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67F" w:rsidRDefault="008A55E7" w:rsidP="003570A2">
      <w:pPr>
        <w:spacing w:line="276" w:lineRule="auto"/>
        <w:jc w:val="center"/>
        <w:rPr>
          <w:b/>
          <w:szCs w:val="28"/>
        </w:rPr>
      </w:pPr>
      <w:r w:rsidRPr="000B04E9">
        <w:rPr>
          <w:b/>
          <w:szCs w:val="28"/>
        </w:rPr>
        <w:t>ВИРІШИЛА:</w:t>
      </w:r>
    </w:p>
    <w:p w:rsidR="008A55E7" w:rsidRPr="000B04E9" w:rsidRDefault="00D9467F" w:rsidP="00C43F51">
      <w:pPr>
        <w:pStyle w:val="a3"/>
        <w:spacing w:line="276" w:lineRule="auto"/>
        <w:ind w:firstLine="0"/>
        <w:rPr>
          <w:szCs w:val="28"/>
        </w:rPr>
      </w:pPr>
      <w:r>
        <w:rPr>
          <w:szCs w:val="28"/>
        </w:rPr>
        <w:t xml:space="preserve"> </w:t>
      </w:r>
      <w:r w:rsidRPr="00D9467F">
        <w:rPr>
          <w:b/>
          <w:szCs w:val="28"/>
        </w:rPr>
        <w:t>1</w:t>
      </w:r>
      <w:r>
        <w:rPr>
          <w:szCs w:val="28"/>
        </w:rPr>
        <w:t>.</w:t>
      </w:r>
      <w:r w:rsidR="008A55E7" w:rsidRPr="000B04E9">
        <w:rPr>
          <w:szCs w:val="28"/>
        </w:rPr>
        <w:t>Визначити на 20</w:t>
      </w:r>
      <w:r w:rsidR="00F270C0">
        <w:rPr>
          <w:szCs w:val="28"/>
        </w:rPr>
        <w:t>23</w:t>
      </w:r>
      <w:r w:rsidR="008A55E7" w:rsidRPr="000B04E9">
        <w:rPr>
          <w:szCs w:val="28"/>
        </w:rPr>
        <w:t xml:space="preserve"> рік:</w:t>
      </w:r>
    </w:p>
    <w:p w:rsidR="008A55E7" w:rsidRPr="000B04E9" w:rsidRDefault="001646EA" w:rsidP="00C43F51">
      <w:pPr>
        <w:pStyle w:val="a3"/>
        <w:spacing w:line="276" w:lineRule="auto"/>
        <w:ind w:firstLine="0"/>
        <w:rPr>
          <w:szCs w:val="28"/>
        </w:rPr>
      </w:pPr>
      <w:r>
        <w:rPr>
          <w:b/>
          <w:szCs w:val="28"/>
        </w:rPr>
        <w:t xml:space="preserve">      </w:t>
      </w:r>
      <w:r w:rsidR="00001688">
        <w:rPr>
          <w:b/>
          <w:szCs w:val="28"/>
        </w:rPr>
        <w:t xml:space="preserve">     </w:t>
      </w:r>
      <w:r w:rsidR="008A55E7" w:rsidRPr="000B04E9">
        <w:rPr>
          <w:b/>
          <w:szCs w:val="28"/>
        </w:rPr>
        <w:t>доходи</w:t>
      </w:r>
      <w:r w:rsidR="00682F8B">
        <w:rPr>
          <w:szCs w:val="28"/>
        </w:rPr>
        <w:t xml:space="preserve"> місцевого</w:t>
      </w:r>
      <w:r w:rsidR="008A55E7" w:rsidRPr="000B04E9">
        <w:rPr>
          <w:szCs w:val="28"/>
        </w:rPr>
        <w:t xml:space="preserve"> бюджету в сумі </w:t>
      </w:r>
      <w:r w:rsidR="00687A82">
        <w:rPr>
          <w:szCs w:val="28"/>
        </w:rPr>
        <w:t>115 686 860</w:t>
      </w:r>
      <w:r w:rsidR="00001C8E" w:rsidRPr="000B04E9">
        <w:rPr>
          <w:szCs w:val="28"/>
        </w:rPr>
        <w:t xml:space="preserve"> гривень</w:t>
      </w:r>
      <w:r w:rsidR="008A55E7" w:rsidRPr="000B04E9">
        <w:rPr>
          <w:szCs w:val="28"/>
        </w:rPr>
        <w:t>, у тому числі дох</w:t>
      </w:r>
      <w:r w:rsidR="00995831" w:rsidRPr="000B04E9">
        <w:rPr>
          <w:szCs w:val="28"/>
        </w:rPr>
        <w:t>оди</w:t>
      </w:r>
      <w:r w:rsidR="0091783A" w:rsidRPr="000B04E9">
        <w:rPr>
          <w:szCs w:val="28"/>
        </w:rPr>
        <w:t xml:space="preserve"> з</w:t>
      </w:r>
      <w:r w:rsidR="000809D1">
        <w:rPr>
          <w:szCs w:val="28"/>
        </w:rPr>
        <w:t>агального фонду</w:t>
      </w:r>
      <w:r w:rsidR="00682F8B">
        <w:rPr>
          <w:szCs w:val="28"/>
        </w:rPr>
        <w:t xml:space="preserve"> </w:t>
      </w:r>
      <w:bookmarkStart w:id="0" w:name="_GoBack"/>
      <w:bookmarkEnd w:id="0"/>
      <w:r w:rsidR="00682F8B">
        <w:rPr>
          <w:szCs w:val="28"/>
        </w:rPr>
        <w:t>місцевого</w:t>
      </w:r>
      <w:r w:rsidR="000809D1">
        <w:rPr>
          <w:szCs w:val="28"/>
        </w:rPr>
        <w:t xml:space="preserve"> бюджету – </w:t>
      </w:r>
      <w:r w:rsidR="002E3855" w:rsidRPr="00A14841">
        <w:rPr>
          <w:szCs w:val="28"/>
        </w:rPr>
        <w:t xml:space="preserve">113 620 </w:t>
      </w:r>
      <w:r w:rsidR="002E3855">
        <w:rPr>
          <w:szCs w:val="28"/>
        </w:rPr>
        <w:t>000</w:t>
      </w:r>
      <w:r w:rsidR="00DA48DB" w:rsidRPr="000B04E9">
        <w:rPr>
          <w:szCs w:val="28"/>
        </w:rPr>
        <w:t xml:space="preserve"> гривень та </w:t>
      </w:r>
      <w:r w:rsidR="008A55E7" w:rsidRPr="000B04E9">
        <w:rPr>
          <w:szCs w:val="28"/>
        </w:rPr>
        <w:t>доходи спеціального фонду</w:t>
      </w:r>
      <w:r w:rsidR="00963083">
        <w:rPr>
          <w:szCs w:val="28"/>
        </w:rPr>
        <w:t xml:space="preserve"> місцевого</w:t>
      </w:r>
      <w:r w:rsidR="008A55E7" w:rsidRPr="000B04E9">
        <w:rPr>
          <w:szCs w:val="28"/>
        </w:rPr>
        <w:t xml:space="preserve"> бюджету – </w:t>
      </w:r>
      <w:r w:rsidR="00A64B9A">
        <w:rPr>
          <w:szCs w:val="28"/>
        </w:rPr>
        <w:t>2 066 860</w:t>
      </w:r>
      <w:r w:rsidR="00DA48DB" w:rsidRPr="000B04E9">
        <w:rPr>
          <w:szCs w:val="28"/>
        </w:rPr>
        <w:t xml:space="preserve"> гривень</w:t>
      </w:r>
      <w:r w:rsidR="008A55E7" w:rsidRPr="000B04E9">
        <w:rPr>
          <w:szCs w:val="28"/>
        </w:rPr>
        <w:t xml:space="preserve"> згідно з </w:t>
      </w:r>
      <w:r w:rsidR="008A55E7" w:rsidRPr="00473B19">
        <w:rPr>
          <w:szCs w:val="28"/>
        </w:rPr>
        <w:t>додатком 1</w:t>
      </w:r>
      <w:r w:rsidR="008A55E7" w:rsidRPr="000B04E9">
        <w:rPr>
          <w:szCs w:val="28"/>
        </w:rPr>
        <w:t xml:space="preserve"> до цього рішення;</w:t>
      </w:r>
    </w:p>
    <w:p w:rsidR="00CC1435" w:rsidRDefault="001646EA" w:rsidP="00C43F51">
      <w:pPr>
        <w:pStyle w:val="a3"/>
        <w:spacing w:line="276" w:lineRule="auto"/>
        <w:ind w:firstLine="0"/>
        <w:rPr>
          <w:szCs w:val="28"/>
        </w:rPr>
      </w:pPr>
      <w:r>
        <w:rPr>
          <w:b/>
          <w:szCs w:val="28"/>
        </w:rPr>
        <w:t xml:space="preserve">        </w:t>
      </w:r>
      <w:r w:rsidR="00001688">
        <w:rPr>
          <w:b/>
          <w:szCs w:val="28"/>
        </w:rPr>
        <w:t xml:space="preserve">    </w:t>
      </w:r>
      <w:r w:rsidR="008A55E7" w:rsidRPr="000B04E9">
        <w:rPr>
          <w:b/>
          <w:szCs w:val="28"/>
        </w:rPr>
        <w:t xml:space="preserve">видатки </w:t>
      </w:r>
      <w:r w:rsidR="00963083">
        <w:rPr>
          <w:szCs w:val="28"/>
        </w:rPr>
        <w:t>місцевого</w:t>
      </w:r>
      <w:r w:rsidR="008A55E7" w:rsidRPr="000B04E9">
        <w:rPr>
          <w:szCs w:val="28"/>
        </w:rPr>
        <w:t xml:space="preserve"> бюджету в сумі </w:t>
      </w:r>
      <w:r w:rsidR="00AF0337">
        <w:rPr>
          <w:szCs w:val="28"/>
        </w:rPr>
        <w:t>115 686 860</w:t>
      </w:r>
      <w:r w:rsidR="00682524">
        <w:rPr>
          <w:szCs w:val="28"/>
        </w:rPr>
        <w:t xml:space="preserve"> гривень</w:t>
      </w:r>
      <w:r w:rsidR="00682F8B">
        <w:rPr>
          <w:szCs w:val="28"/>
        </w:rPr>
        <w:t>,</w:t>
      </w:r>
      <w:r w:rsidR="008A55E7" w:rsidRPr="000B04E9">
        <w:rPr>
          <w:szCs w:val="28"/>
        </w:rPr>
        <w:t xml:space="preserve"> у тому числі видатки загального фонду</w:t>
      </w:r>
      <w:r w:rsidR="00963083">
        <w:rPr>
          <w:szCs w:val="28"/>
        </w:rPr>
        <w:t xml:space="preserve"> місцевого</w:t>
      </w:r>
      <w:r w:rsidR="008A55E7" w:rsidRPr="000B04E9">
        <w:rPr>
          <w:szCs w:val="28"/>
        </w:rPr>
        <w:t xml:space="preserve"> бюджету – </w:t>
      </w:r>
      <w:r w:rsidR="00FC7E14" w:rsidRPr="00162EC8">
        <w:rPr>
          <w:szCs w:val="28"/>
        </w:rPr>
        <w:t>113 620 </w:t>
      </w:r>
      <w:r w:rsidR="00FC7E14">
        <w:rPr>
          <w:szCs w:val="28"/>
        </w:rPr>
        <w:t xml:space="preserve">000 </w:t>
      </w:r>
      <w:r w:rsidR="003830A2" w:rsidRPr="000B04E9">
        <w:rPr>
          <w:szCs w:val="28"/>
        </w:rPr>
        <w:t xml:space="preserve">гривень та </w:t>
      </w:r>
      <w:r w:rsidR="008A55E7" w:rsidRPr="000B04E9">
        <w:rPr>
          <w:szCs w:val="28"/>
        </w:rPr>
        <w:t xml:space="preserve">видатки спеціального фонду </w:t>
      </w:r>
      <w:r w:rsidR="003830A2" w:rsidRPr="000B04E9">
        <w:rPr>
          <w:szCs w:val="28"/>
        </w:rPr>
        <w:t xml:space="preserve">місцевого </w:t>
      </w:r>
      <w:r w:rsidR="008A55E7" w:rsidRPr="000B04E9">
        <w:rPr>
          <w:szCs w:val="28"/>
        </w:rPr>
        <w:t xml:space="preserve">бюджету – </w:t>
      </w:r>
      <w:r w:rsidR="00DD43C3">
        <w:rPr>
          <w:szCs w:val="28"/>
        </w:rPr>
        <w:t>2 066 860</w:t>
      </w:r>
      <w:r w:rsidR="001713B2">
        <w:rPr>
          <w:szCs w:val="28"/>
        </w:rPr>
        <w:t xml:space="preserve"> </w:t>
      </w:r>
      <w:r w:rsidR="003830A2" w:rsidRPr="000B04E9">
        <w:rPr>
          <w:szCs w:val="28"/>
        </w:rPr>
        <w:t xml:space="preserve"> гривень</w:t>
      </w:r>
      <w:r w:rsidR="00CC1435">
        <w:rPr>
          <w:szCs w:val="28"/>
        </w:rPr>
        <w:t>.</w:t>
      </w:r>
    </w:p>
    <w:p w:rsidR="008A55E7" w:rsidRPr="00897ED2" w:rsidRDefault="001646EA" w:rsidP="00C43F51">
      <w:pPr>
        <w:spacing w:line="276" w:lineRule="auto"/>
        <w:jc w:val="both"/>
        <w:rPr>
          <w:szCs w:val="28"/>
          <w:highlight w:val="yellow"/>
        </w:rPr>
      </w:pPr>
      <w:r>
        <w:rPr>
          <w:b/>
          <w:szCs w:val="28"/>
        </w:rPr>
        <w:t xml:space="preserve">        </w:t>
      </w:r>
      <w:r w:rsidR="00001688">
        <w:rPr>
          <w:b/>
          <w:szCs w:val="28"/>
        </w:rPr>
        <w:t xml:space="preserve">    </w:t>
      </w:r>
      <w:r w:rsidR="008A55E7" w:rsidRPr="000B04E9">
        <w:rPr>
          <w:b/>
          <w:szCs w:val="28"/>
        </w:rPr>
        <w:t xml:space="preserve">оборотний залишок </w:t>
      </w:r>
      <w:r w:rsidR="008A55E7" w:rsidRPr="002D595F">
        <w:rPr>
          <w:szCs w:val="28"/>
        </w:rPr>
        <w:t>бюджетних коштів</w:t>
      </w:r>
      <w:r w:rsidR="002D595F">
        <w:rPr>
          <w:szCs w:val="28"/>
        </w:rPr>
        <w:t xml:space="preserve"> місцевого бюджету у</w:t>
      </w:r>
      <w:r w:rsidR="008A55E7" w:rsidRPr="000B04E9">
        <w:rPr>
          <w:szCs w:val="28"/>
        </w:rPr>
        <w:t xml:space="preserve"> розмірі </w:t>
      </w:r>
      <w:r w:rsidR="00897ED2">
        <w:rPr>
          <w:szCs w:val="28"/>
        </w:rPr>
        <w:t>200 000</w:t>
      </w:r>
      <w:r w:rsidR="0058160D" w:rsidRPr="000B04E9">
        <w:rPr>
          <w:szCs w:val="28"/>
        </w:rPr>
        <w:t xml:space="preserve"> гривень</w:t>
      </w:r>
      <w:r w:rsidR="008A55E7" w:rsidRPr="000B04E9">
        <w:rPr>
          <w:szCs w:val="28"/>
        </w:rPr>
        <w:t>, що становить 0,1</w:t>
      </w:r>
      <w:r w:rsidR="00933DB0">
        <w:rPr>
          <w:szCs w:val="28"/>
        </w:rPr>
        <w:t>8</w:t>
      </w:r>
      <w:r w:rsidR="008A55E7" w:rsidRPr="000B04E9">
        <w:rPr>
          <w:szCs w:val="28"/>
        </w:rPr>
        <w:t xml:space="preserve"> відсотки  ви</w:t>
      </w:r>
      <w:r w:rsidR="002D595F">
        <w:rPr>
          <w:szCs w:val="28"/>
        </w:rPr>
        <w:t>датків загального фонду місцевого</w:t>
      </w:r>
      <w:r w:rsidR="008A55E7" w:rsidRPr="000B04E9">
        <w:rPr>
          <w:szCs w:val="28"/>
        </w:rPr>
        <w:t xml:space="preserve"> бюджету </w:t>
      </w:r>
      <w:r w:rsidR="007C26A8" w:rsidRPr="000B04E9">
        <w:rPr>
          <w:szCs w:val="28"/>
        </w:rPr>
        <w:t>,визначених цим пунктом</w:t>
      </w:r>
      <w:r w:rsidR="00AA391D">
        <w:rPr>
          <w:szCs w:val="28"/>
        </w:rPr>
        <w:t xml:space="preserve"> </w:t>
      </w:r>
      <w:r w:rsidR="00056FC0">
        <w:rPr>
          <w:szCs w:val="28"/>
        </w:rPr>
        <w:t>згідно з додатком 2 до цього рішення.</w:t>
      </w:r>
    </w:p>
    <w:p w:rsidR="008A55E7" w:rsidRPr="000B04E9" w:rsidRDefault="007836B4" w:rsidP="00D22FC9">
      <w:pPr>
        <w:spacing w:line="276" w:lineRule="auto"/>
        <w:jc w:val="both"/>
        <w:rPr>
          <w:szCs w:val="28"/>
        </w:rPr>
      </w:pPr>
      <w:r>
        <w:rPr>
          <w:b/>
          <w:szCs w:val="28"/>
        </w:rPr>
        <w:t xml:space="preserve"> </w:t>
      </w:r>
      <w:r w:rsidR="001646EA">
        <w:rPr>
          <w:b/>
          <w:szCs w:val="28"/>
        </w:rPr>
        <w:t xml:space="preserve">      </w:t>
      </w:r>
      <w:r w:rsidR="00001688">
        <w:rPr>
          <w:b/>
          <w:szCs w:val="28"/>
        </w:rPr>
        <w:t xml:space="preserve">     </w:t>
      </w:r>
      <w:r w:rsidR="008A55E7" w:rsidRPr="000B04E9">
        <w:rPr>
          <w:b/>
          <w:szCs w:val="28"/>
        </w:rPr>
        <w:t xml:space="preserve">резервний фонд </w:t>
      </w:r>
      <w:r w:rsidR="00C64362">
        <w:rPr>
          <w:szCs w:val="28"/>
        </w:rPr>
        <w:t>місцевого</w:t>
      </w:r>
      <w:r w:rsidR="008A55E7" w:rsidRPr="00C64362">
        <w:rPr>
          <w:szCs w:val="28"/>
        </w:rPr>
        <w:t xml:space="preserve"> бюджету</w:t>
      </w:r>
      <w:r w:rsidR="008B2AF3" w:rsidRPr="000B04E9">
        <w:rPr>
          <w:szCs w:val="28"/>
        </w:rPr>
        <w:t xml:space="preserve"> у розмірі </w:t>
      </w:r>
      <w:r w:rsidR="00473B19" w:rsidRPr="00772365">
        <w:rPr>
          <w:szCs w:val="28"/>
        </w:rPr>
        <w:t>500 000</w:t>
      </w:r>
      <w:r w:rsidR="00197A4E" w:rsidRPr="000B04E9">
        <w:rPr>
          <w:szCs w:val="28"/>
        </w:rPr>
        <w:t xml:space="preserve"> </w:t>
      </w:r>
      <w:r w:rsidR="008B2AF3" w:rsidRPr="000B04E9">
        <w:rPr>
          <w:szCs w:val="28"/>
        </w:rPr>
        <w:t>гривень</w:t>
      </w:r>
      <w:r w:rsidR="008A55E7" w:rsidRPr="000B04E9">
        <w:rPr>
          <w:szCs w:val="28"/>
        </w:rPr>
        <w:t xml:space="preserve">, що становить </w:t>
      </w:r>
      <w:r w:rsidR="008A55E7" w:rsidRPr="00772365">
        <w:rPr>
          <w:szCs w:val="28"/>
        </w:rPr>
        <w:t>0,</w:t>
      </w:r>
      <w:r w:rsidR="006768E3" w:rsidRPr="00772365">
        <w:rPr>
          <w:szCs w:val="28"/>
        </w:rPr>
        <w:t>44</w:t>
      </w:r>
      <w:r w:rsidR="008A55E7" w:rsidRPr="000B04E9">
        <w:rPr>
          <w:szCs w:val="28"/>
        </w:rPr>
        <w:t xml:space="preserve"> відсотка видатків загального фонду </w:t>
      </w:r>
      <w:r w:rsidR="00C64362">
        <w:rPr>
          <w:szCs w:val="28"/>
        </w:rPr>
        <w:t>місцевого</w:t>
      </w:r>
      <w:r w:rsidR="0075035D">
        <w:rPr>
          <w:szCs w:val="28"/>
        </w:rPr>
        <w:t xml:space="preserve"> бюджету, </w:t>
      </w:r>
      <w:r w:rsidR="00012622" w:rsidRPr="000B04E9">
        <w:rPr>
          <w:szCs w:val="28"/>
        </w:rPr>
        <w:t>визначених цим пунктом.</w:t>
      </w:r>
    </w:p>
    <w:p w:rsidR="008A55E7" w:rsidRPr="000B04E9" w:rsidRDefault="00487BBE" w:rsidP="00487BBE">
      <w:pPr>
        <w:spacing w:line="276" w:lineRule="auto"/>
        <w:jc w:val="both"/>
        <w:rPr>
          <w:szCs w:val="28"/>
        </w:rPr>
      </w:pPr>
      <w:r w:rsidRPr="00D9467F">
        <w:rPr>
          <w:b/>
          <w:szCs w:val="28"/>
        </w:rPr>
        <w:t xml:space="preserve">         </w:t>
      </w:r>
      <w:r w:rsidR="00AB71A1" w:rsidRPr="00D9467F">
        <w:rPr>
          <w:b/>
          <w:szCs w:val="28"/>
        </w:rPr>
        <w:t xml:space="preserve">   </w:t>
      </w:r>
      <w:r w:rsidR="008A55E7" w:rsidRPr="00D9467F">
        <w:rPr>
          <w:b/>
          <w:szCs w:val="28"/>
        </w:rPr>
        <w:t>2.</w:t>
      </w:r>
      <w:r w:rsidR="008A55E7" w:rsidRPr="000B04E9">
        <w:rPr>
          <w:szCs w:val="28"/>
        </w:rPr>
        <w:t xml:space="preserve"> Затвердити </w:t>
      </w:r>
      <w:r w:rsidR="008A55E7" w:rsidRPr="000B04E9">
        <w:rPr>
          <w:b/>
          <w:szCs w:val="28"/>
        </w:rPr>
        <w:t>бюджетні призначення</w:t>
      </w:r>
      <w:r w:rsidR="008A55E7" w:rsidRPr="000B04E9">
        <w:rPr>
          <w:szCs w:val="28"/>
        </w:rPr>
        <w:t xml:space="preserve"> головн</w:t>
      </w:r>
      <w:r w:rsidR="00452AB9">
        <w:rPr>
          <w:szCs w:val="28"/>
        </w:rPr>
        <w:t>им розпорядникам коштів місцевого</w:t>
      </w:r>
      <w:r w:rsidR="008A55E7" w:rsidRPr="000B04E9">
        <w:rPr>
          <w:szCs w:val="28"/>
        </w:rPr>
        <w:t xml:space="preserve"> бюджет</w:t>
      </w:r>
      <w:r w:rsidR="00B27F5E">
        <w:rPr>
          <w:szCs w:val="28"/>
        </w:rPr>
        <w:t>у на 2023</w:t>
      </w:r>
      <w:r w:rsidR="008A55E7" w:rsidRPr="000B04E9">
        <w:rPr>
          <w:szCs w:val="28"/>
        </w:rPr>
        <w:t xml:space="preserve"> рік у розрізі відповідальних виконавців за бюджетними програмами згідно з додатком </w:t>
      </w:r>
      <w:r w:rsidR="008A55E7" w:rsidRPr="00B27F5E">
        <w:rPr>
          <w:szCs w:val="28"/>
        </w:rPr>
        <w:t>3</w:t>
      </w:r>
      <w:r w:rsidR="00AF2741" w:rsidRPr="000B04E9">
        <w:rPr>
          <w:szCs w:val="28"/>
        </w:rPr>
        <w:t xml:space="preserve"> </w:t>
      </w:r>
      <w:r w:rsidR="008A55E7" w:rsidRPr="000B04E9">
        <w:rPr>
          <w:szCs w:val="28"/>
        </w:rPr>
        <w:t>до цього рішення.</w:t>
      </w:r>
    </w:p>
    <w:p w:rsidR="00F209FE" w:rsidRPr="002D4B58" w:rsidRDefault="00487BBE" w:rsidP="00487BBE">
      <w:pPr>
        <w:spacing w:line="276" w:lineRule="auto"/>
        <w:jc w:val="both"/>
        <w:rPr>
          <w:szCs w:val="28"/>
        </w:rPr>
      </w:pPr>
      <w:r w:rsidRPr="00D9467F">
        <w:rPr>
          <w:b/>
          <w:szCs w:val="28"/>
        </w:rPr>
        <w:t xml:space="preserve">        </w:t>
      </w:r>
      <w:r w:rsidR="00AB71A1" w:rsidRPr="00D9467F">
        <w:rPr>
          <w:b/>
          <w:szCs w:val="28"/>
        </w:rPr>
        <w:t xml:space="preserve">    </w:t>
      </w:r>
      <w:r w:rsidR="00697B6C" w:rsidRPr="00D9467F">
        <w:rPr>
          <w:b/>
          <w:szCs w:val="28"/>
        </w:rPr>
        <w:t>3.</w:t>
      </w:r>
      <w:r w:rsidR="00697B6C" w:rsidRPr="000B04E9">
        <w:rPr>
          <w:szCs w:val="28"/>
        </w:rPr>
        <w:t xml:space="preserve"> </w:t>
      </w:r>
      <w:r w:rsidR="00DF510F">
        <w:rPr>
          <w:szCs w:val="28"/>
        </w:rPr>
        <w:t xml:space="preserve"> </w:t>
      </w:r>
      <w:r w:rsidR="008B4F74">
        <w:rPr>
          <w:szCs w:val="28"/>
        </w:rPr>
        <w:t>Затвердити на 2023</w:t>
      </w:r>
      <w:r w:rsidR="008A55E7" w:rsidRPr="000B04E9">
        <w:rPr>
          <w:szCs w:val="28"/>
        </w:rPr>
        <w:t xml:space="preserve"> рік </w:t>
      </w:r>
      <w:r w:rsidR="008A55E7" w:rsidRPr="000B04E9">
        <w:rPr>
          <w:b/>
          <w:bCs/>
          <w:szCs w:val="28"/>
        </w:rPr>
        <w:t>міжбюджетні трансферти</w:t>
      </w:r>
      <w:r w:rsidR="002935EA" w:rsidRPr="000B04E9">
        <w:rPr>
          <w:szCs w:val="28"/>
        </w:rPr>
        <w:t xml:space="preserve"> згідно з додатком </w:t>
      </w:r>
      <w:r w:rsidR="00623CB9" w:rsidRPr="00861AD1">
        <w:rPr>
          <w:szCs w:val="28"/>
        </w:rPr>
        <w:t>4</w:t>
      </w:r>
      <w:r w:rsidR="00623CB9" w:rsidRPr="000B04E9">
        <w:rPr>
          <w:szCs w:val="28"/>
        </w:rPr>
        <w:t xml:space="preserve"> </w:t>
      </w:r>
      <w:r w:rsidR="008A55E7" w:rsidRPr="000B04E9">
        <w:rPr>
          <w:szCs w:val="28"/>
        </w:rPr>
        <w:t>до цього рішення.</w:t>
      </w:r>
    </w:p>
    <w:p w:rsidR="00D70F5B" w:rsidRPr="00F2537B" w:rsidRDefault="002D4B58" w:rsidP="00487BBE">
      <w:pPr>
        <w:pStyle w:val="rvps2"/>
        <w:shd w:val="clear" w:color="auto" w:fill="FFFFFF"/>
        <w:spacing w:before="0" w:beforeAutospacing="0" w:after="150" w:afterAutospacing="0"/>
        <w:jc w:val="both"/>
        <w:rPr>
          <w:color w:val="000000" w:themeColor="text1"/>
          <w:sz w:val="28"/>
          <w:szCs w:val="28"/>
        </w:rPr>
      </w:pPr>
      <w:r w:rsidRPr="00F2537B">
        <w:rPr>
          <w:color w:val="000000" w:themeColor="text1"/>
          <w:sz w:val="28"/>
          <w:szCs w:val="28"/>
          <w:shd w:val="clear" w:color="auto" w:fill="FFFFFF"/>
        </w:rPr>
        <w:t xml:space="preserve">   </w:t>
      </w:r>
      <w:r w:rsidR="00487BBE">
        <w:rPr>
          <w:color w:val="000000" w:themeColor="text1"/>
          <w:sz w:val="28"/>
          <w:szCs w:val="28"/>
          <w:shd w:val="clear" w:color="auto" w:fill="FFFFFF"/>
        </w:rPr>
        <w:t xml:space="preserve">     </w:t>
      </w:r>
      <w:r w:rsidR="00AB71A1">
        <w:rPr>
          <w:color w:val="000000" w:themeColor="text1"/>
          <w:sz w:val="28"/>
          <w:szCs w:val="28"/>
          <w:shd w:val="clear" w:color="auto" w:fill="FFFFFF"/>
        </w:rPr>
        <w:t xml:space="preserve">    </w:t>
      </w:r>
      <w:r w:rsidRPr="00D9467F">
        <w:rPr>
          <w:b/>
          <w:color w:val="000000" w:themeColor="text1"/>
          <w:sz w:val="28"/>
          <w:szCs w:val="28"/>
          <w:shd w:val="clear" w:color="auto" w:fill="FFFFFF"/>
        </w:rPr>
        <w:t>4.</w:t>
      </w:r>
      <w:r w:rsidR="00DF510F">
        <w:rPr>
          <w:color w:val="000000" w:themeColor="text1"/>
          <w:sz w:val="28"/>
          <w:szCs w:val="28"/>
          <w:shd w:val="clear" w:color="auto" w:fill="FFFFFF"/>
        </w:rPr>
        <w:t xml:space="preserve"> </w:t>
      </w:r>
      <w:r w:rsidR="00D70F5B" w:rsidRPr="00F2537B">
        <w:rPr>
          <w:color w:val="000000" w:themeColor="text1"/>
          <w:sz w:val="28"/>
          <w:szCs w:val="28"/>
          <w:shd w:val="clear" w:color="auto" w:fill="FFFFFF"/>
        </w:rPr>
        <w:t xml:space="preserve">Затвердити </w:t>
      </w:r>
      <w:r w:rsidR="00D70F5B" w:rsidRPr="00505A01">
        <w:rPr>
          <w:b/>
          <w:color w:val="000000" w:themeColor="text1"/>
          <w:sz w:val="28"/>
          <w:szCs w:val="28"/>
          <w:shd w:val="clear" w:color="auto" w:fill="FFFFFF"/>
        </w:rPr>
        <w:t>розподіл витрат місцевого бюджету на реалізацію місце</w:t>
      </w:r>
      <w:r w:rsidR="0069527A" w:rsidRPr="00505A01">
        <w:rPr>
          <w:b/>
          <w:color w:val="000000" w:themeColor="text1"/>
          <w:sz w:val="28"/>
          <w:szCs w:val="28"/>
          <w:shd w:val="clear" w:color="auto" w:fill="FFFFFF"/>
        </w:rPr>
        <w:t>ви</w:t>
      </w:r>
      <w:r w:rsidR="009E40A3" w:rsidRPr="00505A01">
        <w:rPr>
          <w:b/>
          <w:color w:val="000000" w:themeColor="text1"/>
          <w:sz w:val="28"/>
          <w:szCs w:val="28"/>
          <w:shd w:val="clear" w:color="auto" w:fill="FFFFFF"/>
        </w:rPr>
        <w:t>х</w:t>
      </w:r>
      <w:r w:rsidR="009E40A3">
        <w:rPr>
          <w:color w:val="000000" w:themeColor="text1"/>
          <w:sz w:val="28"/>
          <w:szCs w:val="28"/>
          <w:shd w:val="clear" w:color="auto" w:fill="FFFFFF"/>
        </w:rPr>
        <w:t>/</w:t>
      </w:r>
      <w:r w:rsidR="006A411B">
        <w:rPr>
          <w:color w:val="000000" w:themeColor="text1"/>
          <w:sz w:val="28"/>
          <w:szCs w:val="28"/>
          <w:shd w:val="clear" w:color="auto" w:fill="FFFFFF"/>
        </w:rPr>
        <w:t xml:space="preserve">регіональних </w:t>
      </w:r>
      <w:r w:rsidR="006A411B" w:rsidRPr="00505A01">
        <w:rPr>
          <w:b/>
          <w:color w:val="000000" w:themeColor="text1"/>
          <w:sz w:val="28"/>
          <w:szCs w:val="28"/>
          <w:shd w:val="clear" w:color="auto" w:fill="FFFFFF"/>
        </w:rPr>
        <w:t>програм</w:t>
      </w:r>
      <w:r w:rsidR="006A411B">
        <w:rPr>
          <w:color w:val="000000" w:themeColor="text1"/>
          <w:sz w:val="28"/>
          <w:szCs w:val="28"/>
          <w:shd w:val="clear" w:color="auto" w:fill="FFFFFF"/>
        </w:rPr>
        <w:t xml:space="preserve"> у сумі </w:t>
      </w:r>
      <w:r w:rsidR="00C14F83" w:rsidRPr="00CC50E3">
        <w:rPr>
          <w:color w:val="000000" w:themeColor="text1"/>
          <w:sz w:val="28"/>
          <w:szCs w:val="28"/>
          <w:shd w:val="clear" w:color="auto" w:fill="FFFFFF"/>
        </w:rPr>
        <w:t>5 893 </w:t>
      </w:r>
      <w:r w:rsidR="00C14F83">
        <w:rPr>
          <w:color w:val="000000" w:themeColor="text1"/>
          <w:sz w:val="28"/>
          <w:szCs w:val="28"/>
          <w:shd w:val="clear" w:color="auto" w:fill="FFFFFF"/>
        </w:rPr>
        <w:t xml:space="preserve">650 </w:t>
      </w:r>
      <w:r w:rsidR="0069527A" w:rsidRPr="00F2537B">
        <w:rPr>
          <w:color w:val="000000" w:themeColor="text1"/>
          <w:sz w:val="28"/>
          <w:szCs w:val="28"/>
          <w:shd w:val="clear" w:color="auto" w:fill="FFFFFF"/>
        </w:rPr>
        <w:t xml:space="preserve"> </w:t>
      </w:r>
      <w:r w:rsidR="00D70F5B" w:rsidRPr="00F2537B">
        <w:rPr>
          <w:color w:val="000000" w:themeColor="text1"/>
          <w:sz w:val="28"/>
          <w:szCs w:val="28"/>
          <w:shd w:val="clear" w:color="auto" w:fill="FFFFFF"/>
        </w:rPr>
        <w:t>гривень згідно з </w:t>
      </w:r>
      <w:r w:rsidR="00377E68" w:rsidRPr="00F2537B">
        <w:rPr>
          <w:color w:val="000000" w:themeColor="text1"/>
          <w:sz w:val="28"/>
          <w:szCs w:val="28"/>
          <w:shd w:val="clear" w:color="auto" w:fill="FFFFFF"/>
        </w:rPr>
        <w:t xml:space="preserve">додатком </w:t>
      </w:r>
      <w:r w:rsidR="00377E68" w:rsidRPr="00B32889">
        <w:rPr>
          <w:color w:val="000000" w:themeColor="text1"/>
          <w:sz w:val="28"/>
          <w:szCs w:val="28"/>
          <w:shd w:val="clear" w:color="auto" w:fill="FFFFFF"/>
        </w:rPr>
        <w:t>5</w:t>
      </w:r>
      <w:r w:rsidR="00D70F5B" w:rsidRPr="00F2537B">
        <w:rPr>
          <w:color w:val="000000" w:themeColor="text1"/>
          <w:sz w:val="28"/>
          <w:szCs w:val="28"/>
          <w:shd w:val="clear" w:color="auto" w:fill="FFFFFF"/>
        </w:rPr>
        <w:t> до цього рішення.</w:t>
      </w:r>
    </w:p>
    <w:p w:rsidR="003E5689" w:rsidRDefault="00D26B69" w:rsidP="00100237">
      <w:pPr>
        <w:jc w:val="both"/>
      </w:pPr>
      <w:r>
        <w:t xml:space="preserve">  </w:t>
      </w:r>
      <w:r w:rsidR="007E7312">
        <w:t xml:space="preserve">      </w:t>
      </w:r>
      <w:r w:rsidR="00D70F5B" w:rsidRPr="000B04E9">
        <w:t xml:space="preserve"> </w:t>
      </w:r>
      <w:r w:rsidR="00AB71A1">
        <w:t xml:space="preserve">   </w:t>
      </w:r>
      <w:r w:rsidR="002D4B58" w:rsidRPr="00D9467F">
        <w:rPr>
          <w:b/>
        </w:rPr>
        <w:t>5.</w:t>
      </w:r>
      <w:r w:rsidR="000F598B" w:rsidRPr="000B04E9">
        <w:t xml:space="preserve"> </w:t>
      </w:r>
      <w:r w:rsidR="005A6EF7" w:rsidRPr="00C20D2C">
        <w:t xml:space="preserve"> Установити, що у загальному фонді місцевого бюджету на </w:t>
      </w:r>
      <w:r w:rsidR="006E2C47">
        <w:t>2023</w:t>
      </w:r>
      <w:r w:rsidR="005A6EF7" w:rsidRPr="00C20D2C">
        <w:t xml:space="preserve"> рік:</w:t>
      </w:r>
      <w:bookmarkStart w:id="1" w:name="n38"/>
      <w:bookmarkEnd w:id="1"/>
    </w:p>
    <w:p w:rsidR="005A6EF7" w:rsidRDefault="005A6EF7" w:rsidP="00100237">
      <w:pPr>
        <w:jc w:val="both"/>
      </w:pPr>
      <w:r w:rsidRPr="00C20D2C">
        <w:t>1) до доходів загального фонду місцевого бюджету належать доходи, визначені статтею 64 Бюджетного кодексу України, та трансферти, визначені статтями 97, 10</w:t>
      </w:r>
      <w:r>
        <w:t>3-2, 105</w:t>
      </w:r>
      <w:r w:rsidRPr="00C20D2C">
        <w:t xml:space="preserve"> Бюджетного кодексу України (крім субвенцій, визначених </w:t>
      </w:r>
      <w:hyperlink r:id="rId7" w:anchor="n2290" w:tgtFrame="_blank" w:history="1">
        <w:r w:rsidRPr="00C20D2C">
          <w:t>статтею 69</w:t>
        </w:r>
      </w:hyperlink>
      <w:hyperlink r:id="rId8" w:anchor="n2290" w:tgtFrame="_blank" w:history="1">
        <w:r w:rsidRPr="00C20D2C">
          <w:rPr>
            <w:b/>
            <w:bCs/>
            <w:vertAlign w:val="superscript"/>
          </w:rPr>
          <w:t>-1</w:t>
        </w:r>
      </w:hyperlink>
      <w:r w:rsidRPr="00C20D2C">
        <w:t> та </w:t>
      </w:r>
      <w:hyperlink r:id="rId9" w:anchor="n1170" w:tgtFrame="_blank" w:history="1">
        <w:r w:rsidRPr="00C20D2C">
          <w:t>частиною першою статті 71</w:t>
        </w:r>
      </w:hyperlink>
      <w:r w:rsidRPr="00C20D2C">
        <w:t xml:space="preserve"> Бюджетного кодексу України), а також такі надходження відповідно до Закону України «Про Державний бюджет України </w:t>
      </w:r>
      <w:r w:rsidR="006E2C47">
        <w:t>2023</w:t>
      </w:r>
      <w:r w:rsidRPr="00C20D2C">
        <w:t xml:space="preserve"> рік»:</w:t>
      </w:r>
    </w:p>
    <w:p w:rsidR="005A6EF7" w:rsidRPr="00145BCB" w:rsidRDefault="005A6EF7" w:rsidP="00145BCB">
      <w:pPr>
        <w:pStyle w:val="a7"/>
        <w:numPr>
          <w:ilvl w:val="0"/>
          <w:numId w:val="16"/>
        </w:numPr>
        <w:shd w:val="clear" w:color="auto" w:fill="FFFFFF"/>
        <w:jc w:val="both"/>
        <w:rPr>
          <w:color w:val="000000"/>
          <w:szCs w:val="28"/>
        </w:rPr>
      </w:pPr>
      <w:r w:rsidRPr="00145BCB">
        <w:rPr>
          <w:color w:val="000000"/>
          <w:szCs w:val="28"/>
        </w:rPr>
        <w:t xml:space="preserve">базова дотація в сумі </w:t>
      </w:r>
      <w:r w:rsidR="00CF5F83" w:rsidRPr="00145BCB">
        <w:rPr>
          <w:color w:val="000000"/>
          <w:szCs w:val="28"/>
        </w:rPr>
        <w:t>12 847 800</w:t>
      </w:r>
      <w:r w:rsidRPr="00145BCB">
        <w:rPr>
          <w:color w:val="000000"/>
          <w:szCs w:val="28"/>
        </w:rPr>
        <w:t xml:space="preserve"> гривень;</w:t>
      </w:r>
    </w:p>
    <w:p w:rsidR="005A6EF7" w:rsidRPr="00145BCB" w:rsidRDefault="005A6EF7" w:rsidP="00145BCB">
      <w:pPr>
        <w:pStyle w:val="a7"/>
        <w:numPr>
          <w:ilvl w:val="0"/>
          <w:numId w:val="16"/>
        </w:numPr>
        <w:shd w:val="clear" w:color="auto" w:fill="FFFFFF"/>
        <w:jc w:val="both"/>
        <w:rPr>
          <w:color w:val="000000"/>
          <w:szCs w:val="28"/>
        </w:rPr>
      </w:pPr>
      <w:bookmarkStart w:id="2" w:name="n39"/>
      <w:bookmarkEnd w:id="2"/>
      <w:r w:rsidRPr="00145BCB">
        <w:rPr>
          <w:color w:val="000000"/>
          <w:szCs w:val="28"/>
        </w:rPr>
        <w:t xml:space="preserve">освітня субвенція з державного бюджету місцевим бюджетам в сумі  </w:t>
      </w:r>
      <w:r w:rsidR="003C5AE8" w:rsidRPr="00145BCB">
        <w:rPr>
          <w:color w:val="000000"/>
          <w:szCs w:val="28"/>
        </w:rPr>
        <w:t>35</w:t>
      </w:r>
      <w:r w:rsidR="00BA4D76" w:rsidRPr="00145BCB">
        <w:rPr>
          <w:color w:val="000000"/>
          <w:szCs w:val="28"/>
        </w:rPr>
        <w:t xml:space="preserve"> 272 200 </w:t>
      </w:r>
      <w:r w:rsidRPr="00145BCB">
        <w:rPr>
          <w:color w:val="000000"/>
          <w:szCs w:val="28"/>
        </w:rPr>
        <w:t>гривень;</w:t>
      </w:r>
    </w:p>
    <w:p w:rsidR="005A6EF7" w:rsidRPr="00C20D2C" w:rsidRDefault="005A6EF7" w:rsidP="004F56F0">
      <w:pPr>
        <w:shd w:val="clear" w:color="auto" w:fill="FFFFFF"/>
        <w:jc w:val="both"/>
        <w:rPr>
          <w:color w:val="000000"/>
          <w:szCs w:val="28"/>
        </w:rPr>
      </w:pPr>
      <w:bookmarkStart w:id="3" w:name="n41"/>
      <w:bookmarkEnd w:id="3"/>
      <w:r w:rsidRPr="00C20D2C">
        <w:rPr>
          <w:color w:val="000000"/>
          <w:szCs w:val="28"/>
        </w:rPr>
        <w:t>2) джерелами формування у частині фінансування є надходження, визначені статтею</w:t>
      </w:r>
      <w:r>
        <w:rPr>
          <w:color w:val="000000"/>
          <w:szCs w:val="28"/>
        </w:rPr>
        <w:t xml:space="preserve"> 72 Бюджетного кодексу України.</w:t>
      </w:r>
    </w:p>
    <w:p w:rsidR="00375981" w:rsidRPr="00A6087B" w:rsidRDefault="00F16810" w:rsidP="004F56F0">
      <w:pPr>
        <w:spacing w:line="240" w:lineRule="auto"/>
        <w:jc w:val="both"/>
        <w:rPr>
          <w:szCs w:val="28"/>
        </w:rPr>
      </w:pPr>
      <w:bookmarkStart w:id="4" w:name="n42"/>
      <w:bookmarkStart w:id="5" w:name="n45"/>
      <w:bookmarkEnd w:id="4"/>
      <w:bookmarkEnd w:id="5"/>
      <w:r w:rsidRPr="009B54D6">
        <w:rPr>
          <w:b/>
          <w:bCs/>
          <w:szCs w:val="28"/>
        </w:rPr>
        <w:t xml:space="preserve">         </w:t>
      </w:r>
      <w:r w:rsidR="00AB71A1" w:rsidRPr="009B54D6">
        <w:rPr>
          <w:b/>
          <w:bCs/>
          <w:szCs w:val="28"/>
        </w:rPr>
        <w:t xml:space="preserve">  </w:t>
      </w:r>
      <w:r w:rsidR="009C706F">
        <w:rPr>
          <w:b/>
          <w:bCs/>
          <w:szCs w:val="28"/>
        </w:rPr>
        <w:t>6</w:t>
      </w:r>
      <w:r w:rsidR="008A55E7" w:rsidRPr="00652674">
        <w:rPr>
          <w:b/>
          <w:bCs/>
          <w:szCs w:val="28"/>
        </w:rPr>
        <w:t>.</w:t>
      </w:r>
      <w:r w:rsidR="008A55E7" w:rsidRPr="00A6087B">
        <w:rPr>
          <w:bCs/>
          <w:szCs w:val="28"/>
        </w:rPr>
        <w:t xml:space="preserve"> </w:t>
      </w:r>
      <w:r w:rsidR="00683FBC">
        <w:rPr>
          <w:szCs w:val="28"/>
        </w:rPr>
        <w:t>Визначити на 2023</w:t>
      </w:r>
      <w:r w:rsidR="00375981" w:rsidRPr="00A6087B">
        <w:rPr>
          <w:szCs w:val="28"/>
        </w:rPr>
        <w:t xml:space="preserve"> рік відповідно до статті 55 Бюджетного кодексу Україн</w:t>
      </w:r>
      <w:r w:rsidR="006C5F81">
        <w:rPr>
          <w:szCs w:val="28"/>
        </w:rPr>
        <w:t>и захищеними видатками місцевого</w:t>
      </w:r>
      <w:r w:rsidR="00375981" w:rsidRPr="00A6087B">
        <w:rPr>
          <w:szCs w:val="28"/>
        </w:rPr>
        <w:t xml:space="preserve"> бюджету видатки загального фонду на:</w:t>
      </w:r>
    </w:p>
    <w:p w:rsidR="00375981" w:rsidRPr="00A6087B" w:rsidRDefault="004F56F0" w:rsidP="004F56F0">
      <w:pPr>
        <w:spacing w:line="240" w:lineRule="auto"/>
        <w:rPr>
          <w:szCs w:val="28"/>
        </w:rPr>
      </w:pPr>
      <w:r>
        <w:rPr>
          <w:szCs w:val="28"/>
        </w:rPr>
        <w:t xml:space="preserve">   </w:t>
      </w:r>
      <w:r w:rsidR="00F16810" w:rsidRPr="00A6087B">
        <w:rPr>
          <w:szCs w:val="28"/>
        </w:rPr>
        <w:t xml:space="preserve"> </w:t>
      </w:r>
      <w:r>
        <w:rPr>
          <w:szCs w:val="28"/>
        </w:rPr>
        <w:t xml:space="preserve">      </w:t>
      </w:r>
      <w:r w:rsidR="00375981" w:rsidRPr="00A6087B">
        <w:rPr>
          <w:szCs w:val="28"/>
        </w:rPr>
        <w:t>оплату праці працівників бюджетних установ;</w:t>
      </w:r>
    </w:p>
    <w:p w:rsidR="00375981" w:rsidRPr="00A6087B" w:rsidRDefault="004F56F0" w:rsidP="004F56F0">
      <w:pPr>
        <w:spacing w:line="240" w:lineRule="auto"/>
        <w:rPr>
          <w:szCs w:val="28"/>
        </w:rPr>
      </w:pPr>
      <w:r>
        <w:rPr>
          <w:szCs w:val="28"/>
        </w:rPr>
        <w:t xml:space="preserve">          </w:t>
      </w:r>
      <w:r w:rsidR="00375981" w:rsidRPr="00A6087B">
        <w:rPr>
          <w:szCs w:val="28"/>
        </w:rPr>
        <w:t>нарахування на заробітну плату;</w:t>
      </w:r>
    </w:p>
    <w:p w:rsidR="00375981" w:rsidRPr="00A6087B" w:rsidRDefault="004F56F0" w:rsidP="004F56F0">
      <w:pPr>
        <w:spacing w:line="240" w:lineRule="auto"/>
        <w:rPr>
          <w:szCs w:val="28"/>
        </w:rPr>
      </w:pPr>
      <w:r>
        <w:rPr>
          <w:szCs w:val="28"/>
        </w:rPr>
        <w:t xml:space="preserve">          </w:t>
      </w:r>
      <w:r w:rsidR="00375981" w:rsidRPr="00A6087B">
        <w:rPr>
          <w:szCs w:val="28"/>
        </w:rPr>
        <w:t>придбання медикаментів та перев’язувальних матеріалів;</w:t>
      </w:r>
    </w:p>
    <w:p w:rsidR="00375981" w:rsidRPr="00A6087B" w:rsidRDefault="004F56F0" w:rsidP="004F56F0">
      <w:pPr>
        <w:spacing w:line="240" w:lineRule="auto"/>
        <w:rPr>
          <w:szCs w:val="28"/>
        </w:rPr>
      </w:pPr>
      <w:r>
        <w:rPr>
          <w:szCs w:val="28"/>
        </w:rPr>
        <w:lastRenderedPageBreak/>
        <w:t xml:space="preserve">          </w:t>
      </w:r>
      <w:r w:rsidR="00375981" w:rsidRPr="00A6087B">
        <w:rPr>
          <w:szCs w:val="28"/>
        </w:rPr>
        <w:t>забезпечення продуктами харчування;</w:t>
      </w:r>
    </w:p>
    <w:p w:rsidR="00375981" w:rsidRPr="00A6087B" w:rsidRDefault="004F56F0" w:rsidP="004F56F0">
      <w:pPr>
        <w:spacing w:line="240" w:lineRule="auto"/>
        <w:rPr>
          <w:szCs w:val="28"/>
        </w:rPr>
      </w:pPr>
      <w:r>
        <w:rPr>
          <w:szCs w:val="28"/>
        </w:rPr>
        <w:t xml:space="preserve">          </w:t>
      </w:r>
      <w:r w:rsidR="00375981" w:rsidRPr="00A6087B">
        <w:rPr>
          <w:szCs w:val="28"/>
        </w:rPr>
        <w:t>оплату комунальних послуг та енергоносіїв;</w:t>
      </w:r>
    </w:p>
    <w:p w:rsidR="00375981" w:rsidRPr="00A6087B" w:rsidRDefault="004F56F0" w:rsidP="004F56F0">
      <w:pPr>
        <w:spacing w:line="240" w:lineRule="auto"/>
        <w:rPr>
          <w:szCs w:val="28"/>
        </w:rPr>
      </w:pPr>
      <w:r>
        <w:rPr>
          <w:szCs w:val="28"/>
        </w:rPr>
        <w:t xml:space="preserve">          </w:t>
      </w:r>
      <w:r w:rsidR="00473AF6" w:rsidRPr="00A6087B">
        <w:rPr>
          <w:szCs w:val="28"/>
        </w:rPr>
        <w:t>соціальне забезпечення</w:t>
      </w:r>
      <w:r w:rsidR="00375981" w:rsidRPr="00A6087B">
        <w:rPr>
          <w:szCs w:val="28"/>
        </w:rPr>
        <w:t>;</w:t>
      </w:r>
    </w:p>
    <w:p w:rsidR="00E16F06" w:rsidRPr="00A6087B" w:rsidRDefault="004F56F0" w:rsidP="004F56F0">
      <w:pPr>
        <w:spacing w:line="240" w:lineRule="auto"/>
        <w:rPr>
          <w:szCs w:val="28"/>
        </w:rPr>
      </w:pPr>
      <w:r>
        <w:rPr>
          <w:szCs w:val="28"/>
        </w:rPr>
        <w:t xml:space="preserve">          </w:t>
      </w:r>
      <w:r w:rsidR="00375981" w:rsidRPr="00A6087B">
        <w:rPr>
          <w:szCs w:val="28"/>
        </w:rPr>
        <w:t>поточні трансферти місцевим бюджетам;</w:t>
      </w:r>
    </w:p>
    <w:p w:rsidR="00E16F06" w:rsidRPr="000B04E9" w:rsidRDefault="004F56F0" w:rsidP="004F56F0">
      <w:pPr>
        <w:spacing w:line="240" w:lineRule="auto"/>
        <w:rPr>
          <w:szCs w:val="28"/>
        </w:rPr>
      </w:pPr>
      <w:r>
        <w:rPr>
          <w:szCs w:val="28"/>
        </w:rPr>
        <w:t xml:space="preserve">          </w:t>
      </w:r>
      <w:r w:rsidR="00E16F06" w:rsidRPr="00A6087B">
        <w:rPr>
          <w:szCs w:val="28"/>
        </w:rPr>
        <w:t>інші виплати населенню;</w:t>
      </w:r>
    </w:p>
    <w:p w:rsidR="00E16F06" w:rsidRPr="000B04E9" w:rsidRDefault="00E16F06" w:rsidP="00375981">
      <w:pPr>
        <w:spacing w:line="240" w:lineRule="auto"/>
        <w:rPr>
          <w:szCs w:val="28"/>
        </w:rPr>
      </w:pPr>
    </w:p>
    <w:p w:rsidR="008A55E7" w:rsidRPr="000B04E9" w:rsidRDefault="00251469" w:rsidP="00251469">
      <w:pPr>
        <w:spacing w:line="240" w:lineRule="auto"/>
        <w:jc w:val="both"/>
        <w:rPr>
          <w:szCs w:val="28"/>
        </w:rPr>
      </w:pPr>
      <w:r>
        <w:rPr>
          <w:szCs w:val="28"/>
        </w:rPr>
        <w:t xml:space="preserve">         </w:t>
      </w:r>
      <w:r w:rsidR="009C706F">
        <w:rPr>
          <w:b/>
          <w:szCs w:val="28"/>
        </w:rPr>
        <w:t>7</w:t>
      </w:r>
      <w:r w:rsidR="008A55E7" w:rsidRPr="00652674">
        <w:rPr>
          <w:b/>
          <w:szCs w:val="28"/>
        </w:rPr>
        <w:t>.</w:t>
      </w:r>
      <w:r w:rsidR="008A55E7" w:rsidRPr="000B04E9">
        <w:rPr>
          <w:szCs w:val="28"/>
        </w:rPr>
        <w:t xml:space="preserve"> Установити, що джерелами формування </w:t>
      </w:r>
      <w:r w:rsidR="00E06F5C">
        <w:rPr>
          <w:szCs w:val="28"/>
        </w:rPr>
        <w:t>доходів місцевого бюджету на 2023</w:t>
      </w:r>
      <w:r w:rsidR="008A55E7" w:rsidRPr="000B04E9">
        <w:rPr>
          <w:szCs w:val="28"/>
        </w:rPr>
        <w:t xml:space="preserve"> рік є надходженн</w:t>
      </w:r>
      <w:r w:rsidR="00F73D5F">
        <w:rPr>
          <w:szCs w:val="28"/>
        </w:rPr>
        <w:t xml:space="preserve">я, визначені статтями 64, 69.1, </w:t>
      </w:r>
      <w:r w:rsidR="008A55E7" w:rsidRPr="000B04E9">
        <w:rPr>
          <w:szCs w:val="28"/>
        </w:rPr>
        <w:t>71 Бюджетного кодексу України та інші джерела, передбачені законодавством.</w:t>
      </w:r>
    </w:p>
    <w:p w:rsidR="008A55E7" w:rsidRPr="000B04E9" w:rsidRDefault="009F3B34" w:rsidP="00910AB3">
      <w:pPr>
        <w:spacing w:line="276" w:lineRule="auto"/>
        <w:jc w:val="both"/>
        <w:rPr>
          <w:szCs w:val="28"/>
        </w:rPr>
      </w:pPr>
      <w:bookmarkStart w:id="6" w:name="170"/>
      <w:bookmarkStart w:id="7" w:name="171"/>
      <w:bookmarkStart w:id="8" w:name="172"/>
      <w:bookmarkStart w:id="9" w:name="173"/>
      <w:bookmarkStart w:id="10" w:name="174"/>
      <w:bookmarkEnd w:id="6"/>
      <w:bookmarkEnd w:id="7"/>
      <w:bookmarkEnd w:id="8"/>
      <w:bookmarkEnd w:id="9"/>
      <w:bookmarkEnd w:id="10"/>
      <w:r>
        <w:rPr>
          <w:b/>
          <w:szCs w:val="28"/>
          <w:lang w:eastAsia="uk-UA"/>
        </w:rPr>
        <w:t xml:space="preserve">         </w:t>
      </w:r>
      <w:r w:rsidR="009C706F">
        <w:rPr>
          <w:b/>
          <w:szCs w:val="28"/>
          <w:lang w:eastAsia="uk-UA"/>
        </w:rPr>
        <w:t>8</w:t>
      </w:r>
      <w:r w:rsidR="008A55E7" w:rsidRPr="00652674">
        <w:rPr>
          <w:b/>
          <w:szCs w:val="28"/>
        </w:rPr>
        <w:t>.</w:t>
      </w:r>
      <w:r w:rsidR="008A55E7" w:rsidRPr="000B04E9">
        <w:rPr>
          <w:szCs w:val="28"/>
        </w:rPr>
        <w:t xml:space="preserve"> Відповідно до вимог статей 43 та 73 Бюджетного кодексу України над</w:t>
      </w:r>
      <w:r w:rsidR="00597E4A" w:rsidRPr="000B04E9">
        <w:rPr>
          <w:szCs w:val="28"/>
        </w:rPr>
        <w:t>ати право фінансовому відділу виконавчого комітету</w:t>
      </w:r>
      <w:r w:rsidR="008A55E7" w:rsidRPr="000B04E9">
        <w:rPr>
          <w:szCs w:val="28"/>
        </w:rPr>
        <w:t xml:space="preserve"> </w:t>
      </w:r>
      <w:r w:rsidR="00597E4A" w:rsidRPr="000B04E9">
        <w:rPr>
          <w:szCs w:val="28"/>
        </w:rPr>
        <w:t>Белзької</w:t>
      </w:r>
      <w:r w:rsidR="00203308">
        <w:rPr>
          <w:szCs w:val="28"/>
        </w:rPr>
        <w:t xml:space="preserve"> міської ради отримувати  у 2023</w:t>
      </w:r>
      <w:r w:rsidR="008A55E7" w:rsidRPr="000B04E9">
        <w:rPr>
          <w:szCs w:val="28"/>
        </w:rPr>
        <w:t xml:space="preserve"> році:</w:t>
      </w:r>
    </w:p>
    <w:p w:rsidR="008A55E7" w:rsidRPr="000B04E9" w:rsidRDefault="007C7B35" w:rsidP="00910AB3">
      <w:pPr>
        <w:spacing w:line="276" w:lineRule="auto"/>
        <w:jc w:val="both"/>
        <w:rPr>
          <w:szCs w:val="28"/>
        </w:rPr>
      </w:pPr>
      <w:r>
        <w:rPr>
          <w:szCs w:val="28"/>
        </w:rPr>
        <w:t xml:space="preserve">        </w:t>
      </w:r>
      <w:r w:rsidR="008A55E7" w:rsidRPr="000B04E9">
        <w:rPr>
          <w:szCs w:val="28"/>
        </w:rPr>
        <w:t>- позики на покриття тимчасових касових розривів, що виникають за загальним фондом</w:t>
      </w:r>
      <w:r w:rsidR="00C5181C">
        <w:rPr>
          <w:szCs w:val="28"/>
        </w:rPr>
        <w:t xml:space="preserve"> </w:t>
      </w:r>
      <w:r w:rsidR="00194B9B">
        <w:rPr>
          <w:szCs w:val="28"/>
        </w:rPr>
        <w:t>та бюджетом розвитку місцевого</w:t>
      </w:r>
      <w:r w:rsidR="008A55E7" w:rsidRPr="000B04E9">
        <w:rPr>
          <w:szCs w:val="28"/>
        </w:rPr>
        <w:t xml:space="preserve"> бюджету, у фінансових установах на строк до трьох місяців у межах поточного бюджетного періоду;</w:t>
      </w:r>
    </w:p>
    <w:p w:rsidR="008A55E7" w:rsidRPr="000B04E9" w:rsidRDefault="007C7B35" w:rsidP="009E06DA">
      <w:pPr>
        <w:spacing w:line="276" w:lineRule="auto"/>
        <w:jc w:val="both"/>
        <w:rPr>
          <w:szCs w:val="28"/>
        </w:rPr>
      </w:pPr>
      <w:r>
        <w:rPr>
          <w:szCs w:val="28"/>
        </w:rPr>
        <w:t xml:space="preserve">        </w:t>
      </w:r>
      <w:r w:rsidR="008A55E7" w:rsidRPr="000B04E9">
        <w:rPr>
          <w:szCs w:val="28"/>
        </w:rPr>
        <w:t>- позики на покриття тимч</w:t>
      </w:r>
      <w:r w:rsidR="008746A2">
        <w:rPr>
          <w:szCs w:val="28"/>
        </w:rPr>
        <w:t>асових касових розривів місцевого</w:t>
      </w:r>
      <w:r w:rsidR="008A55E7" w:rsidRPr="000B04E9">
        <w:rPr>
          <w:szCs w:val="28"/>
        </w:rPr>
        <w:t xml:space="preserve"> бюджету, пов'язаних із забезпеченням захищених видатків загального фонду, у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D832CF" w:rsidRPr="00F60B68" w:rsidRDefault="000B04E9" w:rsidP="009E06DA">
      <w:pPr>
        <w:spacing w:line="240" w:lineRule="auto"/>
        <w:jc w:val="both"/>
        <w:rPr>
          <w:szCs w:val="28"/>
          <w:highlight w:val="yellow"/>
        </w:rPr>
      </w:pPr>
      <w:r>
        <w:rPr>
          <w:bCs/>
          <w:szCs w:val="28"/>
        </w:rPr>
        <w:t xml:space="preserve">          </w:t>
      </w:r>
      <w:r w:rsidR="009C706F">
        <w:rPr>
          <w:b/>
          <w:bCs/>
          <w:szCs w:val="28"/>
        </w:rPr>
        <w:t>9</w:t>
      </w:r>
      <w:r w:rsidR="008A55E7" w:rsidRPr="00365223">
        <w:rPr>
          <w:bCs/>
          <w:szCs w:val="28"/>
        </w:rPr>
        <w:t>.</w:t>
      </w:r>
      <w:r w:rsidR="001A3BBD">
        <w:rPr>
          <w:bCs/>
          <w:szCs w:val="28"/>
        </w:rPr>
        <w:t xml:space="preserve"> </w:t>
      </w:r>
      <w:r w:rsidR="00D832CF" w:rsidRPr="00365223">
        <w:rPr>
          <w:szCs w:val="28"/>
        </w:rPr>
        <w:t xml:space="preserve">У </w:t>
      </w:r>
      <w:r w:rsidR="00A005DE" w:rsidRPr="00365223">
        <w:rPr>
          <w:szCs w:val="28"/>
        </w:rPr>
        <w:t xml:space="preserve"> </w:t>
      </w:r>
      <w:r w:rsidR="00365223">
        <w:rPr>
          <w:szCs w:val="28"/>
        </w:rPr>
        <w:t>процесі виконання місцевого</w:t>
      </w:r>
      <w:r w:rsidR="00D832CF" w:rsidRPr="00365223">
        <w:rPr>
          <w:szCs w:val="28"/>
        </w:rPr>
        <w:t xml:space="preserve"> бюджету в межах його загального обсягу перерозподіл видатків ,що призводить до зміни обсягу затверджених бюджетних призначень головн</w:t>
      </w:r>
      <w:r w:rsidR="00365223">
        <w:rPr>
          <w:szCs w:val="28"/>
        </w:rPr>
        <w:t>ому розпоряднику коштів місцевого</w:t>
      </w:r>
      <w:r w:rsidR="00D832CF" w:rsidRPr="00365223">
        <w:rPr>
          <w:szCs w:val="28"/>
        </w:rPr>
        <w:t xml:space="preserve"> бюджету </w:t>
      </w:r>
      <w:r w:rsidR="00D832CF" w:rsidRPr="00D9146F">
        <w:rPr>
          <w:szCs w:val="28"/>
        </w:rPr>
        <w:t xml:space="preserve">за загальним і спеціальним фондами(за винятком  власних надходжень бюджетних установ та відповідних видатків)здійснювати з урахуванням вимог чинного </w:t>
      </w:r>
      <w:r w:rsidR="00D832CF" w:rsidRPr="001B74A5">
        <w:rPr>
          <w:szCs w:val="28"/>
        </w:rPr>
        <w:t>бюджетного законодавства виконавчому комітету Белзької міської ради за</w:t>
      </w:r>
      <w:r w:rsidR="00D832CF" w:rsidRPr="00D9146F">
        <w:rPr>
          <w:szCs w:val="28"/>
        </w:rPr>
        <w:t xml:space="preserve"> погодженням з постійною комісією з фінансів та планування  бюджету.</w:t>
      </w:r>
    </w:p>
    <w:p w:rsidR="000300C2" w:rsidRDefault="00D832CF" w:rsidP="00CB1DA8">
      <w:pPr>
        <w:spacing w:line="240" w:lineRule="auto"/>
        <w:jc w:val="both"/>
        <w:rPr>
          <w:szCs w:val="28"/>
          <w:highlight w:val="yellow"/>
        </w:rPr>
      </w:pPr>
      <w:r w:rsidRPr="000641EB">
        <w:rPr>
          <w:szCs w:val="28"/>
        </w:rPr>
        <w:t xml:space="preserve">    </w:t>
      </w:r>
      <w:r w:rsidR="005F32D3" w:rsidRPr="000641EB">
        <w:rPr>
          <w:szCs w:val="28"/>
        </w:rPr>
        <w:t xml:space="preserve"> </w:t>
      </w:r>
      <w:r w:rsidR="00CB1DA8">
        <w:rPr>
          <w:szCs w:val="28"/>
        </w:rPr>
        <w:t xml:space="preserve">    </w:t>
      </w:r>
      <w:r w:rsidRPr="000641EB">
        <w:rPr>
          <w:szCs w:val="28"/>
        </w:rPr>
        <w:t xml:space="preserve"> У період між пленарними засіданнями сесій Белзької міської ради розподіл та перерозподіл обсягів трансфертів з державного, обласного та інших місцевих бюджетів здійснювати за</w:t>
      </w:r>
      <w:r w:rsidR="000641EB">
        <w:rPr>
          <w:szCs w:val="28"/>
        </w:rPr>
        <w:t xml:space="preserve"> рішенням виконавчого комітету Белзької міської ради </w:t>
      </w:r>
      <w:r w:rsidRPr="000641EB">
        <w:rPr>
          <w:szCs w:val="28"/>
        </w:rPr>
        <w:t xml:space="preserve"> </w:t>
      </w:r>
      <w:r w:rsidRPr="00F60B68">
        <w:rPr>
          <w:szCs w:val="28"/>
          <w:highlight w:val="yellow"/>
        </w:rPr>
        <w:t xml:space="preserve"> </w:t>
      </w:r>
      <w:r w:rsidRPr="00020CB2">
        <w:rPr>
          <w:szCs w:val="28"/>
        </w:rPr>
        <w:t>за погодженням з</w:t>
      </w:r>
      <w:r w:rsidR="00020CB2">
        <w:rPr>
          <w:szCs w:val="28"/>
        </w:rPr>
        <w:t xml:space="preserve"> постійною комісією з питань фінансів та планування бюджету </w:t>
      </w:r>
      <w:r w:rsidR="00301B29">
        <w:rPr>
          <w:szCs w:val="28"/>
        </w:rPr>
        <w:t xml:space="preserve">з подальшим затвердженням внесених змін </w:t>
      </w:r>
      <w:r w:rsidR="000300C2">
        <w:rPr>
          <w:szCs w:val="28"/>
        </w:rPr>
        <w:t>на сесії міської ради.</w:t>
      </w:r>
    </w:p>
    <w:p w:rsidR="001C3CA8" w:rsidRDefault="00D832CF" w:rsidP="00CB1DA8">
      <w:pPr>
        <w:spacing w:line="240" w:lineRule="auto"/>
        <w:jc w:val="both"/>
        <w:rPr>
          <w:szCs w:val="28"/>
        </w:rPr>
      </w:pPr>
      <w:r w:rsidRPr="000300C2">
        <w:rPr>
          <w:szCs w:val="28"/>
        </w:rPr>
        <w:t xml:space="preserve">      </w:t>
      </w:r>
      <w:r w:rsidR="00CB1DA8">
        <w:rPr>
          <w:szCs w:val="28"/>
        </w:rPr>
        <w:t xml:space="preserve">     </w:t>
      </w:r>
      <w:r w:rsidRPr="000300C2">
        <w:rPr>
          <w:szCs w:val="28"/>
        </w:rPr>
        <w:t>Зміни до напрямів та обсягів використання коштів на реалізацію міських програм, переліку об'єктів </w:t>
      </w:r>
      <w:r w:rsidRPr="00922B09">
        <w:rPr>
          <w:szCs w:val="28"/>
        </w:rPr>
        <w:t>за</w:t>
      </w:r>
      <w:r w:rsidR="000300C2" w:rsidRPr="00922B09">
        <w:rPr>
          <w:szCs w:val="28"/>
        </w:rPr>
        <w:t xml:space="preserve"> кошти бюджету розвитку місцевого</w:t>
      </w:r>
      <w:r w:rsidRPr="00922B09">
        <w:rPr>
          <w:szCs w:val="28"/>
        </w:rPr>
        <w:t xml:space="preserve"> бюджету</w:t>
      </w:r>
      <w:r w:rsidRPr="0022675B">
        <w:rPr>
          <w:szCs w:val="28"/>
        </w:rPr>
        <w:t>,</w:t>
      </w:r>
      <w:r w:rsidRPr="00F60B68">
        <w:rPr>
          <w:szCs w:val="28"/>
          <w:highlight w:val="yellow"/>
        </w:rPr>
        <w:t xml:space="preserve"> </w:t>
      </w:r>
      <w:r w:rsidRPr="00A7735A">
        <w:rPr>
          <w:szCs w:val="28"/>
        </w:rPr>
        <w:t xml:space="preserve">вносити </w:t>
      </w:r>
      <w:r w:rsidR="00922B09" w:rsidRPr="00A7735A">
        <w:rPr>
          <w:szCs w:val="28"/>
        </w:rPr>
        <w:t xml:space="preserve">за рішенням </w:t>
      </w:r>
      <w:r w:rsidR="003A29F6" w:rsidRPr="00A7735A">
        <w:rPr>
          <w:szCs w:val="28"/>
        </w:rPr>
        <w:t>виконавчого</w:t>
      </w:r>
      <w:r w:rsidRPr="00A7735A">
        <w:rPr>
          <w:szCs w:val="28"/>
        </w:rPr>
        <w:t xml:space="preserve"> комітету Белзької міської ради в </w:t>
      </w:r>
      <w:r w:rsidRPr="0022675B">
        <w:rPr>
          <w:szCs w:val="28"/>
        </w:rPr>
        <w:t>межах загального обсягу видатків передбачени</w:t>
      </w:r>
      <w:r w:rsidR="0022675B">
        <w:rPr>
          <w:szCs w:val="28"/>
        </w:rPr>
        <w:t>х на відповідну програму, за обг</w:t>
      </w:r>
      <w:r w:rsidRPr="0022675B">
        <w:rPr>
          <w:szCs w:val="28"/>
        </w:rPr>
        <w:t>рунтованим поданням головн</w:t>
      </w:r>
      <w:r w:rsidR="00A7735A" w:rsidRPr="0022675B">
        <w:rPr>
          <w:szCs w:val="28"/>
        </w:rPr>
        <w:t>их розпорядників коштів місцевого</w:t>
      </w:r>
      <w:r w:rsidRPr="0022675B">
        <w:rPr>
          <w:szCs w:val="28"/>
        </w:rPr>
        <w:t xml:space="preserve"> бюджету та за погодженням </w:t>
      </w:r>
      <w:r w:rsidR="0022675B">
        <w:rPr>
          <w:szCs w:val="28"/>
        </w:rPr>
        <w:t>з постійною комісією з питань фінансів та планування бюджету.</w:t>
      </w:r>
    </w:p>
    <w:p w:rsidR="008A55E7" w:rsidRPr="00F60B68" w:rsidRDefault="0022675B" w:rsidP="00CB1DA8">
      <w:pPr>
        <w:spacing w:line="240" w:lineRule="auto"/>
        <w:jc w:val="both"/>
        <w:rPr>
          <w:szCs w:val="28"/>
          <w:highlight w:val="yellow"/>
        </w:rPr>
      </w:pPr>
      <w:r w:rsidRPr="00F60B68">
        <w:rPr>
          <w:szCs w:val="28"/>
          <w:highlight w:val="yellow"/>
        </w:rPr>
        <w:t xml:space="preserve"> </w:t>
      </w:r>
    </w:p>
    <w:p w:rsidR="006D1171" w:rsidRDefault="001C3CA8" w:rsidP="006D1171">
      <w:pPr>
        <w:spacing w:line="240" w:lineRule="auto"/>
        <w:jc w:val="both"/>
        <w:rPr>
          <w:b/>
          <w:szCs w:val="28"/>
        </w:rPr>
      </w:pPr>
      <w:r>
        <w:rPr>
          <w:rStyle w:val="FontStyle16"/>
          <w:sz w:val="28"/>
          <w:szCs w:val="28"/>
          <w:lang w:eastAsia="uk-UA"/>
        </w:rPr>
        <w:t xml:space="preserve">     </w:t>
      </w:r>
      <w:r w:rsidR="00993717">
        <w:rPr>
          <w:rStyle w:val="FontStyle16"/>
          <w:sz w:val="28"/>
          <w:szCs w:val="28"/>
          <w:lang w:eastAsia="uk-UA"/>
        </w:rPr>
        <w:t xml:space="preserve">      </w:t>
      </w:r>
      <w:r w:rsidR="009C706F">
        <w:rPr>
          <w:rStyle w:val="FontStyle16"/>
          <w:b/>
          <w:sz w:val="28"/>
          <w:szCs w:val="28"/>
          <w:lang w:eastAsia="uk-UA"/>
        </w:rPr>
        <w:t>10</w:t>
      </w:r>
      <w:r w:rsidR="008A55E7" w:rsidRPr="00F17F4B">
        <w:rPr>
          <w:rStyle w:val="FontStyle16"/>
          <w:sz w:val="28"/>
          <w:szCs w:val="28"/>
          <w:lang w:eastAsia="uk-UA"/>
        </w:rPr>
        <w:t>.</w:t>
      </w:r>
      <w:r w:rsidR="00E03E1A">
        <w:rPr>
          <w:rStyle w:val="FontStyle16"/>
          <w:sz w:val="28"/>
          <w:szCs w:val="28"/>
          <w:lang w:eastAsia="uk-UA"/>
        </w:rPr>
        <w:t xml:space="preserve"> </w:t>
      </w:r>
      <w:r w:rsidR="006D1171">
        <w:rPr>
          <w:rFonts w:eastAsia="Calibri"/>
          <w:szCs w:val="28"/>
          <w:lang w:bidi="uk-UA"/>
        </w:rPr>
        <w:t>Організувати безкоштовне харчування в закладах дошкільної освіти та закладах загальної середньої освіти</w:t>
      </w:r>
      <w:r w:rsidR="006D1171">
        <w:rPr>
          <w:rFonts w:ascii="Calibri" w:eastAsia="Calibri" w:hAnsi="Calibri"/>
          <w:szCs w:val="28"/>
          <w:lang w:bidi="uk-UA"/>
        </w:rPr>
        <w:t xml:space="preserve"> </w:t>
      </w:r>
      <w:r w:rsidR="006D1171">
        <w:rPr>
          <w:rFonts w:eastAsia="Calibri"/>
          <w:szCs w:val="28"/>
          <w:lang w:bidi="uk-UA"/>
        </w:rPr>
        <w:t xml:space="preserve">дітей з сімей учасників АТО, військовослужбовців (резервістів, військовозобов’язаних, добровольців Сил територіальної оборони) Збройних Сил України, Національної гвардії України, Служби безпеки України, Служби зовнішньої розвідки України, Державної </w:t>
      </w:r>
      <w:r w:rsidR="006D1171">
        <w:rPr>
          <w:rFonts w:eastAsia="Calibri"/>
          <w:szCs w:val="28"/>
          <w:lang w:bidi="uk-UA"/>
        </w:rPr>
        <w:lastRenderedPageBreak/>
        <w:t>прикордонної служби України, Державної спеціальної служби транспорту, військовослужбовців військових прокуратур, осіб рядового та начальницького складу підрозділів оперативного забезпечення зон проведення антитерористичної операції центрального органу виконавчої влади, що реалізує державну податкову політику, державну політику у сфері державної митної справи, поліцейських, осіб рядового, начальницького складу, військовослужбовців Міністерства внутрішніх справ України, Управління державної охорони України, Державної служби спеціального зв’язку та захисту інформації України, Державної служби України з надзвичайних ситуацій, Державної пенітенціарної служби України, особи, які входили/входять до складу добровольчого формування територіальної громади, інших утворених відповідно до законів України військових формувань, які захищали/захищають незалежність, суверенітет та територіальну цілісність України і брали/беруть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забезпеченні їх здійснення,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згідно чинного законодавства (при наявності посвідчення учасника АТО, ООС чи довідки про перебування одного із батьків у здійсненні заходів із забезпечення національної безпеки і оборони, відсічі і стримування збройної агресії Російської Федерації, забезпеченні їх здійснення, перебуваючи безпосередньо в районах та в період здійснення зазначених заходів у відповідних областях ), дітей працівників органів внутрішніх справ, які загинули під час виконання службових обов’язків, дітей з числа внутрішньо переміщених осіб чи діти, які мають статус дитини, яка постраждала внаслідок воєнних дій і збройних конфліктів, дітей, які потерпіли внаслідок Чорнобильської катастрофи згідно ЗУ «Про статус і соціальний захист громадян, які постраждали внаслідок Чорнобильської катастрофи», дітей загиблих військовослужбовців під час проведення антитерористичної операції,   дітей з сімей загиблих (померлих) ветеранів війни, дітей-сиріт, дітей позбавлених батьківського піклування, дітей з особливими освітніми потребами, які навчаються у спеціальних і інклюзивних групах, дітей з інвалідністю, дітей із сімей, які отримують допомогу відповідно до Закону України "Про державну соціальну допомогу малозабезпеченим сім'ям», які навчаються у державних і комунальних закладах дошкільної освіти.</w:t>
      </w:r>
    </w:p>
    <w:p w:rsidR="006D1171" w:rsidRDefault="006D1171" w:rsidP="00E34014">
      <w:pPr>
        <w:jc w:val="both"/>
        <w:rPr>
          <w:szCs w:val="28"/>
        </w:rPr>
      </w:pPr>
      <w:r>
        <w:rPr>
          <w:szCs w:val="28"/>
        </w:rPr>
        <w:t>Дотримуватись виконання батьківської плати за харчування вихованців гімназій та початкових шкіл  (дошкільна ланка) та дитячих закладів дошкільної освіти сільської місцевості у розмірі 50% та міської місцевості у розмірі 50% від вартості харчування.</w:t>
      </w:r>
    </w:p>
    <w:p w:rsidR="008A55E7" w:rsidRPr="000B04E9" w:rsidRDefault="00E34014" w:rsidP="00E34014">
      <w:pPr>
        <w:jc w:val="both"/>
        <w:rPr>
          <w:szCs w:val="28"/>
        </w:rPr>
      </w:pPr>
      <w:r>
        <w:rPr>
          <w:szCs w:val="28"/>
        </w:rPr>
        <w:t xml:space="preserve">           </w:t>
      </w:r>
      <w:r w:rsidR="009C706F">
        <w:rPr>
          <w:b/>
          <w:szCs w:val="28"/>
        </w:rPr>
        <w:t>11</w:t>
      </w:r>
      <w:r w:rsidR="008A55E7" w:rsidRPr="00652674">
        <w:rPr>
          <w:b/>
          <w:szCs w:val="28"/>
        </w:rPr>
        <w:t>.</w:t>
      </w:r>
      <w:r w:rsidR="008A55E7" w:rsidRPr="000B04E9">
        <w:rPr>
          <w:szCs w:val="28"/>
        </w:rPr>
        <w:t xml:space="preserve"> Затвердити ліміти споживання енергоносіїв головн</w:t>
      </w:r>
      <w:r w:rsidR="0091738A">
        <w:rPr>
          <w:szCs w:val="28"/>
        </w:rPr>
        <w:t>им розпорядникам коштів місцевого</w:t>
      </w:r>
      <w:r w:rsidR="008A55E7" w:rsidRPr="000B04E9">
        <w:rPr>
          <w:szCs w:val="28"/>
        </w:rPr>
        <w:t xml:space="preserve"> бюджету в межах</w:t>
      </w:r>
      <w:r w:rsidR="00AE3701">
        <w:rPr>
          <w:szCs w:val="28"/>
        </w:rPr>
        <w:t xml:space="preserve"> затверджених асигнувань на 2023</w:t>
      </w:r>
      <w:r w:rsidR="00CF558D">
        <w:rPr>
          <w:szCs w:val="28"/>
        </w:rPr>
        <w:t xml:space="preserve"> рік згідно з додатком</w:t>
      </w:r>
      <w:r w:rsidR="00CF558D" w:rsidRPr="00AE3701">
        <w:rPr>
          <w:b/>
          <w:szCs w:val="28"/>
        </w:rPr>
        <w:t xml:space="preserve"> </w:t>
      </w:r>
      <w:r w:rsidR="00CF558D" w:rsidRPr="00231A97">
        <w:rPr>
          <w:szCs w:val="28"/>
        </w:rPr>
        <w:t>6</w:t>
      </w:r>
      <w:r w:rsidR="008A55E7" w:rsidRPr="000B04E9">
        <w:rPr>
          <w:szCs w:val="28"/>
        </w:rPr>
        <w:t xml:space="preserve"> до цього рішення.</w:t>
      </w:r>
    </w:p>
    <w:p w:rsidR="008A55E7" w:rsidRPr="00F87C7D" w:rsidRDefault="00E34014" w:rsidP="00E34014">
      <w:pPr>
        <w:spacing w:line="276" w:lineRule="auto"/>
        <w:jc w:val="both"/>
        <w:rPr>
          <w:color w:val="000000" w:themeColor="text1"/>
          <w:szCs w:val="28"/>
        </w:rPr>
      </w:pPr>
      <w:r w:rsidRPr="00F87C7D">
        <w:rPr>
          <w:bCs/>
          <w:color w:val="000000" w:themeColor="text1"/>
          <w:szCs w:val="28"/>
        </w:rPr>
        <w:lastRenderedPageBreak/>
        <w:t xml:space="preserve">           </w:t>
      </w:r>
      <w:r w:rsidR="009C706F">
        <w:rPr>
          <w:b/>
          <w:bCs/>
          <w:color w:val="000000" w:themeColor="text1"/>
          <w:szCs w:val="28"/>
        </w:rPr>
        <w:t>12</w:t>
      </w:r>
      <w:r w:rsidR="008A55E7" w:rsidRPr="00F87C7D">
        <w:rPr>
          <w:bCs/>
          <w:color w:val="000000" w:themeColor="text1"/>
          <w:szCs w:val="28"/>
        </w:rPr>
        <w:t xml:space="preserve">. </w:t>
      </w:r>
      <w:r w:rsidR="008A55E7" w:rsidRPr="00F87C7D">
        <w:rPr>
          <w:color w:val="000000" w:themeColor="text1"/>
          <w:szCs w:val="28"/>
        </w:rPr>
        <w:t>Го</w:t>
      </w:r>
      <w:r w:rsidR="00A53DA8" w:rsidRPr="00F87C7D">
        <w:rPr>
          <w:color w:val="000000" w:themeColor="text1"/>
          <w:szCs w:val="28"/>
        </w:rPr>
        <w:t>ловним розпорядникам коштів місцевого</w:t>
      </w:r>
      <w:r w:rsidR="008A55E7" w:rsidRPr="00F87C7D">
        <w:rPr>
          <w:color w:val="000000" w:themeColor="text1"/>
          <w:szCs w:val="28"/>
        </w:rPr>
        <w:t xml:space="preserve"> бюджету:</w:t>
      </w:r>
    </w:p>
    <w:p w:rsidR="00E34014" w:rsidRPr="00F87C7D" w:rsidRDefault="00515E09" w:rsidP="00B92352">
      <w:pPr>
        <w:shd w:val="clear" w:color="auto" w:fill="FFFFFF"/>
        <w:spacing w:after="150" w:line="240" w:lineRule="auto"/>
        <w:jc w:val="both"/>
        <w:rPr>
          <w:color w:val="000000" w:themeColor="text1"/>
          <w:szCs w:val="28"/>
          <w:lang w:eastAsia="uk-UA"/>
        </w:rPr>
      </w:pPr>
      <w:r>
        <w:rPr>
          <w:color w:val="000000" w:themeColor="text1"/>
          <w:szCs w:val="28"/>
          <w:lang w:eastAsia="uk-UA"/>
        </w:rPr>
        <w:t xml:space="preserve">           </w:t>
      </w:r>
      <w:r w:rsidR="009C706F">
        <w:rPr>
          <w:color w:val="000000" w:themeColor="text1"/>
          <w:szCs w:val="28"/>
          <w:lang w:eastAsia="uk-UA"/>
        </w:rPr>
        <w:t>12</w:t>
      </w:r>
      <w:r w:rsidR="00EA4028" w:rsidRPr="00F87C7D">
        <w:rPr>
          <w:color w:val="000000" w:themeColor="text1"/>
          <w:szCs w:val="28"/>
          <w:lang w:eastAsia="uk-UA"/>
        </w:rPr>
        <w:t>.1.</w:t>
      </w:r>
      <w:r w:rsidR="00E02DF0" w:rsidRPr="00F87C7D">
        <w:rPr>
          <w:color w:val="000000" w:themeColor="text1"/>
          <w:szCs w:val="28"/>
          <w:lang w:eastAsia="uk-UA"/>
        </w:rPr>
        <w:t xml:space="preserve"> </w:t>
      </w:r>
      <w:r w:rsidR="007F3B28" w:rsidRPr="00F87C7D">
        <w:rPr>
          <w:color w:val="000000" w:themeColor="text1"/>
          <w:szCs w:val="28"/>
          <w:lang w:eastAsia="uk-UA"/>
        </w:rPr>
        <w:t>Затвердити паспорти</w:t>
      </w:r>
      <w:r w:rsidR="00A42827" w:rsidRPr="00F87C7D">
        <w:rPr>
          <w:color w:val="000000" w:themeColor="text1"/>
          <w:szCs w:val="28"/>
          <w:lang w:eastAsia="uk-UA"/>
        </w:rPr>
        <w:t xml:space="preserve"> бюджетних програм протягом 45 днів з дня набрання чинності цим рішенням;</w:t>
      </w:r>
    </w:p>
    <w:p w:rsidR="00B92352" w:rsidRPr="00F87C7D" w:rsidRDefault="00515E09" w:rsidP="00890B57">
      <w:pPr>
        <w:shd w:val="clear" w:color="auto" w:fill="FFFFFF"/>
        <w:spacing w:after="150" w:line="240" w:lineRule="auto"/>
        <w:jc w:val="both"/>
        <w:rPr>
          <w:color w:val="000000" w:themeColor="text1"/>
          <w:szCs w:val="28"/>
          <w:lang w:eastAsia="uk-UA"/>
        </w:rPr>
      </w:pPr>
      <w:r>
        <w:rPr>
          <w:color w:val="000000" w:themeColor="text1"/>
          <w:szCs w:val="28"/>
          <w:lang w:eastAsia="uk-UA"/>
        </w:rPr>
        <w:t xml:space="preserve">           </w:t>
      </w:r>
      <w:r w:rsidR="009C706F">
        <w:rPr>
          <w:color w:val="000000" w:themeColor="text1"/>
          <w:szCs w:val="28"/>
          <w:lang w:eastAsia="uk-UA"/>
        </w:rPr>
        <w:t>12</w:t>
      </w:r>
      <w:r w:rsidR="00EA4028" w:rsidRPr="00F87C7D">
        <w:rPr>
          <w:color w:val="000000" w:themeColor="text1"/>
          <w:szCs w:val="28"/>
          <w:lang w:eastAsia="uk-UA"/>
        </w:rPr>
        <w:t>.2.</w:t>
      </w:r>
      <w:r w:rsidR="00E02DF0" w:rsidRPr="00F87C7D">
        <w:rPr>
          <w:color w:val="000000" w:themeColor="text1"/>
          <w:szCs w:val="28"/>
          <w:lang w:eastAsia="uk-UA"/>
        </w:rPr>
        <w:t xml:space="preserve"> </w:t>
      </w:r>
      <w:r w:rsidR="00B92352" w:rsidRPr="00F87C7D">
        <w:rPr>
          <w:color w:val="000000" w:themeColor="text1"/>
          <w:szCs w:val="28"/>
          <w:lang w:eastAsia="uk-UA"/>
        </w:rPr>
        <w:t>Здійснити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3F1C36" w:rsidRPr="00F87C7D" w:rsidRDefault="006070D2" w:rsidP="00890B57">
      <w:pPr>
        <w:shd w:val="clear" w:color="auto" w:fill="FFFFFF"/>
        <w:spacing w:after="150" w:line="240" w:lineRule="auto"/>
        <w:jc w:val="both"/>
        <w:rPr>
          <w:color w:val="000000" w:themeColor="text1"/>
          <w:szCs w:val="28"/>
          <w:lang w:eastAsia="uk-UA"/>
        </w:rPr>
      </w:pPr>
      <w:r w:rsidRPr="00F87C7D">
        <w:rPr>
          <w:color w:val="000000" w:themeColor="text1"/>
          <w:szCs w:val="28"/>
          <w:lang w:eastAsia="uk-UA"/>
        </w:rPr>
        <w:t xml:space="preserve">     </w:t>
      </w:r>
      <w:r w:rsidR="00890B57" w:rsidRPr="00F87C7D">
        <w:rPr>
          <w:color w:val="000000" w:themeColor="text1"/>
          <w:szCs w:val="28"/>
          <w:lang w:eastAsia="uk-UA"/>
        </w:rPr>
        <w:t xml:space="preserve">      </w:t>
      </w:r>
      <w:r w:rsidR="009C706F">
        <w:rPr>
          <w:color w:val="000000" w:themeColor="text1"/>
          <w:szCs w:val="28"/>
          <w:lang w:eastAsia="uk-UA"/>
        </w:rPr>
        <w:t>12</w:t>
      </w:r>
      <w:r w:rsidR="00EA4028" w:rsidRPr="00F87C7D">
        <w:rPr>
          <w:color w:val="000000" w:themeColor="text1"/>
          <w:szCs w:val="28"/>
          <w:lang w:eastAsia="uk-UA"/>
        </w:rPr>
        <w:t>.3.</w:t>
      </w:r>
      <w:r w:rsidR="000E699A" w:rsidRPr="00F87C7D">
        <w:rPr>
          <w:color w:val="000000" w:themeColor="text1"/>
          <w:szCs w:val="28"/>
          <w:lang w:eastAsia="uk-UA"/>
        </w:rPr>
        <w:t>Забезпечити</w:t>
      </w:r>
      <w:r w:rsidR="003562C2" w:rsidRPr="00F87C7D">
        <w:rPr>
          <w:color w:val="000000" w:themeColor="text1"/>
          <w:szCs w:val="28"/>
          <w:lang w:eastAsia="uk-UA"/>
        </w:rPr>
        <w:t xml:space="preserve"> доступність</w:t>
      </w:r>
      <w:r w:rsidR="003F1C36" w:rsidRPr="00F87C7D">
        <w:rPr>
          <w:color w:val="000000" w:themeColor="text1"/>
          <w:szCs w:val="28"/>
          <w:lang w:eastAsia="uk-UA"/>
        </w:rPr>
        <w:t xml:space="preserve"> інформації про бюджет відповідно до законодавства, а саме:</w:t>
      </w:r>
    </w:p>
    <w:p w:rsidR="003F1C36" w:rsidRPr="00F87C7D" w:rsidRDefault="00890B57" w:rsidP="0035269E">
      <w:pPr>
        <w:shd w:val="clear" w:color="auto" w:fill="FFFFFF"/>
        <w:spacing w:after="150" w:line="240" w:lineRule="auto"/>
        <w:jc w:val="both"/>
        <w:rPr>
          <w:color w:val="000000" w:themeColor="text1"/>
          <w:szCs w:val="28"/>
          <w:lang w:eastAsia="uk-UA"/>
        </w:rPr>
      </w:pPr>
      <w:r w:rsidRPr="00F87C7D">
        <w:rPr>
          <w:color w:val="000000" w:themeColor="text1"/>
          <w:szCs w:val="28"/>
          <w:lang w:eastAsia="uk-UA"/>
        </w:rPr>
        <w:t xml:space="preserve">    </w:t>
      </w:r>
      <w:r w:rsidR="00F716F1" w:rsidRPr="00F87C7D">
        <w:rPr>
          <w:color w:val="000000" w:themeColor="text1"/>
          <w:szCs w:val="28"/>
          <w:lang w:eastAsia="uk-UA"/>
        </w:rPr>
        <w:t xml:space="preserve">      </w:t>
      </w:r>
      <w:r w:rsidRPr="00F87C7D">
        <w:rPr>
          <w:color w:val="000000" w:themeColor="text1"/>
          <w:szCs w:val="28"/>
          <w:lang w:eastAsia="uk-UA"/>
        </w:rPr>
        <w:t xml:space="preserve"> </w:t>
      </w:r>
      <w:r w:rsidR="000F40DC" w:rsidRPr="00F87C7D">
        <w:rPr>
          <w:color w:val="000000" w:themeColor="text1"/>
          <w:szCs w:val="28"/>
          <w:lang w:eastAsia="uk-UA"/>
        </w:rPr>
        <w:t>Здійснювати</w:t>
      </w:r>
      <w:r w:rsidR="00AA5D3A" w:rsidRPr="00F87C7D">
        <w:rPr>
          <w:color w:val="000000" w:themeColor="text1"/>
          <w:szCs w:val="28"/>
          <w:lang w:eastAsia="uk-UA"/>
        </w:rPr>
        <w:t xml:space="preserve"> публічне представлення та публікацію </w:t>
      </w:r>
      <w:r w:rsidR="003F1C36" w:rsidRPr="00F87C7D">
        <w:rPr>
          <w:color w:val="000000" w:themeColor="text1"/>
          <w:szCs w:val="28"/>
          <w:lang w:eastAsia="uk-UA"/>
        </w:rPr>
        <w:t>інформації про бюджет за бюджетними програмами та показниками, бюджетні призначення щодо яких визначені цим рішенням, відповідно до вимог та за формою, встановленими Міністерством фіна</w:t>
      </w:r>
      <w:r w:rsidR="00996B2D" w:rsidRPr="00F87C7D">
        <w:rPr>
          <w:color w:val="000000" w:themeColor="text1"/>
          <w:szCs w:val="28"/>
          <w:lang w:eastAsia="uk-UA"/>
        </w:rPr>
        <w:t>нсів України, до 15 березня 2023</w:t>
      </w:r>
      <w:r w:rsidR="003F1C36" w:rsidRPr="00F87C7D">
        <w:rPr>
          <w:color w:val="000000" w:themeColor="text1"/>
          <w:szCs w:val="28"/>
          <w:lang w:eastAsia="uk-UA"/>
        </w:rPr>
        <w:t xml:space="preserve"> року;</w:t>
      </w:r>
    </w:p>
    <w:p w:rsidR="003F1C36" w:rsidRPr="00F87C7D" w:rsidRDefault="00AE0056" w:rsidP="007C6AD1">
      <w:pPr>
        <w:shd w:val="clear" w:color="auto" w:fill="FFFFFF"/>
        <w:spacing w:after="150" w:line="240" w:lineRule="auto"/>
        <w:jc w:val="both"/>
        <w:rPr>
          <w:color w:val="000000" w:themeColor="text1"/>
          <w:szCs w:val="28"/>
          <w:lang w:eastAsia="uk-UA"/>
        </w:rPr>
      </w:pPr>
      <w:r w:rsidRPr="00F87C7D">
        <w:rPr>
          <w:color w:val="000000" w:themeColor="text1"/>
          <w:szCs w:val="28"/>
          <w:lang w:eastAsia="uk-UA"/>
        </w:rPr>
        <w:t xml:space="preserve">   </w:t>
      </w:r>
      <w:r w:rsidR="007C6AD1" w:rsidRPr="00F87C7D">
        <w:rPr>
          <w:color w:val="000000" w:themeColor="text1"/>
          <w:szCs w:val="28"/>
          <w:lang w:eastAsia="uk-UA"/>
        </w:rPr>
        <w:t xml:space="preserve">     </w:t>
      </w:r>
      <w:r w:rsidR="007B7684">
        <w:rPr>
          <w:color w:val="000000" w:themeColor="text1"/>
          <w:szCs w:val="28"/>
          <w:lang w:eastAsia="uk-UA"/>
        </w:rPr>
        <w:t xml:space="preserve">  </w:t>
      </w:r>
      <w:r w:rsidR="00595E3B" w:rsidRPr="00F87C7D">
        <w:rPr>
          <w:color w:val="000000" w:themeColor="text1"/>
          <w:szCs w:val="28"/>
          <w:lang w:eastAsia="uk-UA"/>
        </w:rPr>
        <w:t xml:space="preserve">опублікування </w:t>
      </w:r>
      <w:r w:rsidR="003F1C36" w:rsidRPr="00F87C7D">
        <w:rPr>
          <w:color w:val="000000" w:themeColor="text1"/>
          <w:szCs w:val="28"/>
          <w:lang w:eastAsia="uk-UA"/>
        </w:rPr>
        <w:t xml:space="preserve"> паспортів бюджетних програм у триденний строк з дня затвердження таких документів;</w:t>
      </w:r>
    </w:p>
    <w:p w:rsidR="009E4E69" w:rsidRPr="00F87C7D" w:rsidRDefault="00464CA9" w:rsidP="00464CA9">
      <w:pPr>
        <w:shd w:val="clear" w:color="auto" w:fill="FFFFFF"/>
        <w:spacing w:after="150" w:line="240" w:lineRule="auto"/>
        <w:jc w:val="both"/>
        <w:rPr>
          <w:color w:val="000000" w:themeColor="text1"/>
          <w:szCs w:val="28"/>
          <w:lang w:eastAsia="uk-UA"/>
        </w:rPr>
      </w:pPr>
      <w:r>
        <w:rPr>
          <w:color w:val="000000" w:themeColor="text1"/>
          <w:szCs w:val="28"/>
          <w:lang w:eastAsia="uk-UA"/>
        </w:rPr>
        <w:t xml:space="preserve">           </w:t>
      </w:r>
      <w:r w:rsidR="009C706F">
        <w:rPr>
          <w:color w:val="000000" w:themeColor="text1"/>
          <w:szCs w:val="28"/>
          <w:lang w:eastAsia="uk-UA"/>
        </w:rPr>
        <w:t>12</w:t>
      </w:r>
      <w:r w:rsidR="009E4E69" w:rsidRPr="00F87C7D">
        <w:rPr>
          <w:color w:val="000000" w:themeColor="text1"/>
          <w:szCs w:val="28"/>
          <w:lang w:eastAsia="uk-UA"/>
        </w:rPr>
        <w:t>.4</w:t>
      </w:r>
      <w:r w:rsidR="00C13837" w:rsidRPr="00F87C7D">
        <w:rPr>
          <w:color w:val="000000" w:themeColor="text1"/>
          <w:szCs w:val="28"/>
          <w:lang w:eastAsia="uk-UA"/>
        </w:rPr>
        <w:t>.</w:t>
      </w:r>
      <w:r w:rsidR="001874E4" w:rsidRPr="00F87C7D">
        <w:rPr>
          <w:color w:val="000000" w:themeColor="text1"/>
          <w:szCs w:val="28"/>
          <w:lang w:eastAsia="uk-UA"/>
        </w:rPr>
        <w:t xml:space="preserve"> </w:t>
      </w:r>
      <w:r w:rsidR="00C13837" w:rsidRPr="00F87C7D">
        <w:rPr>
          <w:color w:val="000000" w:themeColor="text1"/>
          <w:szCs w:val="28"/>
          <w:lang w:eastAsia="uk-UA"/>
        </w:rPr>
        <w:t xml:space="preserve">Забезпечити у повному обсязі проведення розрахунків за електричну та теплову енергію, водопостачання, водовідведення, природний газ та послуги </w:t>
      </w:r>
      <w:r>
        <w:rPr>
          <w:color w:val="000000" w:themeColor="text1"/>
          <w:szCs w:val="28"/>
          <w:lang w:eastAsia="uk-UA"/>
        </w:rPr>
        <w:t xml:space="preserve">   </w:t>
      </w:r>
      <w:r w:rsidR="00C13837" w:rsidRPr="00F87C7D">
        <w:rPr>
          <w:color w:val="000000" w:themeColor="text1"/>
          <w:szCs w:val="28"/>
          <w:lang w:eastAsia="uk-UA"/>
        </w:rPr>
        <w:t>зв’язку, які споживаються бюджетними установами, та укладання договорів за кожним видом енергоносіїв у межах встановлених відповідним головним розпорядником бюджетних коштів обґрунтованих лімітів споживання тощо.</w:t>
      </w:r>
    </w:p>
    <w:p w:rsidR="009E4E69" w:rsidRPr="000B04E9" w:rsidRDefault="00AB3797" w:rsidP="00464CA9">
      <w:pPr>
        <w:spacing w:line="276" w:lineRule="auto"/>
        <w:jc w:val="both"/>
        <w:rPr>
          <w:szCs w:val="28"/>
        </w:rPr>
      </w:pPr>
      <w:r>
        <w:rPr>
          <w:color w:val="333333"/>
          <w:szCs w:val="28"/>
          <w:lang w:eastAsia="uk-UA"/>
        </w:rPr>
        <w:t xml:space="preserve">     </w:t>
      </w:r>
      <w:r w:rsidR="00275103">
        <w:rPr>
          <w:color w:val="333333"/>
          <w:szCs w:val="28"/>
          <w:lang w:eastAsia="uk-UA"/>
        </w:rPr>
        <w:t xml:space="preserve">     </w:t>
      </w:r>
      <w:r>
        <w:rPr>
          <w:color w:val="333333"/>
          <w:szCs w:val="28"/>
          <w:lang w:eastAsia="uk-UA"/>
        </w:rPr>
        <w:t xml:space="preserve"> </w:t>
      </w:r>
      <w:r w:rsidR="009C706F">
        <w:rPr>
          <w:color w:val="333333"/>
          <w:szCs w:val="28"/>
          <w:lang w:eastAsia="uk-UA"/>
        </w:rPr>
        <w:t>12</w:t>
      </w:r>
      <w:r w:rsidR="009E4E69" w:rsidRPr="000B04E9">
        <w:rPr>
          <w:color w:val="333333"/>
          <w:szCs w:val="28"/>
          <w:lang w:eastAsia="uk-UA"/>
        </w:rPr>
        <w:t>.5</w:t>
      </w:r>
      <w:r w:rsidR="009E4E69" w:rsidRPr="000B04E9">
        <w:rPr>
          <w:szCs w:val="28"/>
        </w:rPr>
        <w:t>. Затвердити обґрунтовані граничні ліміти споживання енергоносіїв у фізичних розмірах для підпорядкованих закладів, виходячи з обсягів відповідних бюджетних призначень.</w:t>
      </w:r>
    </w:p>
    <w:p w:rsidR="00EA4028" w:rsidRPr="000B04E9" w:rsidRDefault="00AB3797" w:rsidP="00BF6DBD">
      <w:pPr>
        <w:spacing w:line="276" w:lineRule="auto"/>
        <w:jc w:val="both"/>
        <w:rPr>
          <w:bCs/>
          <w:szCs w:val="28"/>
        </w:rPr>
      </w:pPr>
      <w:r>
        <w:rPr>
          <w:szCs w:val="28"/>
        </w:rPr>
        <w:t xml:space="preserve">    </w:t>
      </w:r>
      <w:r w:rsidR="00275103">
        <w:rPr>
          <w:szCs w:val="28"/>
        </w:rPr>
        <w:t xml:space="preserve">     </w:t>
      </w:r>
      <w:r>
        <w:rPr>
          <w:szCs w:val="28"/>
        </w:rPr>
        <w:t xml:space="preserve">  </w:t>
      </w:r>
      <w:r w:rsidR="009C706F">
        <w:rPr>
          <w:szCs w:val="28"/>
        </w:rPr>
        <w:t>12</w:t>
      </w:r>
      <w:r w:rsidR="00EA4028" w:rsidRPr="000B04E9">
        <w:rPr>
          <w:szCs w:val="28"/>
        </w:rPr>
        <w:t>.6.</w:t>
      </w:r>
      <w:r w:rsidR="00EA4028" w:rsidRPr="000B04E9">
        <w:rPr>
          <w:bCs/>
          <w:szCs w:val="28"/>
        </w:rPr>
        <w:t xml:space="preserve"> Дотримуватися режиму пріоритетності, обґрунтованості витрат та економії бюджетних коштів.</w:t>
      </w:r>
    </w:p>
    <w:p w:rsidR="00C73E6C" w:rsidRPr="00F31598" w:rsidRDefault="00AB3797" w:rsidP="00BF6DBD">
      <w:pPr>
        <w:spacing w:line="276" w:lineRule="auto"/>
        <w:jc w:val="both"/>
        <w:rPr>
          <w:color w:val="000000" w:themeColor="text1"/>
          <w:szCs w:val="28"/>
        </w:rPr>
      </w:pPr>
      <w:r w:rsidRPr="00F31598">
        <w:rPr>
          <w:color w:val="000000" w:themeColor="text1"/>
          <w:szCs w:val="28"/>
        </w:rPr>
        <w:t xml:space="preserve">      </w:t>
      </w:r>
      <w:r w:rsidR="00275103" w:rsidRPr="00F31598">
        <w:rPr>
          <w:color w:val="000000" w:themeColor="text1"/>
          <w:szCs w:val="28"/>
        </w:rPr>
        <w:t xml:space="preserve">     </w:t>
      </w:r>
      <w:r w:rsidR="009C706F">
        <w:rPr>
          <w:color w:val="000000" w:themeColor="text1"/>
          <w:szCs w:val="28"/>
        </w:rPr>
        <w:t>12</w:t>
      </w:r>
      <w:r w:rsidR="00C73E6C" w:rsidRPr="00F31598">
        <w:rPr>
          <w:color w:val="000000" w:themeColor="text1"/>
          <w:szCs w:val="28"/>
        </w:rPr>
        <w:t>.7. Забезпечити в повному обсязі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в межах затверджених кошторисних призначень; на проведення розрахунків за електричну та теплову енергію, водопостачання, водовідведення, природний газ і послуги зв’язку, які споживаються бюджетними установами.</w:t>
      </w:r>
    </w:p>
    <w:p w:rsidR="00832431" w:rsidRPr="000B04E9" w:rsidRDefault="00AB3797" w:rsidP="00F17CA5">
      <w:pPr>
        <w:spacing w:line="276" w:lineRule="auto"/>
        <w:jc w:val="both"/>
        <w:rPr>
          <w:szCs w:val="28"/>
        </w:rPr>
      </w:pPr>
      <w:r>
        <w:rPr>
          <w:szCs w:val="28"/>
        </w:rPr>
        <w:t xml:space="preserve">      </w:t>
      </w:r>
      <w:r w:rsidR="00D76647">
        <w:rPr>
          <w:szCs w:val="28"/>
        </w:rPr>
        <w:t xml:space="preserve">     </w:t>
      </w:r>
      <w:r w:rsidR="009C706F">
        <w:rPr>
          <w:szCs w:val="28"/>
        </w:rPr>
        <w:t>12</w:t>
      </w:r>
      <w:r w:rsidR="00F31598">
        <w:rPr>
          <w:szCs w:val="28"/>
        </w:rPr>
        <w:t>.8.</w:t>
      </w:r>
      <w:r w:rsidR="00832431" w:rsidRPr="000B04E9">
        <w:rPr>
          <w:szCs w:val="28"/>
        </w:rPr>
        <w:t>Забезпечити дотримання помісячного розподілу кошторисних приз</w:t>
      </w:r>
      <w:r w:rsidR="005C6327">
        <w:rPr>
          <w:szCs w:val="28"/>
        </w:rPr>
        <w:t>начень загального фонду місцевого</w:t>
      </w:r>
      <w:r w:rsidR="00832431" w:rsidRPr="000B04E9">
        <w:rPr>
          <w:szCs w:val="28"/>
        </w:rPr>
        <w:t xml:space="preserve"> бюджету.</w:t>
      </w:r>
    </w:p>
    <w:p w:rsidR="00A54774" w:rsidRPr="000B04E9" w:rsidRDefault="000162DC" w:rsidP="00F17CA5">
      <w:pPr>
        <w:spacing w:line="276" w:lineRule="auto"/>
        <w:jc w:val="both"/>
        <w:rPr>
          <w:szCs w:val="28"/>
        </w:rPr>
      </w:pPr>
      <w:r>
        <w:rPr>
          <w:szCs w:val="28"/>
        </w:rPr>
        <w:t xml:space="preserve">      </w:t>
      </w:r>
      <w:r w:rsidR="00AB3797">
        <w:rPr>
          <w:szCs w:val="28"/>
        </w:rPr>
        <w:t xml:space="preserve"> </w:t>
      </w:r>
      <w:r w:rsidR="00D76647">
        <w:rPr>
          <w:szCs w:val="28"/>
        </w:rPr>
        <w:t xml:space="preserve">    </w:t>
      </w:r>
      <w:r w:rsidR="009C706F">
        <w:rPr>
          <w:b/>
          <w:szCs w:val="28"/>
        </w:rPr>
        <w:t>13</w:t>
      </w:r>
      <w:r w:rsidR="00A54774" w:rsidRPr="000B04E9">
        <w:rPr>
          <w:szCs w:val="28"/>
        </w:rPr>
        <w:t>.</w:t>
      </w:r>
      <w:r w:rsidR="00A54774" w:rsidRPr="000B04E9">
        <w:rPr>
          <w:b/>
          <w:szCs w:val="28"/>
        </w:rPr>
        <w:t xml:space="preserve"> </w:t>
      </w:r>
      <w:r w:rsidR="00A54774" w:rsidRPr="000B04E9">
        <w:rPr>
          <w:szCs w:val="28"/>
        </w:rPr>
        <w:t>Фінансовому відділу виконавчого комітету Белзької міської ради:</w:t>
      </w:r>
    </w:p>
    <w:p w:rsidR="00A54774" w:rsidRPr="000B04E9" w:rsidRDefault="00F067E8" w:rsidP="00F067E8">
      <w:pPr>
        <w:tabs>
          <w:tab w:val="left" w:pos="851"/>
        </w:tabs>
        <w:spacing w:line="276" w:lineRule="auto"/>
        <w:jc w:val="both"/>
        <w:rPr>
          <w:szCs w:val="28"/>
        </w:rPr>
      </w:pPr>
      <w:r>
        <w:rPr>
          <w:szCs w:val="28"/>
        </w:rPr>
        <w:t xml:space="preserve">           </w:t>
      </w:r>
      <w:r w:rsidR="009C706F">
        <w:rPr>
          <w:szCs w:val="28"/>
        </w:rPr>
        <w:t>13</w:t>
      </w:r>
      <w:r w:rsidR="00A54774" w:rsidRPr="000B04E9">
        <w:rPr>
          <w:szCs w:val="28"/>
        </w:rPr>
        <w:t>.1. У разі внесення Міністерством фінансів України змін і доповнень до бюджетної класифікації в частині присвоєння окремим трансфертам, доходам і видаткам найменувань та кодів класифікації, враховувати такі зміни під час складанн</w:t>
      </w:r>
      <w:r w:rsidR="002132AB">
        <w:rPr>
          <w:szCs w:val="28"/>
        </w:rPr>
        <w:t>я та виконання розпису місцевого</w:t>
      </w:r>
      <w:r w:rsidR="005C73FD">
        <w:rPr>
          <w:szCs w:val="28"/>
        </w:rPr>
        <w:t xml:space="preserve"> бюджету на 2023</w:t>
      </w:r>
      <w:r w:rsidR="00A54774" w:rsidRPr="000B04E9">
        <w:rPr>
          <w:szCs w:val="28"/>
        </w:rPr>
        <w:t xml:space="preserve"> рік.</w:t>
      </w:r>
    </w:p>
    <w:p w:rsidR="00730D59" w:rsidRPr="000B04E9" w:rsidRDefault="00F067E8" w:rsidP="001823B8">
      <w:pPr>
        <w:spacing w:line="276" w:lineRule="auto"/>
        <w:jc w:val="both"/>
        <w:rPr>
          <w:szCs w:val="28"/>
        </w:rPr>
      </w:pPr>
      <w:r>
        <w:rPr>
          <w:szCs w:val="28"/>
        </w:rPr>
        <w:lastRenderedPageBreak/>
        <w:t xml:space="preserve">           </w:t>
      </w:r>
      <w:r w:rsidR="009C706F">
        <w:rPr>
          <w:szCs w:val="28"/>
        </w:rPr>
        <w:t>13</w:t>
      </w:r>
      <w:r w:rsidR="00A54774" w:rsidRPr="000B04E9">
        <w:rPr>
          <w:szCs w:val="28"/>
        </w:rPr>
        <w:t>.2. Здійснювати фінансування видатків на інші напрямки використання за умови відсутності протермінованої заборгованості із виплати заробітної плати, оплати за енергоносії та комунальні послуги бюджетних установ.</w:t>
      </w:r>
    </w:p>
    <w:p w:rsidR="007604A0" w:rsidRPr="00AB3797" w:rsidRDefault="00730D59" w:rsidP="006653B4">
      <w:pPr>
        <w:pStyle w:val="rvps2"/>
        <w:shd w:val="clear" w:color="auto" w:fill="FFFFFF"/>
        <w:spacing w:before="0" w:beforeAutospacing="0" w:after="150" w:afterAutospacing="0"/>
        <w:jc w:val="both"/>
        <w:rPr>
          <w:sz w:val="28"/>
          <w:szCs w:val="28"/>
        </w:rPr>
      </w:pPr>
      <w:r w:rsidRPr="00AB3797">
        <w:rPr>
          <w:sz w:val="28"/>
          <w:szCs w:val="28"/>
        </w:rPr>
        <w:t xml:space="preserve">    </w:t>
      </w:r>
      <w:r w:rsidR="001823B8">
        <w:rPr>
          <w:sz w:val="28"/>
          <w:szCs w:val="28"/>
        </w:rPr>
        <w:t xml:space="preserve">     </w:t>
      </w:r>
      <w:r w:rsidRPr="00AB3797">
        <w:rPr>
          <w:sz w:val="28"/>
          <w:szCs w:val="28"/>
        </w:rPr>
        <w:t xml:space="preserve"> </w:t>
      </w:r>
      <w:r w:rsidR="00AB3797" w:rsidRPr="00AB3797">
        <w:rPr>
          <w:sz w:val="28"/>
          <w:szCs w:val="28"/>
        </w:rPr>
        <w:t xml:space="preserve"> </w:t>
      </w:r>
      <w:r w:rsidR="009C706F">
        <w:rPr>
          <w:b/>
          <w:sz w:val="28"/>
          <w:szCs w:val="28"/>
        </w:rPr>
        <w:t>14</w:t>
      </w:r>
      <w:r w:rsidR="006653B4" w:rsidRPr="00652674">
        <w:rPr>
          <w:b/>
          <w:sz w:val="28"/>
          <w:szCs w:val="28"/>
        </w:rPr>
        <w:t>.</w:t>
      </w:r>
      <w:r w:rsidR="00CE19A1" w:rsidRPr="00AB3797">
        <w:rPr>
          <w:sz w:val="28"/>
          <w:szCs w:val="28"/>
          <w:shd w:val="clear" w:color="auto" w:fill="FFFFFF"/>
        </w:rPr>
        <w:t>З</w:t>
      </w:r>
      <w:r w:rsidR="000632E1">
        <w:rPr>
          <w:sz w:val="28"/>
          <w:szCs w:val="28"/>
          <w:shd w:val="clear" w:color="auto" w:fill="FFFFFF"/>
        </w:rPr>
        <w:t xml:space="preserve"> 01 січня 2023</w:t>
      </w:r>
      <w:r w:rsidR="00CE19A1" w:rsidRPr="00AB3797">
        <w:rPr>
          <w:sz w:val="28"/>
          <w:szCs w:val="28"/>
          <w:shd w:val="clear" w:color="auto" w:fill="FFFFFF"/>
        </w:rPr>
        <w:t xml:space="preserve"> </w:t>
      </w:r>
      <w:r w:rsidR="007604A0" w:rsidRPr="00AB3797">
        <w:rPr>
          <w:sz w:val="28"/>
          <w:szCs w:val="28"/>
          <w:shd w:val="clear" w:color="auto" w:fill="FFFFFF"/>
        </w:rPr>
        <w:t>року</w:t>
      </w:r>
      <w:r w:rsidR="00CE19A1" w:rsidRPr="00AB3797">
        <w:rPr>
          <w:sz w:val="28"/>
          <w:szCs w:val="28"/>
          <w:shd w:val="clear" w:color="auto" w:fill="FFFFFF"/>
        </w:rPr>
        <w:t xml:space="preserve"> здійснювати фінансування</w:t>
      </w:r>
      <w:r w:rsidR="007604A0" w:rsidRPr="00AB3797">
        <w:rPr>
          <w:sz w:val="28"/>
          <w:szCs w:val="28"/>
          <w:shd w:val="clear" w:color="auto" w:fill="FFFFFF"/>
        </w:rPr>
        <w:t xml:space="preserve"> з бюджету територіальної громади видатків на забезпечення діяльності бюджетних </w:t>
      </w:r>
      <w:r w:rsidR="001F3B08">
        <w:rPr>
          <w:sz w:val="28"/>
          <w:szCs w:val="28"/>
          <w:shd w:val="clear" w:color="auto" w:fill="FFFFFF"/>
        </w:rPr>
        <w:t>установ, закладів</w:t>
      </w:r>
      <w:r w:rsidR="007604A0" w:rsidRPr="00AB3797">
        <w:rPr>
          <w:sz w:val="28"/>
          <w:szCs w:val="28"/>
          <w:shd w:val="clear" w:color="auto" w:fill="FFFFFF"/>
        </w:rPr>
        <w:t>, відповідно до розмежування видатків між бюджетами, визначеного Бюджетним кодексом України.</w:t>
      </w:r>
    </w:p>
    <w:p w:rsidR="0064122B" w:rsidRPr="000B04E9" w:rsidRDefault="0064122B" w:rsidP="00EA7153">
      <w:pPr>
        <w:spacing w:line="276" w:lineRule="auto"/>
        <w:jc w:val="both"/>
        <w:rPr>
          <w:szCs w:val="28"/>
        </w:rPr>
      </w:pPr>
      <w:r w:rsidRPr="00D9467F">
        <w:rPr>
          <w:b/>
          <w:szCs w:val="28"/>
        </w:rPr>
        <w:t xml:space="preserve"> </w:t>
      </w:r>
      <w:r w:rsidR="006C42EC" w:rsidRPr="00D9467F">
        <w:rPr>
          <w:b/>
          <w:szCs w:val="28"/>
        </w:rPr>
        <w:t xml:space="preserve">     </w:t>
      </w:r>
      <w:r w:rsidR="00EA7153" w:rsidRPr="00D9467F">
        <w:rPr>
          <w:b/>
          <w:szCs w:val="28"/>
        </w:rPr>
        <w:t xml:space="preserve">    </w:t>
      </w:r>
      <w:r w:rsidR="009C706F">
        <w:rPr>
          <w:b/>
          <w:szCs w:val="28"/>
        </w:rPr>
        <w:t>15</w:t>
      </w:r>
      <w:r w:rsidRPr="00D9467F">
        <w:rPr>
          <w:b/>
          <w:szCs w:val="28"/>
        </w:rPr>
        <w:t>.</w:t>
      </w:r>
      <w:r w:rsidRPr="000B04E9">
        <w:rPr>
          <w:szCs w:val="28"/>
        </w:rPr>
        <w:t xml:space="preserve"> </w:t>
      </w:r>
      <w:r w:rsidR="00EA7153">
        <w:rPr>
          <w:szCs w:val="28"/>
        </w:rPr>
        <w:t xml:space="preserve"> </w:t>
      </w:r>
      <w:r w:rsidRPr="000B04E9">
        <w:rPr>
          <w:szCs w:val="28"/>
        </w:rPr>
        <w:t>Рішен</w:t>
      </w:r>
      <w:r w:rsidR="007A1253">
        <w:rPr>
          <w:szCs w:val="28"/>
        </w:rPr>
        <w:t>ня набирає чинності з 01.01.2023</w:t>
      </w:r>
      <w:r w:rsidRPr="000B04E9">
        <w:rPr>
          <w:szCs w:val="28"/>
        </w:rPr>
        <w:t xml:space="preserve"> року.</w:t>
      </w:r>
    </w:p>
    <w:p w:rsidR="008A55E7" w:rsidRPr="000B04E9" w:rsidRDefault="006877C1" w:rsidP="00EA7153">
      <w:pPr>
        <w:spacing w:line="276" w:lineRule="auto"/>
        <w:jc w:val="both"/>
        <w:rPr>
          <w:szCs w:val="28"/>
        </w:rPr>
      </w:pPr>
      <w:r w:rsidRPr="000B04E9">
        <w:rPr>
          <w:color w:val="333333"/>
          <w:szCs w:val="28"/>
          <w:lang w:eastAsia="uk-UA"/>
        </w:rPr>
        <w:t xml:space="preserve">      </w:t>
      </w:r>
      <w:r w:rsidR="00EA7153">
        <w:rPr>
          <w:color w:val="333333"/>
          <w:szCs w:val="28"/>
          <w:lang w:eastAsia="uk-UA"/>
        </w:rPr>
        <w:t xml:space="preserve">    </w:t>
      </w:r>
      <w:r w:rsidR="00AE3B4D" w:rsidRPr="00D9467F">
        <w:rPr>
          <w:b/>
          <w:bCs/>
          <w:szCs w:val="28"/>
        </w:rPr>
        <w:t>1</w:t>
      </w:r>
      <w:r w:rsidR="009C706F">
        <w:rPr>
          <w:b/>
          <w:bCs/>
          <w:szCs w:val="28"/>
        </w:rPr>
        <w:t>6</w:t>
      </w:r>
      <w:r w:rsidR="008A55E7" w:rsidRPr="00D9467F">
        <w:rPr>
          <w:b/>
          <w:bCs/>
          <w:szCs w:val="28"/>
        </w:rPr>
        <w:t>.</w:t>
      </w:r>
      <w:r w:rsidR="00EA7153">
        <w:rPr>
          <w:bCs/>
          <w:szCs w:val="28"/>
        </w:rPr>
        <w:t xml:space="preserve"> </w:t>
      </w:r>
      <w:r w:rsidR="007000E7">
        <w:rPr>
          <w:szCs w:val="28"/>
        </w:rPr>
        <w:t xml:space="preserve"> Додатки </w:t>
      </w:r>
      <w:r w:rsidR="00ED56E8" w:rsidRPr="00207518">
        <w:rPr>
          <w:szCs w:val="28"/>
        </w:rPr>
        <w:t>1- 6</w:t>
      </w:r>
      <w:r w:rsidR="008A55E7" w:rsidRPr="000B04E9">
        <w:rPr>
          <w:szCs w:val="28"/>
        </w:rPr>
        <w:t xml:space="preserve"> до цього рішення є його невід’ємною частиною.</w:t>
      </w:r>
    </w:p>
    <w:p w:rsidR="00967ACB" w:rsidRPr="000B04E9" w:rsidRDefault="00490648" w:rsidP="00EA7153">
      <w:pPr>
        <w:spacing w:line="276" w:lineRule="auto"/>
        <w:jc w:val="both"/>
        <w:rPr>
          <w:szCs w:val="28"/>
        </w:rPr>
      </w:pPr>
      <w:r>
        <w:rPr>
          <w:szCs w:val="28"/>
        </w:rPr>
        <w:t xml:space="preserve">     </w:t>
      </w:r>
      <w:r w:rsidR="00EA7153">
        <w:rPr>
          <w:szCs w:val="28"/>
        </w:rPr>
        <w:t xml:space="preserve">    </w:t>
      </w:r>
      <w:r w:rsidR="00AE3B4D">
        <w:rPr>
          <w:szCs w:val="28"/>
        </w:rPr>
        <w:t xml:space="preserve"> </w:t>
      </w:r>
      <w:r w:rsidR="009C706F">
        <w:rPr>
          <w:b/>
          <w:szCs w:val="28"/>
        </w:rPr>
        <w:t>17</w:t>
      </w:r>
      <w:r w:rsidR="00967ACB" w:rsidRPr="00D9467F">
        <w:rPr>
          <w:b/>
          <w:szCs w:val="28"/>
        </w:rPr>
        <w:t>.</w:t>
      </w:r>
      <w:r w:rsidR="00EA7153">
        <w:rPr>
          <w:szCs w:val="28"/>
        </w:rPr>
        <w:t xml:space="preserve"> </w:t>
      </w:r>
      <w:r w:rsidR="00942B11" w:rsidRPr="000B04E9">
        <w:rPr>
          <w:szCs w:val="28"/>
        </w:rPr>
        <w:t>Рішення підлягає опублікуванню  в десятиденний строк з дня його прийняття відповідно до частини четвертої  статті 28 Бюджетного кодексу України.</w:t>
      </w:r>
    </w:p>
    <w:p w:rsidR="00F767FA" w:rsidRDefault="008C2CE3" w:rsidP="00F767FA">
      <w:pPr>
        <w:spacing w:line="276" w:lineRule="auto"/>
        <w:jc w:val="both"/>
        <w:rPr>
          <w:color w:val="000000"/>
          <w:szCs w:val="28"/>
        </w:rPr>
      </w:pPr>
      <w:r w:rsidRPr="00D9467F">
        <w:rPr>
          <w:b/>
          <w:bCs/>
          <w:szCs w:val="28"/>
        </w:rPr>
        <w:t xml:space="preserve">    </w:t>
      </w:r>
      <w:r w:rsidR="0018317D" w:rsidRPr="00D9467F">
        <w:rPr>
          <w:b/>
          <w:bCs/>
          <w:szCs w:val="28"/>
        </w:rPr>
        <w:t xml:space="preserve">   </w:t>
      </w:r>
      <w:r w:rsidR="00821A31" w:rsidRPr="00D9467F">
        <w:rPr>
          <w:b/>
          <w:bCs/>
          <w:szCs w:val="28"/>
        </w:rPr>
        <w:t xml:space="preserve">   </w:t>
      </w:r>
      <w:r w:rsidR="009C706F">
        <w:rPr>
          <w:b/>
          <w:bCs/>
          <w:szCs w:val="28"/>
        </w:rPr>
        <w:t>18</w:t>
      </w:r>
      <w:r w:rsidR="008A55E7" w:rsidRPr="00D9467F">
        <w:rPr>
          <w:b/>
          <w:bCs/>
          <w:szCs w:val="28"/>
        </w:rPr>
        <w:t>.</w:t>
      </w:r>
      <w:r w:rsidR="008A55E7" w:rsidRPr="000B04E9">
        <w:rPr>
          <w:b/>
          <w:szCs w:val="28"/>
        </w:rPr>
        <w:t xml:space="preserve"> </w:t>
      </w:r>
      <w:r w:rsidR="008A55E7" w:rsidRPr="000B04E9">
        <w:rPr>
          <w:szCs w:val="28"/>
        </w:rPr>
        <w:t xml:space="preserve">Контроль за виконанням рішення покласти на постійну комісію з </w:t>
      </w:r>
      <w:r w:rsidR="00E91598" w:rsidRPr="000B04E9">
        <w:rPr>
          <w:color w:val="000000"/>
          <w:szCs w:val="28"/>
        </w:rPr>
        <w:t>питань фінансів та планування бюджету</w:t>
      </w:r>
      <w:r w:rsidR="0047006B">
        <w:rPr>
          <w:color w:val="000000"/>
          <w:szCs w:val="28"/>
        </w:rPr>
        <w:t>.</w:t>
      </w:r>
    </w:p>
    <w:p w:rsidR="00F767FA" w:rsidRDefault="00F767FA" w:rsidP="00F767FA">
      <w:pPr>
        <w:spacing w:line="276" w:lineRule="auto"/>
        <w:jc w:val="both"/>
        <w:rPr>
          <w:color w:val="000000"/>
          <w:szCs w:val="28"/>
        </w:rPr>
      </w:pPr>
    </w:p>
    <w:p w:rsidR="00F767FA" w:rsidRDefault="00F767FA" w:rsidP="00F767FA">
      <w:pPr>
        <w:spacing w:line="276" w:lineRule="auto"/>
        <w:jc w:val="both"/>
        <w:rPr>
          <w:color w:val="000000"/>
          <w:szCs w:val="28"/>
        </w:rPr>
      </w:pPr>
    </w:p>
    <w:p w:rsidR="008A55E7" w:rsidRPr="00F767FA" w:rsidRDefault="00597E4A" w:rsidP="00F767FA">
      <w:pPr>
        <w:spacing w:line="276" w:lineRule="auto"/>
        <w:jc w:val="both"/>
        <w:rPr>
          <w:color w:val="000000"/>
          <w:szCs w:val="28"/>
        </w:rPr>
      </w:pPr>
      <w:r w:rsidRPr="00F767FA">
        <w:rPr>
          <w:b/>
          <w:szCs w:val="28"/>
        </w:rPr>
        <w:t>М</w:t>
      </w:r>
      <w:r w:rsidR="008A55E7" w:rsidRPr="00F767FA">
        <w:rPr>
          <w:b/>
          <w:szCs w:val="28"/>
        </w:rPr>
        <w:t xml:space="preserve">іський голова                                    </w:t>
      </w:r>
      <w:r w:rsidR="00F767FA">
        <w:rPr>
          <w:b/>
          <w:szCs w:val="28"/>
        </w:rPr>
        <w:t xml:space="preserve">    </w:t>
      </w:r>
      <w:r w:rsidR="008A55E7" w:rsidRPr="00F767FA">
        <w:rPr>
          <w:b/>
          <w:szCs w:val="28"/>
        </w:rPr>
        <w:t xml:space="preserve">      </w:t>
      </w:r>
      <w:r w:rsidR="00F767FA">
        <w:rPr>
          <w:b/>
          <w:szCs w:val="28"/>
        </w:rPr>
        <w:t xml:space="preserve">                    </w:t>
      </w:r>
      <w:r w:rsidR="008A55E7" w:rsidRPr="00F767FA">
        <w:rPr>
          <w:b/>
          <w:szCs w:val="28"/>
        </w:rPr>
        <w:t xml:space="preserve">  </w:t>
      </w:r>
      <w:r w:rsidR="00213C73">
        <w:rPr>
          <w:b/>
          <w:szCs w:val="28"/>
        </w:rPr>
        <w:t xml:space="preserve">         </w:t>
      </w:r>
      <w:r w:rsidR="008A55E7" w:rsidRPr="00F767FA">
        <w:rPr>
          <w:b/>
          <w:szCs w:val="28"/>
        </w:rPr>
        <w:t xml:space="preserve">  </w:t>
      </w:r>
      <w:r w:rsidRPr="00F767FA">
        <w:rPr>
          <w:b/>
          <w:szCs w:val="28"/>
        </w:rPr>
        <w:t>Оксана БЕРЕЗА</w:t>
      </w:r>
      <w:r w:rsidR="008A55E7" w:rsidRPr="00F767FA">
        <w:rPr>
          <w:b/>
          <w:szCs w:val="28"/>
        </w:rPr>
        <w:t xml:space="preserve"> </w:t>
      </w:r>
    </w:p>
    <w:p w:rsidR="001E428D" w:rsidRPr="00F767FA" w:rsidRDefault="001E428D">
      <w:pPr>
        <w:rPr>
          <w:b/>
          <w:szCs w:val="28"/>
        </w:rPr>
      </w:pPr>
    </w:p>
    <w:p w:rsidR="00724F78" w:rsidRPr="000B04E9" w:rsidRDefault="00724F78">
      <w:pPr>
        <w:rPr>
          <w:szCs w:val="28"/>
        </w:rPr>
      </w:pPr>
    </w:p>
    <w:p w:rsidR="00E82A3D" w:rsidRDefault="00E82A3D">
      <w:pPr>
        <w:rPr>
          <w:szCs w:val="28"/>
        </w:rPr>
      </w:pPr>
    </w:p>
    <w:p w:rsidR="00E82A3D" w:rsidRPr="00730D59" w:rsidRDefault="00E82A3D" w:rsidP="00767096">
      <w:pPr>
        <w:spacing w:line="240" w:lineRule="auto"/>
        <w:jc w:val="center"/>
        <w:rPr>
          <w:szCs w:val="28"/>
          <w:lang w:eastAsia="uk-UA"/>
        </w:rPr>
      </w:pPr>
      <w:r w:rsidRPr="00730D59">
        <w:rPr>
          <w:szCs w:val="28"/>
        </w:rPr>
        <w:t>УКРАЇНА</w:t>
      </w:r>
    </w:p>
    <w:p w:rsidR="00E82A3D" w:rsidRPr="00730D59" w:rsidRDefault="00E82A3D" w:rsidP="00767096">
      <w:pPr>
        <w:spacing w:line="240" w:lineRule="auto"/>
        <w:jc w:val="center"/>
        <w:rPr>
          <w:szCs w:val="28"/>
          <w:lang w:eastAsia="uk-UA"/>
        </w:rPr>
      </w:pPr>
      <w:r w:rsidRPr="00730D59">
        <w:rPr>
          <w:szCs w:val="28"/>
          <w:lang w:eastAsia="uk-UA"/>
        </w:rPr>
        <w:t>БЕЛЗЬКА МІСЬКА РАДА</w:t>
      </w:r>
    </w:p>
    <w:p w:rsidR="00E82A3D" w:rsidRPr="00730D59" w:rsidRDefault="00E82A3D" w:rsidP="00767096">
      <w:pPr>
        <w:spacing w:line="240" w:lineRule="auto"/>
        <w:jc w:val="center"/>
        <w:outlineLvl w:val="0"/>
        <w:rPr>
          <w:szCs w:val="28"/>
          <w:lang w:eastAsia="uk-UA"/>
        </w:rPr>
      </w:pPr>
      <w:r w:rsidRPr="00730D59">
        <w:rPr>
          <w:szCs w:val="28"/>
          <w:lang w:eastAsia="uk-UA"/>
        </w:rPr>
        <w:t>Львівської області</w:t>
      </w:r>
    </w:p>
    <w:p w:rsidR="00E82A3D" w:rsidRPr="007218EB" w:rsidRDefault="00E37309" w:rsidP="00B85B9C">
      <w:pPr>
        <w:spacing w:line="240" w:lineRule="auto"/>
        <w:jc w:val="center"/>
        <w:outlineLvl w:val="0"/>
        <w:rPr>
          <w:b/>
          <w:color w:val="000000"/>
          <w:szCs w:val="28"/>
          <w:lang w:eastAsia="uk-UA"/>
        </w:rPr>
      </w:pPr>
      <w:r w:rsidRPr="007218EB">
        <w:rPr>
          <w:b/>
          <w:color w:val="000000"/>
          <w:szCs w:val="28"/>
          <w:lang w:eastAsia="uk-UA"/>
        </w:rPr>
        <w:t>ПОЯСНЮВАЛЬНА ЗАПИСКА</w:t>
      </w:r>
      <w:r w:rsidRPr="007218EB">
        <w:rPr>
          <w:b/>
          <w:color w:val="000000"/>
          <w:szCs w:val="28"/>
          <w:lang w:eastAsia="uk-UA"/>
        </w:rPr>
        <w:br/>
        <w:t>ДО</w:t>
      </w:r>
      <w:r w:rsidR="00E82A3D" w:rsidRPr="007218EB">
        <w:rPr>
          <w:b/>
          <w:color w:val="000000"/>
          <w:szCs w:val="28"/>
          <w:lang w:eastAsia="uk-UA"/>
        </w:rPr>
        <w:t xml:space="preserve"> РІШЕННЯ </w:t>
      </w:r>
      <w:r w:rsidRPr="007218EB">
        <w:rPr>
          <w:b/>
          <w:color w:val="000000"/>
          <w:szCs w:val="28"/>
          <w:lang w:eastAsia="uk-UA"/>
        </w:rPr>
        <w:t xml:space="preserve"> № </w:t>
      </w:r>
      <w:r w:rsidR="001134A0" w:rsidRPr="007218EB">
        <w:rPr>
          <w:b/>
          <w:color w:val="000000"/>
          <w:szCs w:val="28"/>
          <w:lang w:eastAsia="uk-UA"/>
        </w:rPr>
        <w:t>____від ______2022</w:t>
      </w:r>
      <w:r w:rsidRPr="007218EB">
        <w:rPr>
          <w:b/>
          <w:color w:val="000000"/>
          <w:szCs w:val="28"/>
          <w:lang w:eastAsia="uk-UA"/>
        </w:rPr>
        <w:t xml:space="preserve">р. </w:t>
      </w:r>
      <w:r w:rsidR="00E82A3D" w:rsidRPr="007218EB">
        <w:rPr>
          <w:b/>
          <w:color w:val="000000"/>
          <w:szCs w:val="28"/>
          <w:lang w:eastAsia="uk-UA"/>
        </w:rPr>
        <w:t>"</w:t>
      </w:r>
      <w:r w:rsidR="00C7778D" w:rsidRPr="007218EB">
        <w:rPr>
          <w:b/>
          <w:color w:val="000000"/>
          <w:szCs w:val="28"/>
          <w:lang w:eastAsia="uk-UA"/>
        </w:rPr>
        <w:t>ПРО БЮДЖЕТ БЕЛЗЬКОЇ МІСЬКОЇ ТЕРИТОРІАЛЬНОЇ ГРОМАДИ НА 2023</w:t>
      </w:r>
      <w:r w:rsidR="00E82A3D" w:rsidRPr="007218EB">
        <w:rPr>
          <w:b/>
          <w:color w:val="000000"/>
          <w:szCs w:val="28"/>
          <w:lang w:eastAsia="uk-UA"/>
        </w:rPr>
        <w:t xml:space="preserve"> РІК"</w:t>
      </w:r>
    </w:p>
    <w:p w:rsidR="00C7778D" w:rsidRPr="007218EB" w:rsidRDefault="00C7778D" w:rsidP="009A0417">
      <w:pPr>
        <w:widowControl w:val="0"/>
        <w:spacing w:line="240" w:lineRule="auto"/>
        <w:ind w:right="1000"/>
        <w:jc w:val="center"/>
        <w:rPr>
          <w:b/>
          <w:color w:val="000000"/>
          <w:szCs w:val="28"/>
          <w:lang w:eastAsia="uk-UA"/>
        </w:rPr>
      </w:pPr>
    </w:p>
    <w:p w:rsidR="00E82A3D" w:rsidRPr="00E82A3D" w:rsidRDefault="00E82A3D" w:rsidP="001D5FA5">
      <w:pPr>
        <w:spacing w:line="240" w:lineRule="auto"/>
        <w:jc w:val="center"/>
        <w:rPr>
          <w:b/>
          <w:color w:val="000000"/>
          <w:szCs w:val="28"/>
          <w:lang w:eastAsia="uk-UA"/>
        </w:rPr>
      </w:pPr>
      <w:r w:rsidRPr="00E82A3D">
        <w:rPr>
          <w:b/>
          <w:color w:val="000000"/>
          <w:szCs w:val="28"/>
          <w:lang w:eastAsia="uk-UA"/>
        </w:rPr>
        <w:t>Соціально-економічний стан Белзької міської ради Львівської області</w:t>
      </w:r>
    </w:p>
    <w:p w:rsidR="00E82A3D" w:rsidRPr="00E82A3D" w:rsidRDefault="00E82A3D" w:rsidP="001D5FA5">
      <w:pPr>
        <w:spacing w:line="240" w:lineRule="auto"/>
        <w:jc w:val="center"/>
        <w:rPr>
          <w:b/>
          <w:color w:val="000000"/>
          <w:szCs w:val="28"/>
          <w:lang w:eastAsia="uk-UA"/>
        </w:rPr>
      </w:pPr>
    </w:p>
    <w:p w:rsidR="00E82A3D" w:rsidRPr="00E82A3D" w:rsidRDefault="00E82A3D" w:rsidP="000F2F85">
      <w:pPr>
        <w:spacing w:line="240" w:lineRule="auto"/>
        <w:jc w:val="both"/>
        <w:rPr>
          <w:color w:val="000000"/>
          <w:szCs w:val="28"/>
          <w:lang w:eastAsia="uk-UA"/>
        </w:rPr>
      </w:pPr>
      <w:r w:rsidRPr="00E82A3D">
        <w:rPr>
          <w:bCs/>
          <w:color w:val="000000"/>
          <w:szCs w:val="28"/>
          <w:lang w:eastAsia="uk-UA"/>
        </w:rPr>
        <w:t xml:space="preserve">        Площа території Белзької територіальної громади становить</w:t>
      </w:r>
      <w:r w:rsidRPr="00E82A3D">
        <w:rPr>
          <w:bCs/>
          <w:i/>
          <w:color w:val="000000"/>
          <w:szCs w:val="28"/>
          <w:lang w:eastAsia="uk-UA"/>
        </w:rPr>
        <w:t xml:space="preserve"> –</w:t>
      </w:r>
      <w:r w:rsidRPr="00E82A3D">
        <w:rPr>
          <w:bCs/>
          <w:color w:val="000000"/>
          <w:szCs w:val="28"/>
          <w:lang w:eastAsia="uk-UA"/>
        </w:rPr>
        <w:t xml:space="preserve"> </w:t>
      </w:r>
      <w:r w:rsidRPr="00E82A3D">
        <w:rPr>
          <w:rFonts w:eastAsia="Calibri"/>
          <w:szCs w:val="28"/>
        </w:rPr>
        <w:t xml:space="preserve">464,50 </w:t>
      </w:r>
      <w:r>
        <w:rPr>
          <w:bCs/>
          <w:color w:val="000000"/>
          <w:szCs w:val="28"/>
          <w:lang w:eastAsia="uk-UA"/>
        </w:rPr>
        <w:t xml:space="preserve">кв.км, населення 14 817 мешканців, з яких  11 828 </w:t>
      </w:r>
      <w:r w:rsidRPr="00E82A3D">
        <w:rPr>
          <w:bCs/>
          <w:color w:val="000000"/>
          <w:szCs w:val="28"/>
          <w:lang w:eastAsia="uk-UA"/>
        </w:rPr>
        <w:t>-</w:t>
      </w:r>
      <w:r>
        <w:rPr>
          <w:bCs/>
          <w:color w:val="000000"/>
          <w:szCs w:val="28"/>
          <w:lang w:eastAsia="uk-UA"/>
        </w:rPr>
        <w:t xml:space="preserve"> сільське населення , 2 989 </w:t>
      </w:r>
      <w:r w:rsidRPr="00E82A3D">
        <w:rPr>
          <w:bCs/>
          <w:color w:val="000000"/>
          <w:szCs w:val="28"/>
          <w:lang w:eastAsia="uk-UA"/>
        </w:rPr>
        <w:t>-міське населення.</w:t>
      </w:r>
    </w:p>
    <w:p w:rsidR="00E82A3D" w:rsidRPr="00E82A3D" w:rsidRDefault="00E82A3D" w:rsidP="000F2F85">
      <w:pPr>
        <w:tabs>
          <w:tab w:val="right" w:pos="9782"/>
        </w:tabs>
        <w:spacing w:line="240" w:lineRule="auto"/>
        <w:jc w:val="both"/>
        <w:rPr>
          <w:color w:val="000000"/>
          <w:szCs w:val="28"/>
          <w:lang w:eastAsia="uk-UA"/>
        </w:rPr>
      </w:pPr>
      <w:r w:rsidRPr="00E82A3D">
        <w:rPr>
          <w:b/>
          <w:color w:val="000000"/>
          <w:szCs w:val="28"/>
          <w:lang w:eastAsia="uk-UA"/>
        </w:rPr>
        <w:t>В громаді нараховується 24 населених пункти</w:t>
      </w:r>
      <w:r w:rsidRPr="00E82A3D">
        <w:rPr>
          <w:color w:val="000000"/>
          <w:szCs w:val="28"/>
          <w:lang w:eastAsia="uk-UA"/>
        </w:rPr>
        <w:t xml:space="preserve"> в тому числі: </w:t>
      </w:r>
      <w:r w:rsidR="00DA59DC">
        <w:rPr>
          <w:color w:val="000000"/>
          <w:szCs w:val="28"/>
          <w:lang w:eastAsia="uk-UA"/>
        </w:rPr>
        <w:tab/>
      </w:r>
    </w:p>
    <w:p w:rsidR="00E82A3D" w:rsidRPr="00762382" w:rsidRDefault="00E82A3D" w:rsidP="008566DF">
      <w:pPr>
        <w:pStyle w:val="a7"/>
        <w:numPr>
          <w:ilvl w:val="0"/>
          <w:numId w:val="4"/>
        </w:numPr>
        <w:spacing w:after="15" w:line="266" w:lineRule="auto"/>
        <w:jc w:val="both"/>
        <w:rPr>
          <w:color w:val="000000"/>
          <w:szCs w:val="28"/>
          <w:lang w:eastAsia="uk-UA"/>
        </w:rPr>
      </w:pPr>
      <w:r w:rsidRPr="00762382">
        <w:rPr>
          <w:color w:val="000000"/>
          <w:szCs w:val="28"/>
          <w:lang w:eastAsia="uk-UA"/>
        </w:rPr>
        <w:t xml:space="preserve">2 міста: </w:t>
      </w:r>
      <w:hyperlink r:id="rId10" w:tooltip="Белз" w:history="1">
        <w:r w:rsidRPr="00762382">
          <w:rPr>
            <w:szCs w:val="28"/>
            <w:u w:val="single"/>
            <w:lang w:eastAsia="uk-UA"/>
          </w:rPr>
          <w:t>Белз</w:t>
        </w:r>
      </w:hyperlink>
      <w:r w:rsidRPr="00762382">
        <w:rPr>
          <w:szCs w:val="28"/>
          <w:lang w:eastAsia="uk-UA"/>
        </w:rPr>
        <w:t xml:space="preserve"> , </w:t>
      </w:r>
      <w:hyperlink r:id="rId11" w:tooltip="Угнів" w:history="1">
        <w:r w:rsidRPr="00762382">
          <w:rPr>
            <w:szCs w:val="28"/>
            <w:u w:val="single"/>
            <w:lang w:eastAsia="uk-UA"/>
          </w:rPr>
          <w:t>Угнів</w:t>
        </w:r>
      </w:hyperlink>
      <w:r w:rsidRPr="00762382">
        <w:rPr>
          <w:szCs w:val="28"/>
          <w:u w:val="single"/>
          <w:lang w:eastAsia="uk-UA"/>
        </w:rPr>
        <w:t xml:space="preserve"> </w:t>
      </w:r>
      <w:r w:rsidRPr="00762382">
        <w:rPr>
          <w:szCs w:val="28"/>
          <w:lang w:eastAsia="uk-UA"/>
        </w:rPr>
        <w:t xml:space="preserve">; </w:t>
      </w:r>
    </w:p>
    <w:p w:rsidR="00E82A3D" w:rsidRPr="00762382" w:rsidRDefault="00E82A3D" w:rsidP="008566DF">
      <w:pPr>
        <w:pStyle w:val="a7"/>
        <w:numPr>
          <w:ilvl w:val="0"/>
          <w:numId w:val="6"/>
        </w:numPr>
        <w:spacing w:line="240" w:lineRule="auto"/>
        <w:jc w:val="both"/>
        <w:rPr>
          <w:rFonts w:eastAsia="Calibri"/>
          <w:color w:val="000000"/>
          <w:szCs w:val="28"/>
          <w:lang w:val="ru-RU"/>
        </w:rPr>
      </w:pPr>
      <w:r w:rsidRPr="00762382">
        <w:rPr>
          <w:rFonts w:eastAsia="Calibri"/>
          <w:color w:val="000000"/>
          <w:szCs w:val="28"/>
          <w:lang w:val="ru-RU"/>
        </w:rPr>
        <w:t>22 сільських населених пунк</w:t>
      </w:r>
      <w:r w:rsidRPr="00762382">
        <w:rPr>
          <w:rFonts w:eastAsia="Calibri"/>
          <w:color w:val="000000"/>
          <w:szCs w:val="28"/>
        </w:rPr>
        <w:t>тів</w:t>
      </w:r>
      <w:r w:rsidRPr="00762382">
        <w:rPr>
          <w:rFonts w:eastAsia="Calibri"/>
          <w:color w:val="000000"/>
          <w:szCs w:val="28"/>
          <w:lang w:val="ru-RU"/>
        </w:rPr>
        <w:t>.</w:t>
      </w:r>
    </w:p>
    <w:p w:rsidR="00E82A3D" w:rsidRPr="00E82A3D" w:rsidRDefault="00E82A3D" w:rsidP="004A1CDC">
      <w:pPr>
        <w:tabs>
          <w:tab w:val="center" w:pos="413"/>
          <w:tab w:val="center" w:pos="1133"/>
          <w:tab w:val="center" w:pos="1854"/>
          <w:tab w:val="center" w:pos="2574"/>
          <w:tab w:val="center" w:pos="3294"/>
          <w:tab w:val="center" w:pos="4014"/>
          <w:tab w:val="center" w:pos="4735"/>
          <w:tab w:val="center" w:pos="5455"/>
          <w:tab w:val="center" w:pos="6175"/>
          <w:tab w:val="center" w:pos="6896"/>
          <w:tab w:val="center" w:pos="7616"/>
          <w:tab w:val="right" w:pos="9927"/>
        </w:tabs>
        <w:spacing w:line="256" w:lineRule="auto"/>
        <w:jc w:val="both"/>
        <w:rPr>
          <w:b/>
          <w:color w:val="000000"/>
          <w:szCs w:val="28"/>
          <w:lang w:eastAsia="uk-UA"/>
        </w:rPr>
      </w:pPr>
      <w:r w:rsidRPr="00E82A3D">
        <w:rPr>
          <w:color w:val="000000"/>
          <w:szCs w:val="28"/>
          <w:lang w:eastAsia="uk-UA"/>
        </w:rPr>
        <w:tab/>
        <w:t xml:space="preserve"> </w:t>
      </w:r>
      <w:r w:rsidRPr="00E82A3D">
        <w:rPr>
          <w:color w:val="000000"/>
          <w:szCs w:val="28"/>
          <w:lang w:eastAsia="uk-UA"/>
        </w:rPr>
        <w:tab/>
        <w:t xml:space="preserve">                                                  </w:t>
      </w:r>
      <w:r w:rsidRPr="00E82A3D">
        <w:rPr>
          <w:b/>
          <w:color w:val="000000"/>
          <w:szCs w:val="28"/>
          <w:lang w:eastAsia="uk-UA"/>
        </w:rPr>
        <w:t xml:space="preserve">Загальна частина </w:t>
      </w:r>
    </w:p>
    <w:p w:rsidR="00E82A3D" w:rsidRPr="00E82A3D" w:rsidRDefault="00E82A3D" w:rsidP="004A1CDC">
      <w:pPr>
        <w:spacing w:after="25" w:line="256" w:lineRule="auto"/>
        <w:jc w:val="both"/>
        <w:rPr>
          <w:color w:val="000000"/>
          <w:szCs w:val="28"/>
          <w:lang w:eastAsia="uk-UA"/>
        </w:rPr>
      </w:pPr>
      <w:r w:rsidRPr="00E82A3D">
        <w:rPr>
          <w:color w:val="000000"/>
          <w:szCs w:val="28"/>
          <w:lang w:eastAsia="uk-UA"/>
        </w:rPr>
        <w:t xml:space="preserve">      </w:t>
      </w:r>
      <w:r w:rsidR="00BF611A">
        <w:rPr>
          <w:color w:val="000000"/>
          <w:szCs w:val="28"/>
          <w:lang w:eastAsia="uk-UA"/>
        </w:rPr>
        <w:t xml:space="preserve">   Бюджету Белзької міської територіальної громади</w:t>
      </w:r>
      <w:r w:rsidRPr="00E82A3D">
        <w:rPr>
          <w:b/>
          <w:color w:val="000000"/>
          <w:szCs w:val="28"/>
          <w:lang w:eastAsia="uk-UA"/>
        </w:rPr>
        <w:t xml:space="preserve"> </w:t>
      </w:r>
      <w:r w:rsidR="00EB2DFE">
        <w:rPr>
          <w:color w:val="000000"/>
          <w:szCs w:val="28"/>
          <w:lang w:eastAsia="uk-UA"/>
        </w:rPr>
        <w:t>на 2023</w:t>
      </w:r>
      <w:r w:rsidRPr="00E82A3D">
        <w:rPr>
          <w:color w:val="000000"/>
          <w:szCs w:val="28"/>
          <w:lang w:eastAsia="uk-UA"/>
        </w:rPr>
        <w:t xml:space="preserve"> рік (далі – Бюджет Белзької</w:t>
      </w:r>
      <w:r w:rsidR="008B4102">
        <w:rPr>
          <w:color w:val="000000"/>
          <w:szCs w:val="28"/>
          <w:lang w:eastAsia="uk-UA"/>
        </w:rPr>
        <w:t xml:space="preserve"> міської ТГ </w:t>
      </w:r>
      <w:r w:rsidRPr="00E82A3D">
        <w:rPr>
          <w:color w:val="000000"/>
          <w:szCs w:val="28"/>
          <w:lang w:eastAsia="uk-UA"/>
        </w:rPr>
        <w:t xml:space="preserve">) розроблено на основі положень Бюджетного кодексу України та Податкового кодексу України, ґрунтується на положеннях Програми діяльності Кабінету Міністрів України, Цілей сталого розвитку України на період до 2030 року, Стратегії економічної безпеки України на період до 2025, Стратегії розвитку міста та складено відповідно до прогнозних та </w:t>
      </w:r>
      <w:r w:rsidRPr="00E82A3D">
        <w:rPr>
          <w:color w:val="000000"/>
          <w:szCs w:val="28"/>
          <w:lang w:eastAsia="uk-UA"/>
        </w:rPr>
        <w:lastRenderedPageBreak/>
        <w:t xml:space="preserve">програмних документів економічного і соціального розвитку країни та міста, регіональних та державних цільових програм. </w:t>
      </w:r>
    </w:p>
    <w:p w:rsidR="00E82A3D" w:rsidRPr="0036270E" w:rsidRDefault="00E82A3D" w:rsidP="004A1CDC">
      <w:pPr>
        <w:spacing w:line="240" w:lineRule="auto"/>
        <w:jc w:val="center"/>
        <w:rPr>
          <w:b/>
          <w:color w:val="000000"/>
          <w:szCs w:val="28"/>
          <w:lang w:eastAsia="uk-UA"/>
        </w:rPr>
      </w:pPr>
      <w:r w:rsidRPr="0036270E">
        <w:rPr>
          <w:b/>
          <w:color w:val="000000"/>
          <w:szCs w:val="28"/>
          <w:lang w:eastAsia="uk-UA"/>
        </w:rPr>
        <w:t>СОЦІАЛЬНА СФЕРА</w:t>
      </w:r>
    </w:p>
    <w:p w:rsidR="00E82A3D" w:rsidRPr="0036270E" w:rsidRDefault="004A1CDC" w:rsidP="004A1CDC">
      <w:pPr>
        <w:tabs>
          <w:tab w:val="left" w:pos="7170"/>
        </w:tabs>
        <w:spacing w:line="240" w:lineRule="auto"/>
        <w:ind w:left="274" w:firstLine="851"/>
        <w:rPr>
          <w:szCs w:val="22"/>
          <w:u w:val="single"/>
          <w:lang w:eastAsia="uk-UA"/>
        </w:rPr>
      </w:pPr>
      <w:r>
        <w:t xml:space="preserve">                                     </w:t>
      </w:r>
      <w:hyperlink r:id="rId12" w:anchor="page15" w:history="1">
        <w:r w:rsidR="00E82A3D" w:rsidRPr="0036270E">
          <w:rPr>
            <w:b/>
            <w:szCs w:val="28"/>
            <w:u w:val="single"/>
            <w:lang w:eastAsia="uk-UA"/>
          </w:rPr>
          <w:t>Захист прав дітей</w:t>
        </w:r>
      </w:hyperlink>
    </w:p>
    <w:p w:rsidR="00E82A3D" w:rsidRPr="0036270E" w:rsidRDefault="00E82A3D" w:rsidP="004A1CDC">
      <w:pPr>
        <w:spacing w:after="15" w:line="266" w:lineRule="auto"/>
        <w:jc w:val="both"/>
        <w:rPr>
          <w:color w:val="000000"/>
          <w:szCs w:val="28"/>
          <w:lang w:eastAsia="uk-UA"/>
        </w:rPr>
      </w:pPr>
      <w:r w:rsidRPr="0036270E">
        <w:rPr>
          <w:color w:val="000000"/>
          <w:szCs w:val="28"/>
          <w:lang w:eastAsia="uk-UA"/>
        </w:rPr>
        <w:t xml:space="preserve">        На територі</w:t>
      </w:r>
      <w:r w:rsidR="0036270E" w:rsidRPr="0036270E">
        <w:rPr>
          <w:color w:val="000000"/>
          <w:szCs w:val="28"/>
          <w:lang w:eastAsia="uk-UA"/>
        </w:rPr>
        <w:t>ї Белзької міської ТГ</w:t>
      </w:r>
      <w:r w:rsidR="0036270E">
        <w:rPr>
          <w:color w:val="000000"/>
          <w:szCs w:val="28"/>
          <w:lang w:eastAsia="uk-UA"/>
        </w:rPr>
        <w:t xml:space="preserve"> перебуває 20 дітей з категорій ,дітей-сиріт та дітей , позбавлених батьківського піклування , 14 дітей ,які перебувають в складних життєвих  обставинах .На території громади функціонує дитячий будинок сімейного типу (ДБСТ), у якому проживає 5 дітей та прийомна </w:t>
      </w:r>
      <w:r w:rsidR="0036270E" w:rsidRPr="0036270E">
        <w:rPr>
          <w:color w:val="000000"/>
          <w:szCs w:val="28"/>
          <w:lang w:eastAsia="uk-UA"/>
        </w:rPr>
        <w:t>сім’я</w:t>
      </w:r>
      <w:r w:rsidR="0036270E">
        <w:rPr>
          <w:color w:val="000000"/>
          <w:szCs w:val="28"/>
          <w:lang w:eastAsia="uk-UA"/>
        </w:rPr>
        <w:t xml:space="preserve"> (ПС),у якій проживає одна дитина</w:t>
      </w:r>
      <w:r w:rsidR="00F8713E">
        <w:rPr>
          <w:color w:val="000000"/>
          <w:szCs w:val="28"/>
          <w:lang w:eastAsia="uk-UA"/>
        </w:rPr>
        <w:t>.</w:t>
      </w:r>
      <w:r w:rsidRPr="00E82A3D">
        <w:rPr>
          <w:color w:val="000000"/>
          <w:szCs w:val="28"/>
          <w:lang w:eastAsia="uk-UA"/>
        </w:rPr>
        <w:t xml:space="preserve"> </w:t>
      </w:r>
    </w:p>
    <w:p w:rsidR="00E82A3D" w:rsidRPr="00FC28CB" w:rsidRDefault="00E82A3D" w:rsidP="002D221E">
      <w:pPr>
        <w:spacing w:line="240" w:lineRule="auto"/>
        <w:ind w:left="274" w:firstLine="557"/>
        <w:jc w:val="center"/>
        <w:rPr>
          <w:b/>
          <w:color w:val="000000"/>
          <w:szCs w:val="28"/>
          <w:lang w:eastAsia="uk-UA"/>
        </w:rPr>
      </w:pPr>
      <w:r w:rsidRPr="00FC28CB">
        <w:rPr>
          <w:b/>
          <w:color w:val="000000"/>
          <w:szCs w:val="28"/>
          <w:lang w:eastAsia="uk-UA"/>
        </w:rPr>
        <w:t>Освіта</w:t>
      </w:r>
    </w:p>
    <w:p w:rsidR="00E82A3D" w:rsidRPr="00FC28CB" w:rsidRDefault="00E82A3D" w:rsidP="002D221E">
      <w:pPr>
        <w:spacing w:line="240" w:lineRule="auto"/>
        <w:jc w:val="both"/>
        <w:rPr>
          <w:color w:val="000000"/>
          <w:szCs w:val="28"/>
          <w:lang w:eastAsia="uk-UA"/>
        </w:rPr>
      </w:pPr>
      <w:r w:rsidRPr="00FC28CB">
        <w:rPr>
          <w:color w:val="000000"/>
          <w:szCs w:val="28"/>
          <w:lang w:eastAsia="uk-UA"/>
        </w:rPr>
        <w:t>Освітню мережу закладів освіти Белзької територіальної громади складають:</w:t>
      </w:r>
    </w:p>
    <w:p w:rsidR="00E82A3D" w:rsidRPr="00BD48E0" w:rsidRDefault="00E82A3D" w:rsidP="002D221E">
      <w:pPr>
        <w:pStyle w:val="a7"/>
        <w:numPr>
          <w:ilvl w:val="0"/>
          <w:numId w:val="6"/>
        </w:numPr>
        <w:spacing w:line="240" w:lineRule="auto"/>
        <w:jc w:val="both"/>
        <w:rPr>
          <w:color w:val="000000"/>
          <w:szCs w:val="28"/>
          <w:lang w:eastAsia="uk-UA"/>
        </w:rPr>
      </w:pPr>
      <w:r w:rsidRPr="00BD48E0">
        <w:rPr>
          <w:color w:val="000000"/>
          <w:szCs w:val="28"/>
          <w:lang w:eastAsia="uk-UA"/>
        </w:rPr>
        <w:t>4  закладів дошкільної освіти;</w:t>
      </w:r>
    </w:p>
    <w:p w:rsidR="00E82A3D" w:rsidRPr="00BD48E0" w:rsidRDefault="00E82A3D" w:rsidP="002D221E">
      <w:pPr>
        <w:pStyle w:val="a7"/>
        <w:numPr>
          <w:ilvl w:val="0"/>
          <w:numId w:val="6"/>
        </w:numPr>
        <w:spacing w:line="240" w:lineRule="auto"/>
        <w:jc w:val="both"/>
        <w:rPr>
          <w:color w:val="000000"/>
          <w:szCs w:val="28"/>
          <w:lang w:eastAsia="uk-UA"/>
        </w:rPr>
      </w:pPr>
      <w:r w:rsidRPr="00BD48E0">
        <w:rPr>
          <w:color w:val="000000"/>
          <w:szCs w:val="28"/>
          <w:lang w:eastAsia="uk-UA"/>
        </w:rPr>
        <w:t>14 закладів загальної середньої освіти;</w:t>
      </w:r>
    </w:p>
    <w:p w:rsidR="00E82A3D" w:rsidRPr="00BD48E0" w:rsidRDefault="00E82A3D" w:rsidP="002D221E">
      <w:pPr>
        <w:pStyle w:val="a7"/>
        <w:numPr>
          <w:ilvl w:val="0"/>
          <w:numId w:val="6"/>
        </w:numPr>
        <w:spacing w:line="240" w:lineRule="auto"/>
        <w:jc w:val="both"/>
        <w:rPr>
          <w:color w:val="000000"/>
          <w:szCs w:val="28"/>
          <w:lang w:eastAsia="uk-UA"/>
        </w:rPr>
      </w:pPr>
      <w:r w:rsidRPr="00BD48E0">
        <w:rPr>
          <w:color w:val="000000"/>
          <w:szCs w:val="28"/>
          <w:lang w:eastAsia="uk-UA"/>
        </w:rPr>
        <w:t xml:space="preserve">2   закладів позашкільної освіти. </w:t>
      </w:r>
    </w:p>
    <w:p w:rsidR="00E82A3D" w:rsidRPr="001E47E6" w:rsidRDefault="00405ED7" w:rsidP="002D221E">
      <w:pPr>
        <w:spacing w:after="15" w:line="266" w:lineRule="auto"/>
        <w:ind w:right="9"/>
        <w:jc w:val="both"/>
        <w:rPr>
          <w:color w:val="000000"/>
          <w:szCs w:val="28"/>
          <w:lang w:eastAsia="uk-UA"/>
        </w:rPr>
      </w:pPr>
      <w:r w:rsidRPr="00BD48E0">
        <w:rPr>
          <w:color w:val="000000"/>
          <w:szCs w:val="28"/>
          <w:lang w:eastAsia="uk-UA"/>
        </w:rPr>
        <w:t xml:space="preserve">     </w:t>
      </w:r>
      <w:r w:rsidR="002D221E">
        <w:rPr>
          <w:color w:val="000000"/>
          <w:szCs w:val="28"/>
          <w:lang w:eastAsia="uk-UA"/>
        </w:rPr>
        <w:t xml:space="preserve">      </w:t>
      </w:r>
      <w:r w:rsidRPr="00BD48E0">
        <w:rPr>
          <w:color w:val="000000"/>
          <w:szCs w:val="28"/>
          <w:lang w:eastAsia="uk-UA"/>
        </w:rPr>
        <w:t>У 2023</w:t>
      </w:r>
      <w:r w:rsidR="00E82A3D" w:rsidRPr="00BD48E0">
        <w:rPr>
          <w:color w:val="000000"/>
          <w:szCs w:val="28"/>
          <w:lang w:eastAsia="uk-UA"/>
        </w:rPr>
        <w:t xml:space="preserve"> році робота</w:t>
      </w:r>
      <w:r w:rsidR="00E82A3D" w:rsidRPr="001E47E6">
        <w:rPr>
          <w:color w:val="000000"/>
          <w:szCs w:val="28"/>
          <w:lang w:eastAsia="uk-UA"/>
        </w:rPr>
        <w:t xml:space="preserve"> спрямовується на створення умов для якісного освітнього процесу та покра</w:t>
      </w:r>
      <w:r w:rsidR="00FC28CB" w:rsidRPr="001E47E6">
        <w:rPr>
          <w:color w:val="000000"/>
          <w:szCs w:val="28"/>
          <w:lang w:eastAsia="uk-UA"/>
        </w:rPr>
        <w:t>щення якості освіти.</w:t>
      </w:r>
    </w:p>
    <w:p w:rsidR="00E82A3D" w:rsidRPr="00E82A3D" w:rsidRDefault="00405ED7" w:rsidP="00E82A3D">
      <w:pPr>
        <w:spacing w:after="15" w:line="266" w:lineRule="auto"/>
        <w:ind w:right="9"/>
        <w:jc w:val="both"/>
        <w:rPr>
          <w:color w:val="000000"/>
          <w:szCs w:val="28"/>
          <w:lang w:eastAsia="uk-UA"/>
        </w:rPr>
      </w:pPr>
      <w:r w:rsidRPr="00282734">
        <w:rPr>
          <w:color w:val="000000"/>
          <w:szCs w:val="28"/>
          <w:lang w:eastAsia="uk-UA"/>
        </w:rPr>
        <w:t xml:space="preserve">     </w:t>
      </w:r>
      <w:r w:rsidR="002D221E">
        <w:rPr>
          <w:color w:val="000000"/>
          <w:szCs w:val="28"/>
          <w:lang w:eastAsia="uk-UA"/>
        </w:rPr>
        <w:t xml:space="preserve">      </w:t>
      </w:r>
      <w:r w:rsidR="009C5A8F" w:rsidRPr="00282734">
        <w:rPr>
          <w:color w:val="000000"/>
          <w:szCs w:val="28"/>
          <w:lang w:eastAsia="uk-UA"/>
        </w:rPr>
        <w:t>У 2023</w:t>
      </w:r>
      <w:r w:rsidR="00856C8B" w:rsidRPr="00282734">
        <w:rPr>
          <w:color w:val="000000"/>
          <w:szCs w:val="28"/>
          <w:lang w:eastAsia="uk-UA"/>
        </w:rPr>
        <w:t xml:space="preserve"> </w:t>
      </w:r>
      <w:r w:rsidR="00E82A3D" w:rsidRPr="00282734">
        <w:rPr>
          <w:color w:val="000000"/>
          <w:szCs w:val="28"/>
          <w:lang w:eastAsia="uk-UA"/>
        </w:rPr>
        <w:t xml:space="preserve">року </w:t>
      </w:r>
      <w:r w:rsidR="00E82A3D" w:rsidRPr="00282734">
        <w:rPr>
          <w:color w:val="000000"/>
          <w:szCs w:val="28"/>
          <w:shd w:val="clear" w:color="auto" w:fill="FFFFFF"/>
          <w:lang w:eastAsia="uk-UA"/>
        </w:rPr>
        <w:t>Белзький опорний заклад загальної середньої освіти І-ІІІ ступенів</w:t>
      </w:r>
      <w:r w:rsidR="00E82A3D" w:rsidRPr="00282734">
        <w:rPr>
          <w:color w:val="000000"/>
          <w:szCs w:val="28"/>
          <w:lang w:eastAsia="uk-UA"/>
        </w:rPr>
        <w:t xml:space="preserve"> отримав </w:t>
      </w:r>
      <w:r w:rsidR="00FC28CB" w:rsidRPr="00282734">
        <w:rPr>
          <w:color w:val="000000"/>
          <w:szCs w:val="28"/>
          <w:lang w:eastAsia="uk-UA"/>
        </w:rPr>
        <w:t>два</w:t>
      </w:r>
      <w:r w:rsidR="00E82A3D" w:rsidRPr="00282734">
        <w:rPr>
          <w:color w:val="000000"/>
          <w:szCs w:val="28"/>
          <w:lang w:eastAsia="uk-UA"/>
        </w:rPr>
        <w:t xml:space="preserve"> автобу</w:t>
      </w:r>
      <w:r w:rsidR="00FC28CB" w:rsidRPr="00282734">
        <w:rPr>
          <w:color w:val="000000"/>
          <w:szCs w:val="28"/>
          <w:lang w:eastAsia="uk-UA"/>
        </w:rPr>
        <w:t xml:space="preserve">си </w:t>
      </w:r>
      <w:r w:rsidR="00E82A3D" w:rsidRPr="00282734">
        <w:rPr>
          <w:color w:val="000000"/>
          <w:szCs w:val="28"/>
          <w:lang w:eastAsia="uk-UA"/>
        </w:rPr>
        <w:t xml:space="preserve"> «Школярик».</w:t>
      </w:r>
      <w:r w:rsidR="00E82A3D" w:rsidRPr="00E82A3D">
        <w:rPr>
          <w:color w:val="000000"/>
          <w:szCs w:val="28"/>
          <w:lang w:eastAsia="uk-UA"/>
        </w:rPr>
        <w:t xml:space="preserve">  </w:t>
      </w:r>
    </w:p>
    <w:p w:rsidR="00E82A3D" w:rsidRPr="00E82A3D" w:rsidRDefault="00E82A3D" w:rsidP="002D221E">
      <w:pPr>
        <w:spacing w:line="240" w:lineRule="auto"/>
        <w:jc w:val="center"/>
        <w:rPr>
          <w:b/>
          <w:bCs/>
          <w:color w:val="000000"/>
          <w:szCs w:val="28"/>
          <w:lang w:eastAsia="uk-UA"/>
        </w:rPr>
      </w:pPr>
      <w:r w:rsidRPr="00E82A3D">
        <w:rPr>
          <w:b/>
          <w:bCs/>
          <w:color w:val="000000"/>
          <w:szCs w:val="28"/>
          <w:lang w:eastAsia="uk-UA"/>
        </w:rPr>
        <w:t>Охорона здоров’я</w:t>
      </w:r>
    </w:p>
    <w:p w:rsidR="00E82A3D" w:rsidRPr="003F1D9B" w:rsidRDefault="00E82A3D" w:rsidP="002D221E">
      <w:pPr>
        <w:spacing w:line="240" w:lineRule="auto"/>
        <w:jc w:val="both"/>
        <w:rPr>
          <w:b/>
          <w:bCs/>
          <w:color w:val="000000"/>
          <w:szCs w:val="28"/>
          <w:lang w:eastAsia="uk-UA"/>
        </w:rPr>
      </w:pPr>
      <w:r w:rsidRPr="00E82A3D">
        <w:rPr>
          <w:b/>
          <w:bCs/>
          <w:color w:val="000000"/>
          <w:szCs w:val="28"/>
          <w:lang w:eastAsia="uk-UA"/>
        </w:rPr>
        <w:t xml:space="preserve">      </w:t>
      </w:r>
      <w:r w:rsidR="002D221E">
        <w:rPr>
          <w:b/>
          <w:bCs/>
          <w:color w:val="000000"/>
          <w:szCs w:val="28"/>
          <w:lang w:eastAsia="uk-UA"/>
        </w:rPr>
        <w:t xml:space="preserve">      </w:t>
      </w:r>
      <w:r w:rsidRPr="00E82A3D">
        <w:rPr>
          <w:color w:val="000000"/>
          <w:szCs w:val="28"/>
          <w:lang w:eastAsia="uk-UA"/>
        </w:rPr>
        <w:t>Медичну допомогу населенню Белзької територіальної громади  надають</w:t>
      </w:r>
      <w:r w:rsidR="003F1D9B">
        <w:rPr>
          <w:color w:val="000000"/>
          <w:szCs w:val="28"/>
          <w:lang w:eastAsia="uk-UA"/>
        </w:rPr>
        <w:t xml:space="preserve"> Белзька РЛ,</w:t>
      </w:r>
      <w:r w:rsidR="003F1D9B">
        <w:rPr>
          <w:b/>
          <w:bCs/>
          <w:color w:val="000000"/>
          <w:szCs w:val="28"/>
          <w:lang w:eastAsia="uk-UA"/>
        </w:rPr>
        <w:t xml:space="preserve"> </w:t>
      </w:r>
      <w:r w:rsidR="006540D1" w:rsidRPr="001E1E17">
        <w:rPr>
          <w:color w:val="000000"/>
          <w:szCs w:val="28"/>
          <w:lang w:eastAsia="uk-UA"/>
        </w:rPr>
        <w:t xml:space="preserve">12 </w:t>
      </w:r>
      <w:r w:rsidRPr="006540D1">
        <w:rPr>
          <w:color w:val="000000"/>
          <w:szCs w:val="28"/>
          <w:lang w:eastAsia="uk-UA"/>
        </w:rPr>
        <w:t>ФАП</w:t>
      </w:r>
      <w:r w:rsidR="003F1D9B">
        <w:rPr>
          <w:color w:val="000000"/>
          <w:szCs w:val="28"/>
          <w:lang w:eastAsia="uk-UA"/>
        </w:rPr>
        <w:t>, 3 амбулаторій</w:t>
      </w:r>
      <w:r w:rsidR="002E0C18">
        <w:rPr>
          <w:color w:val="000000"/>
          <w:szCs w:val="28"/>
          <w:lang w:eastAsia="uk-UA"/>
        </w:rPr>
        <w:t>,</w:t>
      </w:r>
      <w:r w:rsidRPr="004004C6">
        <w:rPr>
          <w:color w:val="000000"/>
          <w:szCs w:val="28"/>
          <w:lang w:eastAsia="uk-UA"/>
        </w:rPr>
        <w:t xml:space="preserve"> 1</w:t>
      </w:r>
      <w:r w:rsidRPr="00E82A3D">
        <w:rPr>
          <w:color w:val="000000"/>
          <w:szCs w:val="28"/>
          <w:lang w:eastAsia="uk-UA"/>
        </w:rPr>
        <w:t xml:space="preserve"> установа соціального захисту та соціального забезпечення.</w:t>
      </w:r>
    </w:p>
    <w:p w:rsidR="000073FF" w:rsidRDefault="000073FF" w:rsidP="002D221E">
      <w:pPr>
        <w:spacing w:line="240" w:lineRule="auto"/>
        <w:jc w:val="both"/>
        <w:rPr>
          <w:color w:val="000000"/>
          <w:szCs w:val="28"/>
          <w:lang w:eastAsia="uk-UA"/>
        </w:rPr>
      </w:pPr>
    </w:p>
    <w:p w:rsidR="00E82A3D" w:rsidRPr="00D36E52" w:rsidRDefault="00E82A3D" w:rsidP="00AF36C8">
      <w:pPr>
        <w:spacing w:line="240" w:lineRule="auto"/>
        <w:jc w:val="center"/>
        <w:rPr>
          <w:b/>
          <w:color w:val="000000"/>
          <w:szCs w:val="28"/>
          <w:highlight w:val="yellow"/>
          <w:lang w:eastAsia="uk-UA"/>
        </w:rPr>
      </w:pPr>
      <w:r w:rsidRPr="00100DC2">
        <w:rPr>
          <w:b/>
          <w:color w:val="000000"/>
          <w:szCs w:val="28"/>
          <w:lang w:eastAsia="uk-UA"/>
        </w:rPr>
        <w:t>Культура і туризм</w:t>
      </w:r>
    </w:p>
    <w:p w:rsidR="00E82A3D" w:rsidRPr="00D36E52" w:rsidRDefault="00E82A3D" w:rsidP="00E82A3D">
      <w:pPr>
        <w:spacing w:line="240" w:lineRule="auto"/>
        <w:jc w:val="both"/>
        <w:rPr>
          <w:b/>
          <w:color w:val="000000"/>
          <w:szCs w:val="28"/>
          <w:highlight w:val="yellow"/>
          <w:lang w:eastAsia="uk-UA"/>
        </w:rPr>
      </w:pPr>
    </w:p>
    <w:p w:rsidR="00E82A3D" w:rsidRPr="0006271F" w:rsidRDefault="00E82A3D" w:rsidP="003A08EA">
      <w:pPr>
        <w:spacing w:line="240" w:lineRule="auto"/>
        <w:jc w:val="both"/>
        <w:rPr>
          <w:color w:val="000000"/>
          <w:szCs w:val="28"/>
          <w:lang w:eastAsia="uk-UA"/>
        </w:rPr>
      </w:pPr>
      <w:r w:rsidRPr="0006271F">
        <w:rPr>
          <w:b/>
          <w:color w:val="000000"/>
          <w:szCs w:val="28"/>
          <w:lang w:eastAsia="uk-UA"/>
        </w:rPr>
        <w:t xml:space="preserve">          </w:t>
      </w:r>
      <w:r w:rsidR="003A08EA">
        <w:rPr>
          <w:b/>
          <w:color w:val="000000"/>
          <w:szCs w:val="28"/>
          <w:lang w:eastAsia="uk-UA"/>
        </w:rPr>
        <w:t xml:space="preserve"> </w:t>
      </w:r>
      <w:r w:rsidRPr="0006271F">
        <w:rPr>
          <w:b/>
          <w:color w:val="000000"/>
          <w:szCs w:val="28"/>
          <w:lang w:eastAsia="uk-UA"/>
        </w:rPr>
        <w:t xml:space="preserve"> </w:t>
      </w:r>
      <w:r w:rsidRPr="0006271F">
        <w:rPr>
          <w:color w:val="000000"/>
          <w:szCs w:val="28"/>
          <w:lang w:eastAsia="uk-UA"/>
        </w:rPr>
        <w:t xml:space="preserve">Мережа закладів культури </w:t>
      </w:r>
      <w:r w:rsidR="0006271F">
        <w:rPr>
          <w:color w:val="000000"/>
          <w:szCs w:val="28"/>
          <w:lang w:eastAsia="uk-UA"/>
        </w:rPr>
        <w:t xml:space="preserve"> </w:t>
      </w:r>
      <w:r w:rsidRPr="0006271F">
        <w:rPr>
          <w:color w:val="000000"/>
          <w:szCs w:val="28"/>
          <w:lang w:eastAsia="uk-UA"/>
        </w:rPr>
        <w:t>Белзько</w:t>
      </w:r>
      <w:r w:rsidR="00795A61">
        <w:rPr>
          <w:color w:val="000000"/>
          <w:szCs w:val="28"/>
          <w:lang w:eastAsia="uk-UA"/>
        </w:rPr>
        <w:t>ї територіальної громади на 2023</w:t>
      </w:r>
      <w:r w:rsidRPr="0006271F">
        <w:rPr>
          <w:color w:val="000000"/>
          <w:szCs w:val="28"/>
          <w:lang w:eastAsia="uk-UA"/>
        </w:rPr>
        <w:t xml:space="preserve"> рік :</w:t>
      </w:r>
    </w:p>
    <w:p w:rsidR="003A08EA" w:rsidRDefault="00C97DFA" w:rsidP="003A08EA">
      <w:pPr>
        <w:spacing w:after="15" w:line="266" w:lineRule="auto"/>
        <w:jc w:val="both"/>
        <w:rPr>
          <w:color w:val="000000"/>
          <w:szCs w:val="28"/>
          <w:lang w:eastAsia="uk-UA"/>
        </w:rPr>
      </w:pPr>
      <w:r w:rsidRPr="00242D09">
        <w:rPr>
          <w:color w:val="000000"/>
          <w:szCs w:val="28"/>
          <w:lang w:eastAsia="uk-UA"/>
        </w:rPr>
        <w:t>КЗ</w:t>
      </w:r>
      <w:r w:rsidR="003A08EA">
        <w:rPr>
          <w:color w:val="000000"/>
          <w:szCs w:val="28"/>
          <w:lang w:eastAsia="uk-UA"/>
        </w:rPr>
        <w:t xml:space="preserve"> </w:t>
      </w:r>
      <w:r w:rsidR="00E82A3D" w:rsidRPr="00242D09">
        <w:rPr>
          <w:color w:val="000000"/>
          <w:szCs w:val="28"/>
          <w:lang w:eastAsia="uk-UA"/>
        </w:rPr>
        <w:t>«</w:t>
      </w:r>
      <w:r w:rsidR="000D552D" w:rsidRPr="00242D09">
        <w:rPr>
          <w:color w:val="000000"/>
          <w:szCs w:val="28"/>
          <w:lang w:eastAsia="uk-UA"/>
        </w:rPr>
        <w:t>Белзький центр культури і дозвілля</w:t>
      </w:r>
      <w:r w:rsidR="00E82A3D" w:rsidRPr="00242D09">
        <w:rPr>
          <w:color w:val="000000"/>
          <w:szCs w:val="28"/>
          <w:lang w:eastAsia="uk-UA"/>
        </w:rPr>
        <w:t>»  якому</w:t>
      </w:r>
      <w:r w:rsidR="000D552D" w:rsidRPr="00242D09">
        <w:rPr>
          <w:color w:val="000000"/>
          <w:szCs w:val="28"/>
          <w:lang w:eastAsia="uk-UA"/>
        </w:rPr>
        <w:t xml:space="preserve"> підпорядковуються від</w:t>
      </w:r>
      <w:r w:rsidR="00D5102A">
        <w:rPr>
          <w:color w:val="000000"/>
          <w:szCs w:val="28"/>
          <w:lang w:eastAsia="uk-UA"/>
        </w:rPr>
        <w:t>окрем</w:t>
      </w:r>
      <w:r w:rsidR="000D552D" w:rsidRPr="00242D09">
        <w:rPr>
          <w:color w:val="000000"/>
          <w:szCs w:val="28"/>
          <w:lang w:eastAsia="uk-UA"/>
        </w:rPr>
        <w:t xml:space="preserve">ленні структурні підрозділи 21 </w:t>
      </w:r>
      <w:r w:rsidR="00E82A3D" w:rsidRPr="00242D09">
        <w:rPr>
          <w:color w:val="000000"/>
          <w:szCs w:val="28"/>
          <w:lang w:eastAsia="uk-UA"/>
        </w:rPr>
        <w:t xml:space="preserve"> народний дім.</w:t>
      </w:r>
    </w:p>
    <w:p w:rsidR="00E51B31" w:rsidRPr="00E82A3D" w:rsidRDefault="00E51B31" w:rsidP="003A08EA">
      <w:pPr>
        <w:spacing w:after="15" w:line="266" w:lineRule="auto"/>
        <w:jc w:val="both"/>
        <w:rPr>
          <w:color w:val="000000"/>
          <w:szCs w:val="28"/>
          <w:lang w:eastAsia="uk-UA"/>
        </w:rPr>
      </w:pPr>
      <w:r w:rsidRPr="00242D09">
        <w:rPr>
          <w:color w:val="000000"/>
          <w:szCs w:val="28"/>
          <w:lang w:eastAsia="uk-UA"/>
        </w:rPr>
        <w:t xml:space="preserve">КЗ </w:t>
      </w:r>
      <w:r w:rsidR="003A08EA">
        <w:rPr>
          <w:color w:val="000000"/>
          <w:szCs w:val="28"/>
          <w:lang w:eastAsia="uk-UA"/>
        </w:rPr>
        <w:t xml:space="preserve"> </w:t>
      </w:r>
      <w:r w:rsidRPr="00242D09">
        <w:rPr>
          <w:color w:val="000000"/>
          <w:szCs w:val="28"/>
          <w:lang w:eastAsia="uk-UA"/>
        </w:rPr>
        <w:t>«Бел</w:t>
      </w:r>
      <w:r>
        <w:rPr>
          <w:color w:val="000000"/>
          <w:szCs w:val="28"/>
          <w:lang w:eastAsia="uk-UA"/>
        </w:rPr>
        <w:t>зька міська публічна бібліотека</w:t>
      </w:r>
      <w:r w:rsidRPr="00242D09">
        <w:rPr>
          <w:color w:val="000000"/>
          <w:szCs w:val="28"/>
          <w:lang w:eastAsia="uk-UA"/>
        </w:rPr>
        <w:t xml:space="preserve">»  </w:t>
      </w:r>
      <w:r w:rsidR="00AB4CAE">
        <w:rPr>
          <w:color w:val="000000"/>
          <w:szCs w:val="28"/>
          <w:lang w:eastAsia="uk-UA"/>
        </w:rPr>
        <w:t>яка включає сектори : 7 бібліотек-філій  та 10 бібліотечних пунктів.</w:t>
      </w:r>
    </w:p>
    <w:p w:rsidR="00E82A3D" w:rsidRPr="00E82A3D" w:rsidRDefault="00AC50A0" w:rsidP="003A08EA">
      <w:pPr>
        <w:spacing w:line="240" w:lineRule="auto"/>
        <w:jc w:val="both"/>
        <w:rPr>
          <w:b/>
          <w:color w:val="000000"/>
          <w:szCs w:val="28"/>
          <w:lang w:eastAsia="uk-UA"/>
        </w:rPr>
      </w:pPr>
      <w:r>
        <w:rPr>
          <w:color w:val="000000"/>
          <w:szCs w:val="28"/>
          <w:lang w:eastAsia="uk-UA"/>
        </w:rPr>
        <w:t xml:space="preserve">           </w:t>
      </w:r>
      <w:r w:rsidR="000C010D">
        <w:rPr>
          <w:color w:val="000000"/>
          <w:szCs w:val="28"/>
          <w:lang w:eastAsia="uk-UA"/>
        </w:rPr>
        <w:t xml:space="preserve">На </w:t>
      </w:r>
      <w:r w:rsidR="00E82A3D" w:rsidRPr="00E82A3D">
        <w:rPr>
          <w:color w:val="000000"/>
          <w:szCs w:val="28"/>
          <w:lang w:eastAsia="uk-UA"/>
        </w:rPr>
        <w:t>території громади розташований Державний історико-культурний заповідник  у  м.</w:t>
      </w:r>
      <w:r w:rsidR="00CD79BA">
        <w:rPr>
          <w:color w:val="000000"/>
          <w:szCs w:val="28"/>
          <w:lang w:eastAsia="uk-UA"/>
        </w:rPr>
        <w:t xml:space="preserve"> </w:t>
      </w:r>
      <w:r w:rsidR="00E82A3D" w:rsidRPr="00E82A3D">
        <w:rPr>
          <w:color w:val="000000"/>
          <w:szCs w:val="28"/>
          <w:lang w:eastAsia="uk-UA"/>
        </w:rPr>
        <w:t>Белзі.</w:t>
      </w:r>
    </w:p>
    <w:p w:rsidR="00E82A3D" w:rsidRPr="00E82A3D" w:rsidRDefault="00E82A3D" w:rsidP="00197F44">
      <w:pPr>
        <w:keepNext/>
        <w:keepLines/>
        <w:spacing w:after="27" w:line="259" w:lineRule="auto"/>
        <w:ind w:left="1307" w:right="1312" w:hanging="10"/>
        <w:jc w:val="center"/>
        <w:outlineLvl w:val="0"/>
        <w:rPr>
          <w:b/>
          <w:color w:val="000000"/>
          <w:szCs w:val="28"/>
          <w:lang w:eastAsia="uk-UA"/>
        </w:rPr>
      </w:pPr>
      <w:r w:rsidRPr="00E82A3D">
        <w:rPr>
          <w:b/>
          <w:color w:val="000000"/>
          <w:szCs w:val="28"/>
          <w:lang w:eastAsia="uk-UA"/>
        </w:rPr>
        <w:t>Соціальний захист та соціальне забезпечення</w:t>
      </w:r>
    </w:p>
    <w:p w:rsidR="00E82A3D" w:rsidRPr="00E82A3D" w:rsidRDefault="00CD2AFF" w:rsidP="00C20350">
      <w:pPr>
        <w:spacing w:after="15" w:line="266" w:lineRule="auto"/>
        <w:ind w:right="9"/>
        <w:jc w:val="both"/>
        <w:rPr>
          <w:color w:val="000000"/>
          <w:szCs w:val="28"/>
          <w:lang w:eastAsia="uk-UA"/>
        </w:rPr>
      </w:pPr>
      <w:r>
        <w:rPr>
          <w:color w:val="000000"/>
          <w:szCs w:val="28"/>
          <w:lang w:eastAsia="uk-UA"/>
        </w:rPr>
        <w:t xml:space="preserve">- </w:t>
      </w:r>
      <w:r w:rsidR="00E82A3D" w:rsidRPr="00E82A3D">
        <w:rPr>
          <w:color w:val="000000"/>
          <w:szCs w:val="28"/>
          <w:lang w:eastAsia="uk-UA"/>
        </w:rPr>
        <w:t xml:space="preserve">поліпшення надання соціальних послуг інвалідам та дітям-інвалідам; </w:t>
      </w:r>
    </w:p>
    <w:p w:rsidR="00E82A3D" w:rsidRPr="00E82A3D" w:rsidRDefault="00CD2AFF" w:rsidP="00C20350">
      <w:pPr>
        <w:spacing w:after="15" w:line="266" w:lineRule="auto"/>
        <w:ind w:right="9"/>
        <w:jc w:val="both"/>
        <w:rPr>
          <w:color w:val="000000"/>
          <w:szCs w:val="28"/>
          <w:lang w:eastAsia="uk-UA"/>
        </w:rPr>
      </w:pPr>
      <w:r>
        <w:rPr>
          <w:color w:val="000000"/>
          <w:szCs w:val="28"/>
          <w:lang w:eastAsia="uk-UA"/>
        </w:rPr>
        <w:t xml:space="preserve">- </w:t>
      </w:r>
      <w:r w:rsidR="00E82A3D" w:rsidRPr="00E82A3D">
        <w:rPr>
          <w:color w:val="000000"/>
          <w:szCs w:val="28"/>
          <w:lang w:eastAsia="uk-UA"/>
        </w:rPr>
        <w:t xml:space="preserve">підвищення рівня соціального захисту дітей-сиріт; </w:t>
      </w:r>
    </w:p>
    <w:p w:rsidR="00CD2AFF" w:rsidRDefault="00CD2AFF" w:rsidP="00CD2AFF">
      <w:pPr>
        <w:tabs>
          <w:tab w:val="bar" w:pos="567"/>
        </w:tabs>
        <w:spacing w:after="15" w:line="266" w:lineRule="auto"/>
        <w:ind w:right="9"/>
        <w:jc w:val="both"/>
        <w:rPr>
          <w:color w:val="000000"/>
          <w:szCs w:val="28"/>
          <w:lang w:eastAsia="uk-UA"/>
        </w:rPr>
      </w:pPr>
      <w:r>
        <w:rPr>
          <w:color w:val="000000"/>
          <w:szCs w:val="28"/>
          <w:lang w:eastAsia="uk-UA"/>
        </w:rPr>
        <w:t xml:space="preserve">- </w:t>
      </w:r>
      <w:r w:rsidR="00E82A3D" w:rsidRPr="00E82A3D">
        <w:rPr>
          <w:color w:val="000000"/>
          <w:szCs w:val="28"/>
          <w:lang w:eastAsia="uk-UA"/>
        </w:rPr>
        <w:t xml:space="preserve">всебічне зміцнення правових, моральних та матеріальних засад сімейного життя, підвищення рівня економічної активності та самостійності сімей, оптимізація їх соціального захисту, передусім тих, хто має дітей; </w:t>
      </w:r>
    </w:p>
    <w:p w:rsidR="00E82A3D" w:rsidRPr="00E82A3D" w:rsidRDefault="00CD2AFF" w:rsidP="00CD2AFF">
      <w:pPr>
        <w:tabs>
          <w:tab w:val="bar" w:pos="567"/>
        </w:tabs>
        <w:spacing w:after="15" w:line="266" w:lineRule="auto"/>
        <w:ind w:right="9"/>
        <w:jc w:val="both"/>
        <w:rPr>
          <w:color w:val="000000"/>
          <w:szCs w:val="28"/>
          <w:lang w:eastAsia="uk-UA"/>
        </w:rPr>
      </w:pPr>
      <w:r>
        <w:rPr>
          <w:color w:val="000000"/>
          <w:szCs w:val="28"/>
          <w:lang w:eastAsia="uk-UA"/>
        </w:rPr>
        <w:t xml:space="preserve">- </w:t>
      </w:r>
      <w:r w:rsidR="00E82A3D" w:rsidRPr="00E82A3D">
        <w:rPr>
          <w:color w:val="000000"/>
          <w:szCs w:val="28"/>
          <w:lang w:eastAsia="uk-UA"/>
        </w:rPr>
        <w:t xml:space="preserve">оздоровлення дітей, які потребують особливої соціальної уваги та підтримки. </w:t>
      </w:r>
    </w:p>
    <w:p w:rsidR="00414EED" w:rsidRDefault="00E82A3D" w:rsidP="00414EED">
      <w:pPr>
        <w:spacing w:after="15" w:line="266" w:lineRule="auto"/>
        <w:jc w:val="center"/>
        <w:rPr>
          <w:color w:val="000000"/>
          <w:szCs w:val="28"/>
          <w:lang w:eastAsia="uk-UA"/>
        </w:rPr>
      </w:pPr>
      <w:r w:rsidRPr="00E82A3D">
        <w:rPr>
          <w:b/>
          <w:color w:val="000000"/>
          <w:szCs w:val="28"/>
          <w:lang w:eastAsia="uk-UA"/>
        </w:rPr>
        <w:t>Основними цілями бюджетної</w:t>
      </w:r>
      <w:r w:rsidR="00CC4650">
        <w:rPr>
          <w:b/>
          <w:color w:val="000000"/>
          <w:szCs w:val="28"/>
          <w:lang w:eastAsia="uk-UA"/>
        </w:rPr>
        <w:t xml:space="preserve"> політики Белзької міської територіальної громади в 2023</w:t>
      </w:r>
      <w:r w:rsidRPr="00E82A3D">
        <w:rPr>
          <w:b/>
          <w:color w:val="000000"/>
          <w:szCs w:val="28"/>
          <w:lang w:eastAsia="uk-UA"/>
        </w:rPr>
        <w:t xml:space="preserve"> році є</w:t>
      </w:r>
      <w:r w:rsidRPr="00E82A3D">
        <w:rPr>
          <w:color w:val="000000"/>
          <w:szCs w:val="28"/>
          <w:lang w:eastAsia="uk-UA"/>
        </w:rPr>
        <w:t>:</w:t>
      </w:r>
    </w:p>
    <w:p w:rsidR="00E82A3D" w:rsidRPr="00414EED" w:rsidRDefault="00414EED" w:rsidP="00414EED">
      <w:pPr>
        <w:spacing w:after="15" w:line="266" w:lineRule="auto"/>
        <w:jc w:val="both"/>
        <w:rPr>
          <w:color w:val="000000"/>
          <w:szCs w:val="28"/>
          <w:lang w:eastAsia="uk-UA"/>
        </w:rPr>
      </w:pPr>
      <w:r>
        <w:rPr>
          <w:color w:val="000000"/>
          <w:szCs w:val="28"/>
          <w:lang w:eastAsia="uk-UA"/>
        </w:rPr>
        <w:t xml:space="preserve">- </w:t>
      </w:r>
      <w:r w:rsidR="00E82A3D" w:rsidRPr="00414EED">
        <w:rPr>
          <w:color w:val="000000"/>
          <w:szCs w:val="28"/>
          <w:lang w:eastAsia="uk-UA"/>
        </w:rPr>
        <w:t xml:space="preserve">забезпечення надходжень до </w:t>
      </w:r>
      <w:r w:rsidR="00924DB1" w:rsidRPr="00414EED">
        <w:rPr>
          <w:color w:val="000000"/>
          <w:szCs w:val="28"/>
          <w:lang w:eastAsia="uk-UA"/>
        </w:rPr>
        <w:t xml:space="preserve">місцевого </w:t>
      </w:r>
      <w:r w:rsidR="00E82A3D" w:rsidRPr="00414EED">
        <w:rPr>
          <w:color w:val="000000"/>
          <w:szCs w:val="28"/>
          <w:lang w:eastAsia="uk-UA"/>
        </w:rPr>
        <w:t>бюджету</w:t>
      </w:r>
      <w:r w:rsidR="00E82A3D" w:rsidRPr="00414EED">
        <w:rPr>
          <w:b/>
          <w:color w:val="000000"/>
          <w:szCs w:val="28"/>
          <w:lang w:eastAsia="uk-UA"/>
        </w:rPr>
        <w:t xml:space="preserve"> </w:t>
      </w:r>
      <w:r w:rsidR="00210D45" w:rsidRPr="00414EED">
        <w:rPr>
          <w:color w:val="000000"/>
          <w:szCs w:val="28"/>
          <w:lang w:eastAsia="uk-UA"/>
        </w:rPr>
        <w:t>Белзької міської ТГ</w:t>
      </w:r>
      <w:r w:rsidR="00E82A3D" w:rsidRPr="00414EED">
        <w:rPr>
          <w:color w:val="000000"/>
          <w:szCs w:val="28"/>
          <w:lang w:eastAsia="uk-UA"/>
        </w:rPr>
        <w:t>;</w:t>
      </w:r>
    </w:p>
    <w:p w:rsidR="00414EED" w:rsidRDefault="00414EED" w:rsidP="00414EED">
      <w:pPr>
        <w:pStyle w:val="a7"/>
        <w:spacing w:after="15" w:line="266" w:lineRule="auto"/>
        <w:ind w:left="0" w:right="9"/>
        <w:jc w:val="both"/>
        <w:rPr>
          <w:color w:val="000000"/>
          <w:szCs w:val="28"/>
          <w:lang w:eastAsia="uk-UA"/>
        </w:rPr>
      </w:pPr>
      <w:r>
        <w:rPr>
          <w:color w:val="000000"/>
          <w:szCs w:val="28"/>
          <w:lang w:eastAsia="uk-UA"/>
        </w:rPr>
        <w:lastRenderedPageBreak/>
        <w:t>-</w:t>
      </w:r>
      <w:r w:rsidR="00E82A3D" w:rsidRPr="00F437C3">
        <w:rPr>
          <w:color w:val="000000"/>
          <w:szCs w:val="28"/>
          <w:lang w:eastAsia="uk-UA"/>
        </w:rPr>
        <w:t>підвищення прозорості та ефективності управління бюджетними коштами шляхом використання елементів програмно-цільового методу планування</w:t>
      </w:r>
      <w:r>
        <w:rPr>
          <w:color w:val="000000"/>
          <w:szCs w:val="28"/>
          <w:lang w:eastAsia="uk-UA"/>
        </w:rPr>
        <w:t xml:space="preserve"> і виконання місцевих бюджетів;</w:t>
      </w:r>
    </w:p>
    <w:p w:rsidR="00414EED" w:rsidRDefault="00414EED" w:rsidP="00414EED">
      <w:pPr>
        <w:pStyle w:val="a7"/>
        <w:spacing w:after="15" w:line="266" w:lineRule="auto"/>
        <w:ind w:left="0" w:right="9"/>
        <w:jc w:val="both"/>
        <w:rPr>
          <w:color w:val="000000"/>
          <w:szCs w:val="28"/>
          <w:lang w:eastAsia="uk-UA"/>
        </w:rPr>
      </w:pPr>
      <w:r>
        <w:rPr>
          <w:color w:val="000000"/>
          <w:szCs w:val="28"/>
          <w:lang w:eastAsia="uk-UA"/>
        </w:rPr>
        <w:t xml:space="preserve">- </w:t>
      </w:r>
      <w:r w:rsidR="00E82A3D" w:rsidRPr="00F437C3">
        <w:rPr>
          <w:color w:val="000000"/>
          <w:szCs w:val="28"/>
          <w:lang w:eastAsia="uk-UA"/>
        </w:rPr>
        <w:t>абезпечення у повному обсязі пров</w:t>
      </w:r>
      <w:r w:rsidR="00F437C3">
        <w:rPr>
          <w:color w:val="000000"/>
          <w:szCs w:val="28"/>
          <w:lang w:eastAsia="uk-UA"/>
        </w:rPr>
        <w:t xml:space="preserve">едення видатків на оплату праці </w:t>
      </w:r>
      <w:r w:rsidR="00E82A3D" w:rsidRPr="00F437C3">
        <w:rPr>
          <w:color w:val="000000"/>
          <w:szCs w:val="28"/>
          <w:lang w:eastAsia="uk-UA"/>
        </w:rPr>
        <w:t xml:space="preserve">працівників бюджетних установ відповідно до умов оплати праці та розміру мінімальної заробітної плати, інших соціальних виплат, а також розрахунків за енергоносії та комунальні послуги; </w:t>
      </w:r>
    </w:p>
    <w:p w:rsidR="00414EED" w:rsidRDefault="00414EED" w:rsidP="00414EED">
      <w:pPr>
        <w:pStyle w:val="a7"/>
        <w:spacing w:after="15" w:line="266" w:lineRule="auto"/>
        <w:ind w:left="0" w:right="9"/>
        <w:jc w:val="both"/>
        <w:rPr>
          <w:color w:val="000000"/>
          <w:szCs w:val="28"/>
          <w:lang w:eastAsia="uk-UA"/>
        </w:rPr>
      </w:pPr>
      <w:r>
        <w:rPr>
          <w:color w:val="000000"/>
          <w:szCs w:val="28"/>
          <w:lang w:eastAsia="uk-UA"/>
        </w:rPr>
        <w:t xml:space="preserve">- </w:t>
      </w:r>
      <w:r w:rsidR="00E82A3D" w:rsidRPr="00F437C3">
        <w:rPr>
          <w:color w:val="000000"/>
          <w:szCs w:val="28"/>
          <w:lang w:eastAsia="uk-UA"/>
        </w:rPr>
        <w:t xml:space="preserve">здійснення видатків  бюджету відповідно до соціальних стандартів; </w:t>
      </w:r>
    </w:p>
    <w:p w:rsidR="00E82A3D" w:rsidRPr="00F437C3" w:rsidRDefault="00414EED" w:rsidP="00414EED">
      <w:pPr>
        <w:pStyle w:val="a7"/>
        <w:spacing w:after="15" w:line="266" w:lineRule="auto"/>
        <w:ind w:left="0" w:right="9"/>
        <w:jc w:val="both"/>
        <w:rPr>
          <w:color w:val="000000"/>
          <w:szCs w:val="28"/>
          <w:lang w:eastAsia="uk-UA"/>
        </w:rPr>
      </w:pPr>
      <w:r>
        <w:rPr>
          <w:color w:val="000000"/>
          <w:szCs w:val="28"/>
          <w:lang w:eastAsia="uk-UA"/>
        </w:rPr>
        <w:t xml:space="preserve">- </w:t>
      </w:r>
      <w:r w:rsidR="00E82A3D" w:rsidRPr="00F437C3">
        <w:rPr>
          <w:color w:val="000000"/>
          <w:szCs w:val="28"/>
          <w:lang w:eastAsia="uk-UA"/>
        </w:rPr>
        <w:t>забезпечення необхідних фінан</w:t>
      </w:r>
      <w:r w:rsidR="00EB33D4" w:rsidRPr="00F437C3">
        <w:rPr>
          <w:color w:val="000000"/>
          <w:szCs w:val="28"/>
          <w:lang w:eastAsia="uk-UA"/>
        </w:rPr>
        <w:t xml:space="preserve">сових пропорцій згідно з планом </w:t>
      </w:r>
      <w:r w:rsidR="00E82A3D" w:rsidRPr="00F437C3">
        <w:rPr>
          <w:color w:val="000000"/>
          <w:szCs w:val="28"/>
          <w:lang w:eastAsia="uk-UA"/>
        </w:rPr>
        <w:t xml:space="preserve">економічного і соціального розвитку міста; </w:t>
      </w:r>
    </w:p>
    <w:p w:rsidR="00E82A3D" w:rsidRPr="00F437C3" w:rsidRDefault="00414EED" w:rsidP="00414EED">
      <w:pPr>
        <w:pStyle w:val="a7"/>
        <w:spacing w:after="15" w:line="266" w:lineRule="auto"/>
        <w:ind w:left="0" w:right="9"/>
        <w:jc w:val="both"/>
        <w:rPr>
          <w:color w:val="000000"/>
          <w:szCs w:val="28"/>
          <w:lang w:eastAsia="uk-UA"/>
        </w:rPr>
      </w:pPr>
      <w:r>
        <w:rPr>
          <w:color w:val="000000"/>
          <w:szCs w:val="28"/>
          <w:lang w:eastAsia="uk-UA"/>
        </w:rPr>
        <w:t xml:space="preserve">- </w:t>
      </w:r>
      <w:r w:rsidR="00E82A3D" w:rsidRPr="00F437C3">
        <w:rPr>
          <w:color w:val="000000"/>
          <w:szCs w:val="28"/>
          <w:lang w:eastAsia="uk-UA"/>
        </w:rPr>
        <w:t>визначення резервів росту доход</w:t>
      </w:r>
      <w:r w:rsidR="009C105F" w:rsidRPr="00F437C3">
        <w:rPr>
          <w:color w:val="000000"/>
          <w:szCs w:val="28"/>
          <w:lang w:eastAsia="uk-UA"/>
        </w:rPr>
        <w:t xml:space="preserve">ів </w:t>
      </w:r>
      <w:r w:rsidR="00AE1CCB" w:rsidRPr="00F437C3">
        <w:rPr>
          <w:color w:val="000000"/>
          <w:szCs w:val="28"/>
          <w:lang w:eastAsia="uk-UA"/>
        </w:rPr>
        <w:t xml:space="preserve">місцевого </w:t>
      </w:r>
      <w:r w:rsidR="009C105F" w:rsidRPr="00F437C3">
        <w:rPr>
          <w:color w:val="000000"/>
          <w:szCs w:val="28"/>
          <w:lang w:eastAsia="uk-UA"/>
        </w:rPr>
        <w:t>бюджету Белзької міської ТГ</w:t>
      </w:r>
      <w:r w:rsidR="00E82A3D" w:rsidRPr="00F437C3">
        <w:rPr>
          <w:color w:val="000000"/>
          <w:szCs w:val="28"/>
          <w:lang w:eastAsia="uk-UA"/>
        </w:rPr>
        <w:t xml:space="preserve">; </w:t>
      </w:r>
    </w:p>
    <w:p w:rsidR="00E82A3D" w:rsidRPr="00574851" w:rsidRDefault="00414EED" w:rsidP="00414EED">
      <w:pPr>
        <w:pStyle w:val="a7"/>
        <w:spacing w:after="15" w:line="266" w:lineRule="auto"/>
        <w:ind w:left="0" w:right="9"/>
        <w:jc w:val="both"/>
        <w:rPr>
          <w:color w:val="000000"/>
          <w:szCs w:val="28"/>
          <w:lang w:eastAsia="uk-UA"/>
        </w:rPr>
      </w:pPr>
      <w:r>
        <w:rPr>
          <w:color w:val="000000"/>
          <w:szCs w:val="28"/>
          <w:lang w:eastAsia="uk-UA"/>
        </w:rPr>
        <w:t xml:space="preserve">- </w:t>
      </w:r>
      <w:r w:rsidR="00E82A3D" w:rsidRPr="00574851">
        <w:rPr>
          <w:color w:val="000000"/>
          <w:szCs w:val="28"/>
          <w:lang w:eastAsia="uk-UA"/>
        </w:rPr>
        <w:t>стимулювання інвестиційно-інноваційної складової бюджет</w:t>
      </w:r>
      <w:r w:rsidR="00D64EA6" w:rsidRPr="00574851">
        <w:rPr>
          <w:color w:val="000000"/>
          <w:szCs w:val="28"/>
          <w:lang w:eastAsia="uk-UA"/>
        </w:rPr>
        <w:t>у розвитку Белзької міської ТГ</w:t>
      </w:r>
      <w:r w:rsidR="00E82A3D" w:rsidRPr="00574851">
        <w:rPr>
          <w:color w:val="000000"/>
          <w:szCs w:val="28"/>
          <w:lang w:eastAsia="uk-UA"/>
        </w:rPr>
        <w:t xml:space="preserve"> .  </w:t>
      </w:r>
    </w:p>
    <w:p w:rsidR="00E82A3D" w:rsidRPr="00E82A3D" w:rsidRDefault="00E82A3D" w:rsidP="00E579A2">
      <w:pPr>
        <w:spacing w:after="15" w:line="266" w:lineRule="auto"/>
        <w:ind w:right="9"/>
        <w:jc w:val="center"/>
        <w:rPr>
          <w:b/>
          <w:color w:val="000000"/>
          <w:szCs w:val="28"/>
          <w:lang w:eastAsia="uk-UA"/>
        </w:rPr>
      </w:pPr>
      <w:r w:rsidRPr="00E82A3D">
        <w:rPr>
          <w:b/>
          <w:color w:val="000000"/>
          <w:szCs w:val="28"/>
          <w:lang w:eastAsia="uk-UA"/>
        </w:rPr>
        <w:t>Основними завданнями  є:</w:t>
      </w:r>
    </w:p>
    <w:p w:rsidR="00E82A3D" w:rsidRPr="00F437C3" w:rsidRDefault="00F437C3" w:rsidP="00F437C3">
      <w:pPr>
        <w:pStyle w:val="a7"/>
        <w:spacing w:after="15" w:line="266" w:lineRule="auto"/>
        <w:ind w:left="0" w:right="9"/>
        <w:jc w:val="both"/>
        <w:rPr>
          <w:color w:val="000000"/>
          <w:szCs w:val="28"/>
          <w:lang w:eastAsia="uk-UA"/>
        </w:rPr>
      </w:pPr>
      <w:r>
        <w:rPr>
          <w:color w:val="000000"/>
          <w:szCs w:val="28"/>
          <w:lang w:eastAsia="uk-UA"/>
        </w:rPr>
        <w:t>-</w:t>
      </w:r>
      <w:r w:rsidR="00E82A3D" w:rsidRPr="00F437C3">
        <w:rPr>
          <w:color w:val="000000"/>
          <w:szCs w:val="28"/>
          <w:lang w:eastAsia="uk-UA"/>
        </w:rPr>
        <w:t xml:space="preserve">підвищення результативності та ефективності управління бюджетними коштами; </w:t>
      </w:r>
    </w:p>
    <w:p w:rsidR="00E82A3D" w:rsidRPr="00E82A3D" w:rsidRDefault="00F437C3" w:rsidP="00F437C3">
      <w:pPr>
        <w:spacing w:after="15" w:line="266" w:lineRule="auto"/>
        <w:ind w:right="9"/>
        <w:jc w:val="both"/>
        <w:rPr>
          <w:color w:val="000000"/>
          <w:szCs w:val="28"/>
          <w:lang w:eastAsia="uk-UA"/>
        </w:rPr>
      </w:pPr>
      <w:r>
        <w:rPr>
          <w:color w:val="000000"/>
          <w:szCs w:val="28"/>
          <w:lang w:eastAsia="uk-UA"/>
        </w:rPr>
        <w:t>-</w:t>
      </w:r>
      <w:r w:rsidR="00E82A3D" w:rsidRPr="00E82A3D">
        <w:rPr>
          <w:color w:val="000000"/>
          <w:szCs w:val="28"/>
          <w:lang w:eastAsia="uk-UA"/>
        </w:rPr>
        <w:t>забезпечення виконання дохідної части</w:t>
      </w:r>
      <w:r w:rsidR="007D71E0">
        <w:rPr>
          <w:color w:val="000000"/>
          <w:szCs w:val="28"/>
          <w:lang w:eastAsia="uk-UA"/>
        </w:rPr>
        <w:t>ни бюджету Белзької міської ТГ</w:t>
      </w:r>
      <w:r w:rsidR="00E82A3D" w:rsidRPr="00E82A3D">
        <w:rPr>
          <w:color w:val="000000"/>
          <w:szCs w:val="28"/>
          <w:lang w:eastAsia="uk-UA"/>
        </w:rPr>
        <w:t xml:space="preserve"> відповідно до показників, затверджених міською радою; </w:t>
      </w:r>
    </w:p>
    <w:p w:rsidR="00E82A3D" w:rsidRPr="00E82A3D" w:rsidRDefault="00F437C3" w:rsidP="00F437C3">
      <w:pPr>
        <w:spacing w:after="15" w:line="266" w:lineRule="auto"/>
        <w:ind w:right="9"/>
        <w:jc w:val="both"/>
        <w:rPr>
          <w:color w:val="000000"/>
          <w:szCs w:val="28"/>
          <w:lang w:eastAsia="uk-UA"/>
        </w:rPr>
      </w:pPr>
      <w:r>
        <w:rPr>
          <w:color w:val="000000"/>
          <w:szCs w:val="28"/>
          <w:lang w:eastAsia="uk-UA"/>
        </w:rPr>
        <w:t>-</w:t>
      </w:r>
      <w:r w:rsidR="00E82A3D" w:rsidRPr="00E82A3D">
        <w:rPr>
          <w:color w:val="000000"/>
          <w:szCs w:val="28"/>
          <w:lang w:eastAsia="uk-UA"/>
        </w:rPr>
        <w:t>вжиття заходів до залучення додаткових надходжень д</w:t>
      </w:r>
      <w:r w:rsidR="00AB0FDD">
        <w:rPr>
          <w:color w:val="000000"/>
          <w:szCs w:val="28"/>
          <w:lang w:eastAsia="uk-UA"/>
        </w:rPr>
        <w:t xml:space="preserve">о </w:t>
      </w:r>
      <w:r w:rsidR="00392F3C">
        <w:rPr>
          <w:color w:val="000000"/>
          <w:szCs w:val="28"/>
          <w:lang w:eastAsia="uk-UA"/>
        </w:rPr>
        <w:t xml:space="preserve">місцевого </w:t>
      </w:r>
      <w:r w:rsidR="00AB0FDD">
        <w:rPr>
          <w:color w:val="000000"/>
          <w:szCs w:val="28"/>
          <w:lang w:eastAsia="uk-UA"/>
        </w:rPr>
        <w:t xml:space="preserve">бюджету </w:t>
      </w:r>
      <w:r>
        <w:rPr>
          <w:color w:val="000000"/>
          <w:szCs w:val="28"/>
          <w:lang w:eastAsia="uk-UA"/>
        </w:rPr>
        <w:t xml:space="preserve">  </w:t>
      </w:r>
      <w:r w:rsidR="00AB0FDD">
        <w:rPr>
          <w:color w:val="000000"/>
          <w:szCs w:val="28"/>
          <w:lang w:eastAsia="uk-UA"/>
        </w:rPr>
        <w:t>Белзької  міської ТГ</w:t>
      </w:r>
      <w:r w:rsidR="00E82A3D" w:rsidRPr="00E82A3D">
        <w:rPr>
          <w:color w:val="000000"/>
          <w:szCs w:val="28"/>
          <w:lang w:eastAsia="uk-UA"/>
        </w:rPr>
        <w:t xml:space="preserve">, зокрема, шляхом забезпечення ефективного управління об’єктами комунальної власності та земельними ресурсами; </w:t>
      </w:r>
    </w:p>
    <w:p w:rsidR="00E82A3D" w:rsidRPr="00E82A3D" w:rsidRDefault="00F62118" w:rsidP="00F62118">
      <w:pPr>
        <w:spacing w:after="15" w:line="266" w:lineRule="auto"/>
        <w:ind w:right="9"/>
        <w:jc w:val="both"/>
        <w:rPr>
          <w:color w:val="000000"/>
          <w:szCs w:val="28"/>
          <w:lang w:eastAsia="uk-UA"/>
        </w:rPr>
      </w:pPr>
      <w:r>
        <w:rPr>
          <w:color w:val="000000"/>
          <w:szCs w:val="28"/>
          <w:lang w:eastAsia="uk-UA"/>
        </w:rPr>
        <w:t>-</w:t>
      </w:r>
      <w:r w:rsidR="00E82A3D" w:rsidRPr="00E82A3D">
        <w:rPr>
          <w:color w:val="000000"/>
          <w:szCs w:val="28"/>
          <w:lang w:eastAsia="uk-UA"/>
        </w:rPr>
        <w:t xml:space="preserve">підвищення ефективності управління бюджетними коштами шляхом застосування дієвих методів економії бюджетних коштів; </w:t>
      </w:r>
    </w:p>
    <w:p w:rsidR="00E82A3D" w:rsidRPr="00E82A3D" w:rsidRDefault="00F62118" w:rsidP="00F62118">
      <w:pPr>
        <w:spacing w:after="15" w:line="266" w:lineRule="auto"/>
        <w:ind w:right="9"/>
        <w:jc w:val="both"/>
        <w:rPr>
          <w:color w:val="000000"/>
          <w:szCs w:val="28"/>
          <w:lang w:eastAsia="uk-UA"/>
        </w:rPr>
      </w:pPr>
      <w:r>
        <w:rPr>
          <w:color w:val="000000"/>
          <w:szCs w:val="28"/>
          <w:lang w:eastAsia="uk-UA"/>
        </w:rPr>
        <w:t xml:space="preserve">- </w:t>
      </w:r>
      <w:r w:rsidR="00E82A3D" w:rsidRPr="00E82A3D">
        <w:rPr>
          <w:color w:val="000000"/>
          <w:szCs w:val="28"/>
          <w:lang w:eastAsia="uk-UA"/>
        </w:rPr>
        <w:t>забезпечення стабільного функціонування бюджетних установ та виконання заходів, передбачених міськими цільовими (комплексними) програмами; -</w:t>
      </w:r>
      <w:r w:rsidR="00E82A3D" w:rsidRPr="00E82A3D">
        <w:rPr>
          <w:rFonts w:eastAsia="Arial"/>
          <w:color w:val="000000"/>
          <w:szCs w:val="28"/>
          <w:lang w:eastAsia="uk-UA"/>
        </w:rPr>
        <w:t xml:space="preserve"> </w:t>
      </w:r>
      <w:r w:rsidR="00E82A3D" w:rsidRPr="00E82A3D">
        <w:rPr>
          <w:color w:val="000000"/>
          <w:szCs w:val="28"/>
          <w:lang w:eastAsia="uk-UA"/>
        </w:rPr>
        <w:t xml:space="preserve">запровадження дієвих заходів з енергозбереження. </w:t>
      </w:r>
    </w:p>
    <w:p w:rsidR="00E82A3D" w:rsidRPr="00E82A3D" w:rsidRDefault="00E82A3D" w:rsidP="00F62118">
      <w:pPr>
        <w:spacing w:after="24" w:line="256" w:lineRule="auto"/>
        <w:rPr>
          <w:color w:val="000000"/>
          <w:szCs w:val="28"/>
          <w:highlight w:val="yellow"/>
          <w:lang w:eastAsia="uk-UA"/>
        </w:rPr>
      </w:pPr>
    </w:p>
    <w:p w:rsidR="00E82A3D" w:rsidRPr="00E82A3D" w:rsidRDefault="008555F3" w:rsidP="008555F3">
      <w:pPr>
        <w:spacing w:after="16" w:line="266" w:lineRule="auto"/>
        <w:ind w:left="-15" w:right="-10" w:firstLine="15"/>
        <w:jc w:val="both"/>
        <w:rPr>
          <w:color w:val="000000"/>
          <w:szCs w:val="28"/>
          <w:lang w:eastAsia="uk-UA"/>
        </w:rPr>
      </w:pPr>
      <w:r>
        <w:rPr>
          <w:color w:val="000000"/>
          <w:szCs w:val="28"/>
          <w:lang w:eastAsia="uk-UA"/>
        </w:rPr>
        <w:t xml:space="preserve">            Основним </w:t>
      </w:r>
      <w:r w:rsidR="00904F9F">
        <w:rPr>
          <w:color w:val="000000"/>
          <w:szCs w:val="28"/>
          <w:lang w:eastAsia="uk-UA"/>
        </w:rPr>
        <w:t xml:space="preserve">завданням </w:t>
      </w:r>
      <w:r w:rsidR="00904F9F">
        <w:rPr>
          <w:color w:val="000000"/>
          <w:szCs w:val="28"/>
          <w:lang w:eastAsia="uk-UA"/>
        </w:rPr>
        <w:tab/>
        <w:t xml:space="preserve"> на 2023</w:t>
      </w:r>
      <w:r w:rsidR="00E82A3D" w:rsidRPr="00E82A3D">
        <w:rPr>
          <w:color w:val="000000"/>
          <w:szCs w:val="28"/>
          <w:lang w:eastAsia="uk-UA"/>
        </w:rPr>
        <w:t xml:space="preserve"> рік залишатиметься забезпечення стабільності, результативності, стійкості та збалансованос</w:t>
      </w:r>
      <w:r w:rsidR="00904F9F">
        <w:rPr>
          <w:color w:val="000000"/>
          <w:szCs w:val="28"/>
          <w:lang w:eastAsia="uk-UA"/>
        </w:rPr>
        <w:t>ті бюджету Белзької міської ТГ</w:t>
      </w:r>
      <w:r w:rsidR="00E82A3D" w:rsidRPr="00E82A3D">
        <w:rPr>
          <w:color w:val="000000"/>
          <w:szCs w:val="28"/>
          <w:lang w:eastAsia="uk-UA"/>
        </w:rPr>
        <w:t xml:space="preserve">, ефективне використання бюджетних коштів в умовах обмеженості бюджетних ресурсів.  </w:t>
      </w:r>
    </w:p>
    <w:p w:rsidR="00CD388B" w:rsidRDefault="00CD388B" w:rsidP="00CD388B">
      <w:pPr>
        <w:widowControl w:val="0"/>
        <w:spacing w:line="240" w:lineRule="auto"/>
        <w:rPr>
          <w:color w:val="000000"/>
          <w:szCs w:val="28"/>
          <w:lang w:eastAsia="uk-UA"/>
        </w:rPr>
      </w:pPr>
    </w:p>
    <w:p w:rsidR="00CD388B" w:rsidRDefault="0012512D" w:rsidP="00E67EFF">
      <w:pPr>
        <w:widowControl w:val="0"/>
        <w:spacing w:line="240" w:lineRule="auto"/>
        <w:jc w:val="center"/>
        <w:rPr>
          <w:b/>
          <w:color w:val="000000"/>
          <w:szCs w:val="28"/>
          <w:lang w:eastAsia="uk-UA"/>
        </w:rPr>
      </w:pPr>
      <w:r>
        <w:rPr>
          <w:b/>
          <w:color w:val="000000"/>
          <w:szCs w:val="28"/>
          <w:lang w:eastAsia="uk-UA"/>
        </w:rPr>
        <w:t>ПРО ПОКАЗНИКИ</w:t>
      </w:r>
      <w:r w:rsidR="0011157F">
        <w:rPr>
          <w:b/>
          <w:color w:val="000000"/>
          <w:szCs w:val="28"/>
          <w:lang w:eastAsia="uk-UA"/>
        </w:rPr>
        <w:t xml:space="preserve"> </w:t>
      </w:r>
      <w:r w:rsidR="00CD388B" w:rsidRPr="00CD388B">
        <w:rPr>
          <w:b/>
          <w:color w:val="000000"/>
          <w:szCs w:val="28"/>
          <w:lang w:eastAsia="uk-UA"/>
        </w:rPr>
        <w:t>БЮДЖЕТУ</w:t>
      </w:r>
    </w:p>
    <w:p w:rsidR="00E82A3D" w:rsidRPr="00CD388B" w:rsidRDefault="00CD388B" w:rsidP="00E67EFF">
      <w:pPr>
        <w:widowControl w:val="0"/>
        <w:spacing w:line="240" w:lineRule="auto"/>
        <w:jc w:val="center"/>
        <w:rPr>
          <w:b/>
          <w:color w:val="000000"/>
          <w:szCs w:val="28"/>
          <w:lang w:eastAsia="uk-UA"/>
        </w:rPr>
      </w:pPr>
      <w:r w:rsidRPr="00CD388B">
        <w:rPr>
          <w:b/>
          <w:color w:val="000000"/>
          <w:szCs w:val="28"/>
          <w:lang w:eastAsia="uk-UA"/>
        </w:rPr>
        <w:t>БЕЛЗЬКОЇ МІСЬКОЇ ТЕРИТОРІАЛЬНОЇ ГРОМАДИ</w:t>
      </w:r>
      <w:r>
        <w:rPr>
          <w:b/>
          <w:color w:val="000000"/>
          <w:szCs w:val="28"/>
          <w:lang w:eastAsia="uk-UA"/>
        </w:rPr>
        <w:t xml:space="preserve">  </w:t>
      </w:r>
      <w:r w:rsidRPr="00CD388B">
        <w:rPr>
          <w:b/>
          <w:color w:val="000000"/>
          <w:szCs w:val="28"/>
          <w:lang w:eastAsia="uk-UA"/>
        </w:rPr>
        <w:t>НА 2023</w:t>
      </w:r>
      <w:r w:rsidR="00E82A3D" w:rsidRPr="00CD388B">
        <w:rPr>
          <w:b/>
          <w:color w:val="000000"/>
          <w:szCs w:val="28"/>
          <w:lang w:eastAsia="uk-UA"/>
        </w:rPr>
        <w:t xml:space="preserve"> РІК</w:t>
      </w:r>
    </w:p>
    <w:p w:rsidR="00E82A3D" w:rsidRPr="00D44087" w:rsidRDefault="00E82A3D" w:rsidP="00E82A3D">
      <w:pPr>
        <w:spacing w:before="100" w:beforeAutospacing="1" w:after="119" w:line="240" w:lineRule="auto"/>
        <w:ind w:firstLine="709"/>
        <w:jc w:val="both"/>
        <w:rPr>
          <w:szCs w:val="28"/>
        </w:rPr>
      </w:pPr>
      <w:r w:rsidRPr="00D44087">
        <w:rPr>
          <w:szCs w:val="28"/>
        </w:rPr>
        <w:t>Фінансовий ресурс  бюджету Белзької</w:t>
      </w:r>
      <w:r w:rsidR="002E6797" w:rsidRPr="00D44087">
        <w:rPr>
          <w:szCs w:val="28"/>
        </w:rPr>
        <w:t xml:space="preserve">  міської ТГ на 2023</w:t>
      </w:r>
      <w:r w:rsidRPr="00D44087">
        <w:rPr>
          <w:szCs w:val="28"/>
        </w:rPr>
        <w:t xml:space="preserve"> рік сформовано з врахуванням вимог Податкового та Бюджетного кодексів України, основних напр</w:t>
      </w:r>
      <w:r w:rsidR="002E6797" w:rsidRPr="00D44087">
        <w:rPr>
          <w:szCs w:val="28"/>
        </w:rPr>
        <w:t>ямків бюджетної політики на 2023</w:t>
      </w:r>
      <w:r w:rsidRPr="00D44087">
        <w:rPr>
          <w:szCs w:val="28"/>
        </w:rPr>
        <w:t xml:space="preserve"> рік та інших законодавчих і нормативних актів, що стосуються місцевих бюджетів та міжбюджетних відносин. Рі</w:t>
      </w:r>
      <w:r w:rsidR="00F94B4E" w:rsidRPr="00D44087">
        <w:rPr>
          <w:szCs w:val="28"/>
        </w:rPr>
        <w:t>шення «Про місцевий</w:t>
      </w:r>
      <w:r w:rsidR="00D44087">
        <w:rPr>
          <w:szCs w:val="28"/>
        </w:rPr>
        <w:t xml:space="preserve"> бюджет Белзької міської територіальної громади на 2023</w:t>
      </w:r>
      <w:r w:rsidRPr="00D44087">
        <w:rPr>
          <w:szCs w:val="28"/>
        </w:rPr>
        <w:t> рік» є збалансованим і направлений на вирішення ряду першочергових і нагальних питань та спрямований на виконання Програми діяльності Кабінету Міністрів України.</w:t>
      </w:r>
    </w:p>
    <w:p w:rsidR="00E37131" w:rsidRDefault="00F62B9B" w:rsidP="00F62B9B">
      <w:pPr>
        <w:spacing w:before="100" w:beforeAutospacing="1" w:after="119" w:line="240" w:lineRule="auto"/>
        <w:jc w:val="both"/>
        <w:rPr>
          <w:szCs w:val="28"/>
        </w:rPr>
      </w:pPr>
      <w:r>
        <w:rPr>
          <w:szCs w:val="28"/>
        </w:rPr>
        <w:lastRenderedPageBreak/>
        <w:t xml:space="preserve">         </w:t>
      </w:r>
      <w:r w:rsidR="009E0332">
        <w:rPr>
          <w:szCs w:val="28"/>
        </w:rPr>
        <w:t xml:space="preserve"> </w:t>
      </w:r>
      <w:r>
        <w:rPr>
          <w:szCs w:val="28"/>
        </w:rPr>
        <w:t xml:space="preserve"> </w:t>
      </w:r>
      <w:r w:rsidR="00E82A3D" w:rsidRPr="0088308D">
        <w:rPr>
          <w:szCs w:val="28"/>
        </w:rPr>
        <w:t>Загальний обсяг доходів з врахуванням міжбюджетних трансферт</w:t>
      </w:r>
      <w:r w:rsidR="000C249C" w:rsidRPr="0088308D">
        <w:rPr>
          <w:szCs w:val="28"/>
        </w:rPr>
        <w:t>ів бюджету Белзької міської ТГ на 2023</w:t>
      </w:r>
      <w:r w:rsidR="00E82A3D" w:rsidRPr="0088308D">
        <w:rPr>
          <w:szCs w:val="28"/>
        </w:rPr>
        <w:t xml:space="preserve"> рік</w:t>
      </w:r>
      <w:r w:rsidR="0088308D">
        <w:rPr>
          <w:szCs w:val="28"/>
        </w:rPr>
        <w:t xml:space="preserve"> заплановано в сумі </w:t>
      </w:r>
      <w:r w:rsidR="00D76546">
        <w:rPr>
          <w:szCs w:val="28"/>
        </w:rPr>
        <w:t xml:space="preserve">115 686 860 </w:t>
      </w:r>
      <w:r w:rsidR="00E82A3D" w:rsidRPr="0088308D">
        <w:rPr>
          <w:szCs w:val="28"/>
        </w:rPr>
        <w:t>гривень, в тому числі обсяг доходів загального фонду</w:t>
      </w:r>
      <w:r w:rsidR="0088308D">
        <w:rPr>
          <w:szCs w:val="28"/>
        </w:rPr>
        <w:t xml:space="preserve"> місцевого бюджету</w:t>
      </w:r>
      <w:r w:rsidR="00B150A4">
        <w:rPr>
          <w:szCs w:val="28"/>
        </w:rPr>
        <w:t xml:space="preserve"> 113 620 000</w:t>
      </w:r>
      <w:r w:rsidR="0088308D">
        <w:rPr>
          <w:szCs w:val="28"/>
        </w:rPr>
        <w:t xml:space="preserve"> </w:t>
      </w:r>
      <w:r w:rsidR="00E82A3D" w:rsidRPr="0088308D">
        <w:rPr>
          <w:szCs w:val="28"/>
        </w:rPr>
        <w:t>гривень, обсяг доходів спеціального фонду</w:t>
      </w:r>
      <w:r w:rsidR="0088308D">
        <w:rPr>
          <w:szCs w:val="28"/>
        </w:rPr>
        <w:t xml:space="preserve"> місцевого бюджету</w:t>
      </w:r>
      <w:r w:rsidR="00EC32B0">
        <w:rPr>
          <w:szCs w:val="28"/>
        </w:rPr>
        <w:t xml:space="preserve">  2 066 860</w:t>
      </w:r>
      <w:r w:rsidR="006B38D9">
        <w:rPr>
          <w:szCs w:val="28"/>
        </w:rPr>
        <w:t xml:space="preserve"> </w:t>
      </w:r>
      <w:r w:rsidR="0088308D">
        <w:rPr>
          <w:szCs w:val="28"/>
        </w:rPr>
        <w:t xml:space="preserve"> </w:t>
      </w:r>
      <w:r w:rsidR="00E82A3D" w:rsidRPr="0088308D">
        <w:rPr>
          <w:szCs w:val="28"/>
        </w:rPr>
        <w:t xml:space="preserve">гривень. </w:t>
      </w:r>
    </w:p>
    <w:p w:rsidR="00E82A3D" w:rsidRPr="0088308D" w:rsidRDefault="009E0332" w:rsidP="009E0332">
      <w:pPr>
        <w:spacing w:before="100" w:beforeAutospacing="1" w:after="119" w:line="240" w:lineRule="auto"/>
        <w:jc w:val="both"/>
        <w:rPr>
          <w:szCs w:val="28"/>
        </w:rPr>
      </w:pPr>
      <w:r>
        <w:rPr>
          <w:szCs w:val="28"/>
        </w:rPr>
        <w:t xml:space="preserve">           </w:t>
      </w:r>
      <w:r w:rsidR="00E82A3D" w:rsidRPr="0088308D">
        <w:rPr>
          <w:szCs w:val="28"/>
        </w:rPr>
        <w:t>Збільшення надходжень порі</w:t>
      </w:r>
      <w:r w:rsidR="00557F2B">
        <w:rPr>
          <w:szCs w:val="28"/>
        </w:rPr>
        <w:t>вняно з 2022</w:t>
      </w:r>
      <w:r w:rsidR="00E82A3D" w:rsidRPr="0088308D">
        <w:rPr>
          <w:szCs w:val="28"/>
        </w:rPr>
        <w:t xml:space="preserve"> </w:t>
      </w:r>
      <w:r w:rsidR="00557F2B">
        <w:rPr>
          <w:szCs w:val="28"/>
        </w:rPr>
        <w:t>роком пояснюється тим, що у 2023</w:t>
      </w:r>
      <w:r w:rsidR="00E82A3D" w:rsidRPr="0088308D">
        <w:rPr>
          <w:szCs w:val="28"/>
        </w:rPr>
        <w:t xml:space="preserve">  році зросте розмір  податків та зборів на доходи фізичних осіб, єдиного податку через збільшення розміру мінімальної заробітної плати. </w:t>
      </w:r>
    </w:p>
    <w:p w:rsidR="00E82A3D" w:rsidRPr="00A018D0" w:rsidRDefault="00E82A3D" w:rsidP="009E0332">
      <w:pPr>
        <w:spacing w:after="15" w:line="266" w:lineRule="auto"/>
        <w:jc w:val="both"/>
        <w:rPr>
          <w:color w:val="000000"/>
          <w:szCs w:val="28"/>
          <w:lang w:eastAsia="uk-UA"/>
        </w:rPr>
      </w:pPr>
      <w:r w:rsidRPr="00A018D0">
        <w:rPr>
          <w:color w:val="000000"/>
          <w:szCs w:val="28"/>
          <w:lang w:eastAsia="uk-UA"/>
        </w:rPr>
        <w:t xml:space="preserve">      </w:t>
      </w:r>
      <w:r w:rsidR="009E0332">
        <w:rPr>
          <w:color w:val="000000"/>
          <w:szCs w:val="28"/>
          <w:lang w:eastAsia="uk-UA"/>
        </w:rPr>
        <w:t xml:space="preserve">      </w:t>
      </w:r>
      <w:r w:rsidRPr="00A018D0">
        <w:rPr>
          <w:color w:val="000000"/>
          <w:szCs w:val="28"/>
          <w:lang w:eastAsia="uk-UA"/>
        </w:rPr>
        <w:t xml:space="preserve">Прогнозований обсяг </w:t>
      </w:r>
      <w:r w:rsidR="00D41F70" w:rsidRPr="00A018D0">
        <w:rPr>
          <w:color w:val="000000"/>
          <w:szCs w:val="28"/>
          <w:lang w:eastAsia="uk-UA"/>
        </w:rPr>
        <w:t>доходів місцевого</w:t>
      </w:r>
      <w:r w:rsidR="00E37131" w:rsidRPr="00A018D0">
        <w:rPr>
          <w:color w:val="000000"/>
          <w:szCs w:val="28"/>
          <w:lang w:eastAsia="uk-UA"/>
        </w:rPr>
        <w:t xml:space="preserve"> бюджету на 2023</w:t>
      </w:r>
      <w:r w:rsidRPr="00A018D0">
        <w:rPr>
          <w:color w:val="000000"/>
          <w:szCs w:val="28"/>
          <w:lang w:eastAsia="uk-UA"/>
        </w:rPr>
        <w:t xml:space="preserve"> рік без урахування міжбюджетних трансфер</w:t>
      </w:r>
      <w:r w:rsidR="00660AA4" w:rsidRPr="00A018D0">
        <w:rPr>
          <w:color w:val="000000"/>
          <w:szCs w:val="28"/>
          <w:lang w:eastAsia="uk-UA"/>
        </w:rPr>
        <w:t xml:space="preserve">тів визначено в сумі </w:t>
      </w:r>
      <w:r w:rsidR="007231CB">
        <w:rPr>
          <w:color w:val="000000"/>
          <w:szCs w:val="28"/>
          <w:lang w:eastAsia="uk-UA"/>
        </w:rPr>
        <w:t>67 566 860</w:t>
      </w:r>
      <w:r w:rsidR="000C4BE4">
        <w:rPr>
          <w:color w:val="000000"/>
          <w:szCs w:val="28"/>
          <w:lang w:eastAsia="uk-UA"/>
        </w:rPr>
        <w:t xml:space="preserve"> </w:t>
      </w:r>
      <w:r w:rsidRPr="00A018D0">
        <w:rPr>
          <w:color w:val="000000"/>
          <w:szCs w:val="28"/>
          <w:lang w:eastAsia="uk-UA"/>
        </w:rPr>
        <w:t>гривень, з них:</w:t>
      </w:r>
    </w:p>
    <w:p w:rsidR="00A018D0" w:rsidRPr="00735EFF" w:rsidRDefault="00854951" w:rsidP="00735EFF">
      <w:pPr>
        <w:pStyle w:val="a7"/>
        <w:numPr>
          <w:ilvl w:val="0"/>
          <w:numId w:val="6"/>
        </w:numPr>
        <w:tabs>
          <w:tab w:val="left" w:pos="1080"/>
        </w:tabs>
        <w:spacing w:after="15" w:line="240" w:lineRule="auto"/>
        <w:jc w:val="both"/>
        <w:outlineLvl w:val="0"/>
        <w:rPr>
          <w:szCs w:val="28"/>
        </w:rPr>
      </w:pPr>
      <w:r w:rsidRPr="00735EFF">
        <w:rPr>
          <w:szCs w:val="28"/>
        </w:rPr>
        <w:t>загальний фонд</w:t>
      </w:r>
      <w:r w:rsidR="00A018D0" w:rsidRPr="00735EFF">
        <w:rPr>
          <w:szCs w:val="28"/>
        </w:rPr>
        <w:t xml:space="preserve"> місцевого бюджету</w:t>
      </w:r>
      <w:r w:rsidR="00692FAA">
        <w:rPr>
          <w:szCs w:val="28"/>
        </w:rPr>
        <w:t xml:space="preserve">  65 500 000</w:t>
      </w:r>
      <w:r w:rsidR="00E82A3D" w:rsidRPr="00735EFF">
        <w:rPr>
          <w:szCs w:val="28"/>
        </w:rPr>
        <w:t xml:space="preserve"> гривень;</w:t>
      </w:r>
    </w:p>
    <w:p w:rsidR="00E82A3D" w:rsidRPr="00735EFF" w:rsidRDefault="00E82A3D" w:rsidP="00735EFF">
      <w:pPr>
        <w:pStyle w:val="a7"/>
        <w:numPr>
          <w:ilvl w:val="0"/>
          <w:numId w:val="6"/>
        </w:numPr>
        <w:tabs>
          <w:tab w:val="left" w:pos="1080"/>
        </w:tabs>
        <w:spacing w:after="15" w:line="240" w:lineRule="auto"/>
        <w:jc w:val="both"/>
        <w:outlineLvl w:val="0"/>
        <w:rPr>
          <w:szCs w:val="28"/>
        </w:rPr>
      </w:pPr>
      <w:r w:rsidRPr="00735EFF">
        <w:rPr>
          <w:szCs w:val="28"/>
        </w:rPr>
        <w:t xml:space="preserve">спеціальний фонд </w:t>
      </w:r>
      <w:r w:rsidR="00A018D0" w:rsidRPr="00735EFF">
        <w:rPr>
          <w:szCs w:val="28"/>
        </w:rPr>
        <w:t xml:space="preserve">місцевого бюджету </w:t>
      </w:r>
      <w:r w:rsidR="007231CB">
        <w:rPr>
          <w:szCs w:val="28"/>
        </w:rPr>
        <w:t>2 066 860</w:t>
      </w:r>
      <w:r w:rsidR="00313EBB">
        <w:rPr>
          <w:szCs w:val="28"/>
        </w:rPr>
        <w:t xml:space="preserve"> </w:t>
      </w:r>
      <w:r w:rsidRPr="00735EFF">
        <w:rPr>
          <w:szCs w:val="28"/>
        </w:rPr>
        <w:t>гривень.</w:t>
      </w:r>
    </w:p>
    <w:p w:rsidR="00E82A3D" w:rsidRPr="00647070" w:rsidRDefault="004A6797" w:rsidP="004A6797">
      <w:pPr>
        <w:spacing w:before="100" w:beforeAutospacing="1" w:after="119" w:line="240" w:lineRule="auto"/>
        <w:jc w:val="both"/>
        <w:rPr>
          <w:szCs w:val="28"/>
          <w:highlight w:val="yellow"/>
        </w:rPr>
      </w:pPr>
      <w:r>
        <w:rPr>
          <w:szCs w:val="28"/>
        </w:rPr>
        <w:t xml:space="preserve">            </w:t>
      </w:r>
      <w:r w:rsidR="00E82A3D" w:rsidRPr="00B95EE0">
        <w:rPr>
          <w:szCs w:val="28"/>
        </w:rPr>
        <w:t>Доходи загального фонду</w:t>
      </w:r>
      <w:r w:rsidR="00DD5CEA" w:rsidRPr="00B95EE0">
        <w:rPr>
          <w:szCs w:val="28"/>
        </w:rPr>
        <w:t xml:space="preserve"> місцевого бюджету Белзької міської ТГ </w:t>
      </w:r>
      <w:r w:rsidR="00E82A3D" w:rsidRPr="00B95EE0">
        <w:rPr>
          <w:szCs w:val="28"/>
        </w:rPr>
        <w:t xml:space="preserve">сформовано з врахуванням ст. 64 Бюджетного кодексу України та складаються з надходження податку та збору на доходи фізичних осіб, рентної плати за спеціальне використання лісових ресурсів, рентної плати за користування надрами для видобування корисних копалин місцевого значення, акцизного податку з реалізації суб’єктами господарювання роздрібної торгівлі підакцизних товарів, податку на майно, єдиного податку, плати за надання адміністративних послуг, надходження від орендної плати за користування цілісним майновим комплексом та іншим  майном, що перебуває у комунальній власності, частина чистого прибутку(доходу) комунальних унітарних підприємств та їх об»єднань, що вилучається до відповідного місцевого бюджету, адміністративні штрафи та інші санкції, адміністративні збори та платежі, доходи від некомерційної господарської діяльності, плата за надання адміністративних послуг, надходження від орендної плати за користування цілісним майновим комплексом та іншим державним майном, державне мито, інші надходження.  </w:t>
      </w:r>
    </w:p>
    <w:p w:rsidR="00E82A3D" w:rsidRPr="003A583A" w:rsidRDefault="00046DB1" w:rsidP="00872664">
      <w:pPr>
        <w:spacing w:before="100" w:beforeAutospacing="1" w:after="119" w:line="240" w:lineRule="auto"/>
        <w:jc w:val="both"/>
        <w:rPr>
          <w:szCs w:val="28"/>
        </w:rPr>
      </w:pPr>
      <w:r>
        <w:rPr>
          <w:szCs w:val="28"/>
        </w:rPr>
        <w:t xml:space="preserve">           </w:t>
      </w:r>
      <w:r w:rsidR="00E82A3D" w:rsidRPr="003A583A">
        <w:rPr>
          <w:szCs w:val="28"/>
        </w:rPr>
        <w:t>Формува</w:t>
      </w:r>
      <w:r w:rsidR="00034214" w:rsidRPr="003A583A">
        <w:rPr>
          <w:szCs w:val="28"/>
        </w:rPr>
        <w:t>ння спеціального фонду місцевого</w:t>
      </w:r>
      <w:r w:rsidR="00E82A3D" w:rsidRPr="003A583A">
        <w:rPr>
          <w:szCs w:val="28"/>
        </w:rPr>
        <w:t xml:space="preserve"> бюджету </w:t>
      </w:r>
      <w:r w:rsidR="00491C28" w:rsidRPr="003A583A">
        <w:rPr>
          <w:szCs w:val="28"/>
        </w:rPr>
        <w:t>Белзької міської ТГ на 2023</w:t>
      </w:r>
      <w:r w:rsidR="00E82A3D" w:rsidRPr="003A583A">
        <w:rPr>
          <w:szCs w:val="28"/>
        </w:rPr>
        <w:t xml:space="preserve"> рік у частині доходів є надходження, визначені статтею 69</w:t>
      </w:r>
      <w:r w:rsidR="00E82A3D" w:rsidRPr="003A583A">
        <w:rPr>
          <w:szCs w:val="28"/>
          <w:vertAlign w:val="superscript"/>
        </w:rPr>
        <w:t>1</w:t>
      </w:r>
      <w:r w:rsidR="00E82A3D" w:rsidRPr="003A583A">
        <w:rPr>
          <w:szCs w:val="28"/>
        </w:rPr>
        <w:t xml:space="preserve"> Бюджетного кодексу України, а саме:</w:t>
      </w:r>
    </w:p>
    <w:p w:rsidR="00E82A3D" w:rsidRPr="007D10D3" w:rsidRDefault="00247868" w:rsidP="00872664">
      <w:pPr>
        <w:spacing w:before="100" w:beforeAutospacing="1" w:after="119" w:line="240" w:lineRule="auto"/>
        <w:jc w:val="both"/>
        <w:rPr>
          <w:szCs w:val="28"/>
        </w:rPr>
      </w:pPr>
      <w:r>
        <w:rPr>
          <w:szCs w:val="28"/>
        </w:rPr>
        <w:t xml:space="preserve">             </w:t>
      </w:r>
      <w:r w:rsidR="00E82A3D" w:rsidRPr="007D10D3">
        <w:rPr>
          <w:szCs w:val="28"/>
        </w:rPr>
        <w:t>Надходження податку на доходи фізичних осіб в бюджет міської ради станов</w:t>
      </w:r>
      <w:r w:rsidR="00BD1266">
        <w:rPr>
          <w:szCs w:val="28"/>
        </w:rPr>
        <w:t>ить 64 відсотків або 47 500 000</w:t>
      </w:r>
      <w:r w:rsidR="00E82A3D" w:rsidRPr="007D10D3">
        <w:rPr>
          <w:szCs w:val="28"/>
        </w:rPr>
        <w:t xml:space="preserve"> гривень. </w:t>
      </w:r>
      <w:r w:rsidR="00E82A3D" w:rsidRPr="00710E52">
        <w:rPr>
          <w:szCs w:val="28"/>
        </w:rPr>
        <w:t xml:space="preserve">Надходженню податку на доходи фізичних осіб сприятиме подальше зростання середньомісячної заробітної плати як шляхом збільшення продуктивності праці, так і за рахунок легалізації виплати заробітної плати. </w:t>
      </w:r>
      <w:r w:rsidR="00E82A3D" w:rsidRPr="000B15F2">
        <w:rPr>
          <w:szCs w:val="28"/>
        </w:rPr>
        <w:t xml:space="preserve">Надходження рентної плати за спеціальне використання лісових ресурсів </w:t>
      </w:r>
      <w:r w:rsidR="00BC2222" w:rsidRPr="000B15F2">
        <w:rPr>
          <w:szCs w:val="28"/>
        </w:rPr>
        <w:t xml:space="preserve">заплановано в сумі 1 220 000 </w:t>
      </w:r>
      <w:r w:rsidR="00E82A3D" w:rsidRPr="000B15F2">
        <w:rPr>
          <w:szCs w:val="28"/>
        </w:rPr>
        <w:t>гривень, рентної плати з</w:t>
      </w:r>
      <w:r w:rsidR="00733347" w:rsidRPr="000B15F2">
        <w:rPr>
          <w:szCs w:val="28"/>
        </w:rPr>
        <w:t>а користування надрами 150 000</w:t>
      </w:r>
      <w:r w:rsidR="00E82A3D" w:rsidRPr="000B15F2">
        <w:rPr>
          <w:szCs w:val="28"/>
        </w:rPr>
        <w:t xml:space="preserve"> гривень, рентна плата за користування надра</w:t>
      </w:r>
      <w:r w:rsidR="00830565" w:rsidRPr="000B15F2">
        <w:rPr>
          <w:szCs w:val="28"/>
        </w:rPr>
        <w:t xml:space="preserve">ми місцевого значення 5 000 </w:t>
      </w:r>
      <w:r w:rsidR="000B15F2">
        <w:rPr>
          <w:szCs w:val="28"/>
        </w:rPr>
        <w:t xml:space="preserve">гривень, </w:t>
      </w:r>
      <w:r w:rsidR="000B15F2" w:rsidRPr="00C62DC9">
        <w:rPr>
          <w:szCs w:val="28"/>
        </w:rPr>
        <w:t xml:space="preserve">акцизного податку 630 000 </w:t>
      </w:r>
      <w:r w:rsidR="00E82A3D" w:rsidRPr="00C62DC9">
        <w:rPr>
          <w:szCs w:val="28"/>
        </w:rPr>
        <w:t xml:space="preserve">гривень, </w:t>
      </w:r>
      <w:r w:rsidR="004362A0" w:rsidRPr="00D04215">
        <w:rPr>
          <w:szCs w:val="28"/>
        </w:rPr>
        <w:t xml:space="preserve">податку на майно 9 670 000 </w:t>
      </w:r>
      <w:r w:rsidR="00E82A3D" w:rsidRPr="00D04215">
        <w:rPr>
          <w:szCs w:val="28"/>
        </w:rPr>
        <w:t xml:space="preserve">гривень,  </w:t>
      </w:r>
      <w:r w:rsidR="00E82A3D" w:rsidRPr="00875916">
        <w:rPr>
          <w:szCs w:val="28"/>
        </w:rPr>
        <w:t>єдиного по</w:t>
      </w:r>
      <w:r w:rsidR="00D04215" w:rsidRPr="00875916">
        <w:rPr>
          <w:szCs w:val="28"/>
        </w:rPr>
        <w:t>датку 6 049 800</w:t>
      </w:r>
      <w:r w:rsidR="00E82A3D" w:rsidRPr="00875916">
        <w:rPr>
          <w:szCs w:val="28"/>
        </w:rPr>
        <w:t xml:space="preserve"> гривень, плати за надання інших адміністративних послуг </w:t>
      </w:r>
      <w:r w:rsidR="00F92CC7" w:rsidRPr="00913B73">
        <w:rPr>
          <w:szCs w:val="28"/>
        </w:rPr>
        <w:t>208 000</w:t>
      </w:r>
      <w:r w:rsidR="00E82A3D" w:rsidRPr="00913B73">
        <w:rPr>
          <w:szCs w:val="28"/>
        </w:rPr>
        <w:t xml:space="preserve"> гривень, </w:t>
      </w:r>
      <w:r w:rsidR="00E82A3D" w:rsidRPr="008D7799">
        <w:rPr>
          <w:szCs w:val="28"/>
        </w:rPr>
        <w:t xml:space="preserve">частина чистого прибутку(доходу) комунальних унітарних підприємств та їх об»єднань, що </w:t>
      </w:r>
      <w:r w:rsidR="00E82A3D" w:rsidRPr="008D7799">
        <w:rPr>
          <w:szCs w:val="28"/>
        </w:rPr>
        <w:lastRenderedPageBreak/>
        <w:t>вилучається до відповід</w:t>
      </w:r>
      <w:r w:rsidR="002D5CCF">
        <w:rPr>
          <w:szCs w:val="28"/>
        </w:rPr>
        <w:t>ного місцевого бюджету – 4 000</w:t>
      </w:r>
      <w:r w:rsidR="003E3395" w:rsidRPr="008D7799">
        <w:rPr>
          <w:szCs w:val="28"/>
        </w:rPr>
        <w:t xml:space="preserve"> </w:t>
      </w:r>
      <w:r w:rsidR="00E82A3D" w:rsidRPr="008D7799">
        <w:rPr>
          <w:szCs w:val="28"/>
        </w:rPr>
        <w:t>гривень</w:t>
      </w:r>
      <w:r w:rsidR="00E82A3D" w:rsidRPr="00C03224">
        <w:rPr>
          <w:szCs w:val="28"/>
        </w:rPr>
        <w:t>,</w:t>
      </w:r>
      <w:r w:rsidR="008D7799" w:rsidRPr="00C03224">
        <w:rPr>
          <w:szCs w:val="28"/>
        </w:rPr>
        <w:t xml:space="preserve"> державне мито 200 </w:t>
      </w:r>
      <w:r w:rsidR="00E82A3D" w:rsidRPr="00C03224">
        <w:rPr>
          <w:szCs w:val="28"/>
        </w:rPr>
        <w:t>грив</w:t>
      </w:r>
      <w:r w:rsidR="008D7799" w:rsidRPr="00C03224">
        <w:rPr>
          <w:szCs w:val="28"/>
        </w:rPr>
        <w:t xml:space="preserve">ень, інші надходження 62 000 </w:t>
      </w:r>
      <w:r w:rsidR="00E82A3D" w:rsidRPr="00C03224">
        <w:rPr>
          <w:szCs w:val="28"/>
        </w:rPr>
        <w:t>гривень.</w:t>
      </w:r>
      <w:r w:rsidR="00E82A3D" w:rsidRPr="007D10D3">
        <w:rPr>
          <w:szCs w:val="28"/>
        </w:rPr>
        <w:t xml:space="preserve">  </w:t>
      </w:r>
    </w:p>
    <w:p w:rsidR="00E82A3D" w:rsidRPr="001150B6" w:rsidRDefault="00E82A3D" w:rsidP="009A6B3F">
      <w:pPr>
        <w:spacing w:before="100" w:beforeAutospacing="1" w:after="119" w:line="240" w:lineRule="auto"/>
        <w:jc w:val="center"/>
        <w:rPr>
          <w:b/>
          <w:szCs w:val="28"/>
        </w:rPr>
      </w:pPr>
      <w:r w:rsidRPr="001150B6">
        <w:rPr>
          <w:b/>
          <w:szCs w:val="28"/>
        </w:rPr>
        <w:t>Міжбюджетні трансферти</w:t>
      </w:r>
    </w:p>
    <w:p w:rsidR="00E82A3D" w:rsidRPr="00EA18D9" w:rsidRDefault="00FE4910" w:rsidP="00FE4910">
      <w:pPr>
        <w:spacing w:before="100" w:beforeAutospacing="1" w:after="119" w:line="240" w:lineRule="auto"/>
        <w:jc w:val="both"/>
        <w:rPr>
          <w:szCs w:val="28"/>
        </w:rPr>
      </w:pPr>
      <w:r>
        <w:rPr>
          <w:szCs w:val="28"/>
        </w:rPr>
        <w:t xml:space="preserve">     </w:t>
      </w:r>
      <w:r w:rsidR="009A6B3F">
        <w:rPr>
          <w:szCs w:val="28"/>
        </w:rPr>
        <w:t xml:space="preserve">        </w:t>
      </w:r>
      <w:r w:rsidR="00E82A3D" w:rsidRPr="00EA18D9">
        <w:rPr>
          <w:szCs w:val="28"/>
        </w:rPr>
        <w:t>Обсяг офіційних</w:t>
      </w:r>
      <w:r w:rsidR="00C71CF5" w:rsidRPr="00EA18D9">
        <w:rPr>
          <w:szCs w:val="28"/>
        </w:rPr>
        <w:t xml:space="preserve"> трансфертів складає </w:t>
      </w:r>
      <w:r w:rsidR="008B31BF" w:rsidRPr="00247D56">
        <w:rPr>
          <w:szCs w:val="28"/>
        </w:rPr>
        <w:t xml:space="preserve">48 120 </w:t>
      </w:r>
      <w:r w:rsidR="008B31BF">
        <w:rPr>
          <w:szCs w:val="28"/>
        </w:rPr>
        <w:t>000</w:t>
      </w:r>
      <w:r w:rsidR="00E82A3D" w:rsidRPr="00EA18D9">
        <w:rPr>
          <w:szCs w:val="28"/>
        </w:rPr>
        <w:t xml:space="preserve"> гривень, в тому числі  міжбюджетних трансфертів, що надаються міському бюджету з державного бюджету</w:t>
      </w:r>
      <w:r w:rsidR="005C0F0A">
        <w:rPr>
          <w:szCs w:val="28"/>
        </w:rPr>
        <w:t xml:space="preserve"> по загальному фонду 48 120 000</w:t>
      </w:r>
      <w:r w:rsidR="00E82A3D" w:rsidRPr="00EA18D9">
        <w:rPr>
          <w:szCs w:val="28"/>
        </w:rPr>
        <w:t xml:space="preserve"> гривень.</w:t>
      </w:r>
    </w:p>
    <w:p w:rsidR="00E82A3D" w:rsidRPr="00647070" w:rsidRDefault="00E82A3D" w:rsidP="00794BCC">
      <w:pPr>
        <w:spacing w:before="100" w:beforeAutospacing="1" w:after="119" w:line="240" w:lineRule="auto"/>
        <w:jc w:val="center"/>
        <w:rPr>
          <w:b/>
          <w:szCs w:val="28"/>
          <w:highlight w:val="yellow"/>
        </w:rPr>
      </w:pPr>
      <w:r w:rsidRPr="00EA18D9">
        <w:rPr>
          <w:b/>
          <w:szCs w:val="28"/>
        </w:rPr>
        <w:t>За загальним фондом</w:t>
      </w:r>
      <w:r w:rsidR="00FE4910">
        <w:rPr>
          <w:b/>
          <w:szCs w:val="28"/>
        </w:rPr>
        <w:t xml:space="preserve"> </w:t>
      </w:r>
      <w:r w:rsidR="00FE4910" w:rsidRPr="00FE4910">
        <w:rPr>
          <w:b/>
          <w:szCs w:val="28"/>
        </w:rPr>
        <w:t>місцевого бюджету</w:t>
      </w:r>
      <w:r w:rsidRPr="00EA18D9">
        <w:rPr>
          <w:b/>
          <w:szCs w:val="28"/>
        </w:rPr>
        <w:t xml:space="preserve"> передбачені такі трансферти:</w:t>
      </w:r>
    </w:p>
    <w:p w:rsidR="00E82A3D" w:rsidRPr="00C92168" w:rsidRDefault="0065607C" w:rsidP="00C92168">
      <w:pPr>
        <w:pStyle w:val="a7"/>
        <w:numPr>
          <w:ilvl w:val="0"/>
          <w:numId w:val="8"/>
        </w:numPr>
        <w:tabs>
          <w:tab w:val="left" w:pos="1080"/>
        </w:tabs>
        <w:spacing w:after="15" w:line="240" w:lineRule="auto"/>
        <w:jc w:val="both"/>
        <w:outlineLvl w:val="0"/>
        <w:rPr>
          <w:szCs w:val="28"/>
        </w:rPr>
      </w:pPr>
      <w:r>
        <w:rPr>
          <w:szCs w:val="28"/>
        </w:rPr>
        <w:t xml:space="preserve">дотація з державного бюджету </w:t>
      </w:r>
      <w:r w:rsidR="007A4A2B">
        <w:rPr>
          <w:szCs w:val="28"/>
        </w:rPr>
        <w:t>місцевим бюджетам 12 847 800</w:t>
      </w:r>
      <w:r w:rsidR="00E82A3D" w:rsidRPr="00C92168">
        <w:rPr>
          <w:szCs w:val="28"/>
        </w:rPr>
        <w:t xml:space="preserve"> гривень;</w:t>
      </w:r>
    </w:p>
    <w:p w:rsidR="00E82A3D" w:rsidRPr="00C92168" w:rsidRDefault="00E82A3D" w:rsidP="00C92168">
      <w:pPr>
        <w:pStyle w:val="a7"/>
        <w:numPr>
          <w:ilvl w:val="0"/>
          <w:numId w:val="8"/>
        </w:numPr>
        <w:tabs>
          <w:tab w:val="left" w:pos="1080"/>
        </w:tabs>
        <w:spacing w:after="15" w:line="240" w:lineRule="auto"/>
        <w:jc w:val="both"/>
        <w:outlineLvl w:val="0"/>
        <w:rPr>
          <w:szCs w:val="28"/>
        </w:rPr>
      </w:pPr>
      <w:r w:rsidRPr="00C92168">
        <w:rPr>
          <w:szCs w:val="28"/>
        </w:rPr>
        <w:t>освітня с</w:t>
      </w:r>
      <w:r w:rsidR="00F50BC1">
        <w:rPr>
          <w:szCs w:val="28"/>
        </w:rPr>
        <w:t>убвенція з державного бюджету місцевим бюджетам 35 272 200</w:t>
      </w:r>
      <w:r w:rsidRPr="00C92168">
        <w:rPr>
          <w:szCs w:val="28"/>
        </w:rPr>
        <w:t xml:space="preserve"> гривень. </w:t>
      </w:r>
    </w:p>
    <w:p w:rsidR="00800CC7" w:rsidRDefault="00E82A3D" w:rsidP="00E82A3D">
      <w:pPr>
        <w:spacing w:after="15" w:line="266" w:lineRule="auto"/>
        <w:jc w:val="both"/>
        <w:rPr>
          <w:color w:val="000000"/>
          <w:szCs w:val="28"/>
          <w:lang w:eastAsia="uk-UA"/>
        </w:rPr>
      </w:pPr>
      <w:r w:rsidRPr="00E7392E">
        <w:rPr>
          <w:szCs w:val="28"/>
        </w:rPr>
        <w:t xml:space="preserve">         </w:t>
      </w:r>
      <w:r w:rsidRPr="00E7392E">
        <w:rPr>
          <w:color w:val="000000"/>
          <w:szCs w:val="28"/>
          <w:lang w:eastAsia="uk-UA"/>
        </w:rPr>
        <w:t xml:space="preserve"> Доходи спеціального фонду</w:t>
      </w:r>
      <w:r w:rsidR="000715AE" w:rsidRPr="00E7392E">
        <w:rPr>
          <w:color w:val="000000"/>
          <w:szCs w:val="28"/>
          <w:lang w:eastAsia="uk-UA"/>
        </w:rPr>
        <w:t xml:space="preserve"> місцевого бюджету Белзько</w:t>
      </w:r>
      <w:r w:rsidR="00EE2929">
        <w:rPr>
          <w:color w:val="000000"/>
          <w:szCs w:val="28"/>
          <w:lang w:eastAsia="uk-UA"/>
        </w:rPr>
        <w:t>ї міської ТГ</w:t>
      </w:r>
      <w:r w:rsidR="000715AE" w:rsidRPr="00E7392E">
        <w:rPr>
          <w:color w:val="000000"/>
          <w:szCs w:val="28"/>
          <w:lang w:eastAsia="uk-UA"/>
        </w:rPr>
        <w:t xml:space="preserve"> на 2023</w:t>
      </w:r>
      <w:r w:rsidRPr="00E7392E">
        <w:rPr>
          <w:color w:val="000000"/>
          <w:szCs w:val="28"/>
          <w:lang w:eastAsia="uk-UA"/>
        </w:rPr>
        <w:t xml:space="preserve"> рік сформовано з екологічного податку в сумі </w:t>
      </w:r>
      <w:r w:rsidR="00CF0EC1" w:rsidRPr="00110607">
        <w:rPr>
          <w:color w:val="000000"/>
          <w:szCs w:val="28"/>
          <w:lang w:eastAsia="uk-UA"/>
        </w:rPr>
        <w:t>50 000</w:t>
      </w:r>
      <w:r w:rsidRPr="00E7392E">
        <w:rPr>
          <w:color w:val="000000"/>
          <w:szCs w:val="28"/>
          <w:lang w:eastAsia="uk-UA"/>
        </w:rPr>
        <w:t xml:space="preserve"> гривень та власних надходжень бюджетних установ в сумі </w:t>
      </w:r>
      <w:r w:rsidR="0071720B">
        <w:rPr>
          <w:color w:val="000000"/>
          <w:szCs w:val="28"/>
          <w:lang w:eastAsia="uk-UA"/>
        </w:rPr>
        <w:t>2 016 860</w:t>
      </w:r>
      <w:r w:rsidRPr="00E7392E">
        <w:rPr>
          <w:color w:val="000000"/>
          <w:szCs w:val="28"/>
          <w:lang w:eastAsia="uk-UA"/>
        </w:rPr>
        <w:t xml:space="preserve"> гривень.   </w:t>
      </w:r>
    </w:p>
    <w:p w:rsidR="00AB233A" w:rsidRDefault="00AB233A" w:rsidP="00E82A3D">
      <w:pPr>
        <w:spacing w:after="15" w:line="266" w:lineRule="auto"/>
        <w:jc w:val="both"/>
        <w:rPr>
          <w:color w:val="000000"/>
          <w:szCs w:val="28"/>
          <w:lang w:eastAsia="uk-UA"/>
        </w:rPr>
      </w:pPr>
    </w:p>
    <w:p w:rsidR="00AB233A" w:rsidRDefault="00AB233A" w:rsidP="00E82A3D">
      <w:pPr>
        <w:spacing w:after="15" w:line="266" w:lineRule="auto"/>
        <w:jc w:val="both"/>
        <w:rPr>
          <w:color w:val="000000"/>
          <w:szCs w:val="28"/>
          <w:lang w:eastAsia="uk-UA"/>
        </w:rPr>
      </w:pPr>
    </w:p>
    <w:p w:rsidR="00E82A3D" w:rsidRPr="00463A7B" w:rsidRDefault="00E82A3D" w:rsidP="00A337EC">
      <w:pPr>
        <w:spacing w:after="15" w:line="266" w:lineRule="auto"/>
        <w:jc w:val="center"/>
        <w:rPr>
          <w:color w:val="000000"/>
          <w:szCs w:val="28"/>
          <w:lang w:eastAsia="uk-UA"/>
        </w:rPr>
      </w:pPr>
      <w:r w:rsidRPr="002A4A2D">
        <w:rPr>
          <w:b/>
          <w:color w:val="000000"/>
          <w:szCs w:val="28"/>
          <w:lang w:eastAsia="uk-UA"/>
        </w:rPr>
        <w:t>Формування в</w:t>
      </w:r>
      <w:r w:rsidR="006D7625">
        <w:rPr>
          <w:b/>
          <w:color w:val="000000"/>
          <w:szCs w:val="28"/>
          <w:lang w:eastAsia="uk-UA"/>
        </w:rPr>
        <w:t>идатків місцевого</w:t>
      </w:r>
      <w:r w:rsidR="002A4A2D">
        <w:rPr>
          <w:b/>
          <w:color w:val="000000"/>
          <w:szCs w:val="28"/>
          <w:lang w:eastAsia="uk-UA"/>
        </w:rPr>
        <w:t xml:space="preserve"> бюджету</w:t>
      </w:r>
      <w:r w:rsidR="00800CC7">
        <w:rPr>
          <w:b/>
          <w:color w:val="000000"/>
          <w:szCs w:val="28"/>
          <w:lang w:eastAsia="uk-UA"/>
        </w:rPr>
        <w:t xml:space="preserve"> територіальної громади </w:t>
      </w:r>
      <w:r w:rsidR="002A4A2D">
        <w:rPr>
          <w:b/>
          <w:color w:val="000000"/>
          <w:szCs w:val="28"/>
          <w:lang w:eastAsia="uk-UA"/>
        </w:rPr>
        <w:t xml:space="preserve">на 2023 </w:t>
      </w:r>
      <w:r w:rsidRPr="002A4A2D">
        <w:rPr>
          <w:b/>
          <w:color w:val="000000"/>
          <w:szCs w:val="28"/>
          <w:lang w:eastAsia="uk-UA"/>
        </w:rPr>
        <w:t>рік:</w:t>
      </w:r>
    </w:p>
    <w:p w:rsidR="00E82A3D" w:rsidRPr="004B6403" w:rsidRDefault="00605B2C" w:rsidP="00053811">
      <w:pPr>
        <w:suppressAutoHyphens/>
        <w:spacing w:line="240" w:lineRule="auto"/>
        <w:jc w:val="both"/>
        <w:rPr>
          <w:szCs w:val="28"/>
          <w:lang w:eastAsia="ar-SA"/>
        </w:rPr>
      </w:pPr>
      <w:r>
        <w:rPr>
          <w:szCs w:val="28"/>
          <w:lang w:eastAsia="ar-SA"/>
        </w:rPr>
        <w:t xml:space="preserve">      </w:t>
      </w:r>
      <w:r w:rsidR="00053811">
        <w:rPr>
          <w:szCs w:val="28"/>
          <w:lang w:eastAsia="ar-SA"/>
        </w:rPr>
        <w:t xml:space="preserve">    </w:t>
      </w:r>
      <w:r>
        <w:rPr>
          <w:szCs w:val="28"/>
          <w:lang w:eastAsia="ar-SA"/>
        </w:rPr>
        <w:t xml:space="preserve">  </w:t>
      </w:r>
      <w:r w:rsidR="00E82A3D" w:rsidRPr="004B6403">
        <w:rPr>
          <w:szCs w:val="28"/>
          <w:lang w:eastAsia="ar-SA"/>
        </w:rPr>
        <w:t>Керуючись частиною 1 статті 20 та статтею 18 прикінцевих та перехідних положень Бюдж</w:t>
      </w:r>
      <w:r w:rsidR="006D7625">
        <w:rPr>
          <w:szCs w:val="28"/>
          <w:lang w:eastAsia="ar-SA"/>
        </w:rPr>
        <w:t>етного кодексу України,</w:t>
      </w:r>
      <w:r w:rsidR="004C70C3">
        <w:rPr>
          <w:szCs w:val="28"/>
          <w:lang w:eastAsia="ar-SA"/>
        </w:rPr>
        <w:t xml:space="preserve"> </w:t>
      </w:r>
      <w:r w:rsidR="006D7625">
        <w:rPr>
          <w:szCs w:val="28"/>
          <w:lang w:eastAsia="ar-SA"/>
        </w:rPr>
        <w:t>місцевий</w:t>
      </w:r>
      <w:r w:rsidR="00E82A3D" w:rsidRPr="004B6403">
        <w:rPr>
          <w:szCs w:val="28"/>
          <w:lang w:eastAsia="ar-SA"/>
        </w:rPr>
        <w:t xml:space="preserve"> бюдже</w:t>
      </w:r>
      <w:r w:rsidR="009D047F" w:rsidRPr="004B6403">
        <w:rPr>
          <w:szCs w:val="28"/>
          <w:lang w:eastAsia="ar-SA"/>
        </w:rPr>
        <w:t>т територіальної громади на 2023</w:t>
      </w:r>
      <w:r w:rsidR="00E82A3D" w:rsidRPr="004B6403">
        <w:rPr>
          <w:szCs w:val="28"/>
          <w:lang w:eastAsia="ar-SA"/>
        </w:rPr>
        <w:t xml:space="preserve"> рік складено із застосуванням програмно-цільового методу у бюджетному процесі.</w:t>
      </w:r>
    </w:p>
    <w:p w:rsidR="00E82A3D" w:rsidRPr="001E403C" w:rsidRDefault="00053811" w:rsidP="00053811">
      <w:pPr>
        <w:suppressAutoHyphens/>
        <w:spacing w:line="240" w:lineRule="auto"/>
        <w:jc w:val="both"/>
        <w:rPr>
          <w:szCs w:val="28"/>
          <w:lang w:eastAsia="ar-SA"/>
        </w:rPr>
      </w:pPr>
      <w:r>
        <w:rPr>
          <w:szCs w:val="28"/>
          <w:lang w:eastAsia="ar-SA"/>
        </w:rPr>
        <w:t xml:space="preserve">           </w:t>
      </w:r>
      <w:r w:rsidR="00E82A3D" w:rsidRPr="001E403C">
        <w:rPr>
          <w:szCs w:val="28"/>
          <w:lang w:eastAsia="ar-SA"/>
        </w:rPr>
        <w:t>При формув</w:t>
      </w:r>
      <w:r w:rsidR="00F54E08">
        <w:rPr>
          <w:szCs w:val="28"/>
          <w:lang w:eastAsia="ar-SA"/>
        </w:rPr>
        <w:t>анні видаткової частини місцевого</w:t>
      </w:r>
      <w:r w:rsidR="00E82A3D" w:rsidRPr="001E403C">
        <w:rPr>
          <w:szCs w:val="28"/>
          <w:lang w:eastAsia="ar-SA"/>
        </w:rPr>
        <w:t xml:space="preserve"> бюджету територіальної громади, спрямованої на </w:t>
      </w:r>
      <w:r w:rsidR="004B6403" w:rsidRPr="001E403C">
        <w:rPr>
          <w:szCs w:val="28"/>
          <w:lang w:eastAsia="ar-SA"/>
        </w:rPr>
        <w:t>утримання бюджетної сфери у 2023</w:t>
      </w:r>
      <w:r w:rsidR="00E82A3D" w:rsidRPr="001E403C">
        <w:rPr>
          <w:szCs w:val="28"/>
          <w:lang w:eastAsia="ar-SA"/>
        </w:rPr>
        <w:t xml:space="preserve"> році враховані обсяги міжбюджетних трансфертів, визначені у законі про </w:t>
      </w:r>
      <w:r w:rsidR="004B6403" w:rsidRPr="001E403C">
        <w:rPr>
          <w:szCs w:val="28"/>
          <w:lang w:eastAsia="ar-SA"/>
        </w:rPr>
        <w:t>Державний бюджет України на 2023 рік та власні ресурси місцевого</w:t>
      </w:r>
      <w:r w:rsidR="00E82A3D" w:rsidRPr="001E403C">
        <w:rPr>
          <w:szCs w:val="28"/>
          <w:lang w:eastAsia="ar-SA"/>
        </w:rPr>
        <w:t xml:space="preserve"> бюджету територіальної громади.</w:t>
      </w:r>
    </w:p>
    <w:p w:rsidR="00421054" w:rsidRDefault="004B0684" w:rsidP="004B0684">
      <w:pPr>
        <w:spacing w:after="15" w:line="266" w:lineRule="auto"/>
        <w:jc w:val="both"/>
        <w:rPr>
          <w:color w:val="000000"/>
          <w:szCs w:val="28"/>
          <w:lang w:eastAsia="uk-UA"/>
        </w:rPr>
      </w:pPr>
      <w:r>
        <w:rPr>
          <w:color w:val="000000"/>
          <w:szCs w:val="28"/>
          <w:lang w:eastAsia="uk-UA"/>
        </w:rPr>
        <w:t xml:space="preserve">            </w:t>
      </w:r>
      <w:r w:rsidR="001E403C" w:rsidRPr="00E95CEF">
        <w:rPr>
          <w:color w:val="000000"/>
          <w:szCs w:val="28"/>
          <w:lang w:eastAsia="uk-UA"/>
        </w:rPr>
        <w:t>Бюджет Белзької міської ТГ на 2023</w:t>
      </w:r>
      <w:r w:rsidR="00E82A3D" w:rsidRPr="00E95CEF">
        <w:rPr>
          <w:color w:val="000000"/>
          <w:szCs w:val="28"/>
          <w:lang w:eastAsia="uk-UA"/>
        </w:rPr>
        <w:t xml:space="preserve"> рік затверджений по видатках в загальній сумі </w:t>
      </w:r>
      <w:r w:rsidR="002B79FC">
        <w:rPr>
          <w:color w:val="000000"/>
          <w:szCs w:val="28"/>
          <w:lang w:eastAsia="uk-UA"/>
        </w:rPr>
        <w:t>115 686 860</w:t>
      </w:r>
      <w:r w:rsidR="000626F0" w:rsidRPr="00157F17">
        <w:rPr>
          <w:color w:val="000000"/>
          <w:szCs w:val="28"/>
          <w:lang w:eastAsia="uk-UA"/>
        </w:rPr>
        <w:t xml:space="preserve"> </w:t>
      </w:r>
      <w:r w:rsidR="00E82A3D" w:rsidRPr="00E95CEF">
        <w:rPr>
          <w:color w:val="000000"/>
          <w:szCs w:val="28"/>
          <w:lang w:eastAsia="uk-UA"/>
        </w:rPr>
        <w:t xml:space="preserve"> гривень</w:t>
      </w:r>
      <w:r w:rsidR="00E82A3D" w:rsidRPr="00411CD0">
        <w:rPr>
          <w:color w:val="000000"/>
          <w:szCs w:val="28"/>
          <w:lang w:eastAsia="uk-UA"/>
        </w:rPr>
        <w:t>, в тому числі обсяг видатків загального фонду</w:t>
      </w:r>
      <w:r w:rsidR="00FB16CA" w:rsidRPr="00411CD0">
        <w:rPr>
          <w:color w:val="000000"/>
          <w:szCs w:val="28"/>
          <w:lang w:eastAsia="uk-UA"/>
        </w:rPr>
        <w:t xml:space="preserve"> місцевого бюджету</w:t>
      </w:r>
      <w:r w:rsidR="00E82A3D" w:rsidRPr="00411CD0">
        <w:rPr>
          <w:color w:val="000000"/>
          <w:szCs w:val="28"/>
          <w:lang w:eastAsia="uk-UA"/>
        </w:rPr>
        <w:t xml:space="preserve"> </w:t>
      </w:r>
      <w:r w:rsidR="0049405C" w:rsidRPr="00576ADF">
        <w:rPr>
          <w:color w:val="000000"/>
          <w:szCs w:val="28"/>
          <w:lang w:eastAsia="uk-UA"/>
        </w:rPr>
        <w:t>113 620 000</w:t>
      </w:r>
      <w:r w:rsidR="00E82A3D" w:rsidRPr="00576ADF">
        <w:rPr>
          <w:color w:val="000000"/>
          <w:szCs w:val="28"/>
          <w:lang w:eastAsia="uk-UA"/>
        </w:rPr>
        <w:t xml:space="preserve"> </w:t>
      </w:r>
      <w:r w:rsidR="00E82A3D" w:rsidRPr="00411CD0">
        <w:rPr>
          <w:color w:val="000000"/>
          <w:szCs w:val="28"/>
          <w:lang w:eastAsia="uk-UA"/>
        </w:rPr>
        <w:t xml:space="preserve">гривень та видатків спеціального фонду </w:t>
      </w:r>
      <w:r w:rsidR="00411CD0" w:rsidRPr="00411CD0">
        <w:rPr>
          <w:color w:val="000000"/>
          <w:szCs w:val="28"/>
          <w:lang w:eastAsia="uk-UA"/>
        </w:rPr>
        <w:t xml:space="preserve">місцевого бюджету </w:t>
      </w:r>
      <w:r w:rsidR="002B79FC">
        <w:rPr>
          <w:color w:val="000000"/>
          <w:szCs w:val="28"/>
          <w:lang w:eastAsia="uk-UA"/>
        </w:rPr>
        <w:t>2 066 860</w:t>
      </w:r>
      <w:r w:rsidR="00E82A3D" w:rsidRPr="00411CD0">
        <w:rPr>
          <w:color w:val="000000"/>
          <w:szCs w:val="28"/>
          <w:lang w:eastAsia="uk-UA"/>
        </w:rPr>
        <w:t xml:space="preserve"> гривень. </w:t>
      </w:r>
    </w:p>
    <w:p w:rsidR="00E82A3D" w:rsidRPr="00013319" w:rsidRDefault="00D0415C" w:rsidP="00D0415C">
      <w:pPr>
        <w:spacing w:after="15" w:line="266" w:lineRule="auto"/>
        <w:ind w:firstLine="10"/>
        <w:jc w:val="both"/>
        <w:rPr>
          <w:color w:val="000000"/>
          <w:szCs w:val="28"/>
          <w:lang w:eastAsia="uk-UA"/>
        </w:rPr>
      </w:pPr>
      <w:r>
        <w:rPr>
          <w:color w:val="000000"/>
          <w:szCs w:val="28"/>
          <w:lang w:eastAsia="uk-UA"/>
        </w:rPr>
        <w:t xml:space="preserve">            </w:t>
      </w:r>
      <w:r w:rsidR="00E82A3D" w:rsidRPr="00D507E4">
        <w:rPr>
          <w:color w:val="000000"/>
          <w:szCs w:val="28"/>
          <w:lang w:eastAsia="uk-UA"/>
        </w:rPr>
        <w:t xml:space="preserve">Із загальної суми видатків загального фонду </w:t>
      </w:r>
      <w:r w:rsidR="00D507E4" w:rsidRPr="00411CD0">
        <w:rPr>
          <w:color w:val="000000"/>
          <w:szCs w:val="28"/>
          <w:lang w:eastAsia="uk-UA"/>
        </w:rPr>
        <w:t>місцевого бюджету</w:t>
      </w:r>
      <w:r w:rsidR="00D507E4" w:rsidRPr="00FA10BC">
        <w:rPr>
          <w:color w:val="000000"/>
          <w:szCs w:val="28"/>
          <w:lang w:eastAsia="uk-UA"/>
        </w:rPr>
        <w:t xml:space="preserve"> </w:t>
      </w:r>
      <w:r w:rsidR="0033168D">
        <w:rPr>
          <w:color w:val="000000"/>
          <w:szCs w:val="28"/>
          <w:lang w:eastAsia="uk-UA"/>
        </w:rPr>
        <w:t>74,17</w:t>
      </w:r>
      <w:r w:rsidR="00E82A3D" w:rsidRPr="00FA10BC">
        <w:rPr>
          <w:color w:val="000000"/>
          <w:szCs w:val="28"/>
          <w:lang w:eastAsia="uk-UA"/>
        </w:rPr>
        <w:t xml:space="preserve"> </w:t>
      </w:r>
      <w:r w:rsidR="00E82A3D" w:rsidRPr="00D507E4">
        <w:rPr>
          <w:color w:val="000000"/>
          <w:szCs w:val="28"/>
          <w:lang w:eastAsia="uk-UA"/>
        </w:rPr>
        <w:t xml:space="preserve">відсотків або </w:t>
      </w:r>
      <w:r w:rsidR="00511882" w:rsidRPr="0033168D">
        <w:rPr>
          <w:color w:val="000000"/>
          <w:szCs w:val="28"/>
          <w:lang w:eastAsia="uk-UA"/>
        </w:rPr>
        <w:t>84 272 200</w:t>
      </w:r>
      <w:r w:rsidR="00511882">
        <w:rPr>
          <w:color w:val="000000"/>
          <w:szCs w:val="28"/>
          <w:lang w:eastAsia="uk-UA"/>
        </w:rPr>
        <w:t xml:space="preserve"> </w:t>
      </w:r>
      <w:r w:rsidR="00E82A3D" w:rsidRPr="00013319">
        <w:rPr>
          <w:color w:val="000000"/>
          <w:szCs w:val="28"/>
          <w:lang w:eastAsia="uk-UA"/>
        </w:rPr>
        <w:t>гривень становлять видатки на утримання освітньої  галузі. Обсяг освітньої субвенції спрямовується виключно на оплату праці з нарахуваннями педагогічним працівникам закладів загальної середньої освіти.</w:t>
      </w:r>
    </w:p>
    <w:p w:rsidR="00E82A3D" w:rsidRPr="00440496" w:rsidRDefault="0064627B" w:rsidP="005312FC">
      <w:pPr>
        <w:spacing w:after="15" w:line="266" w:lineRule="auto"/>
        <w:jc w:val="both"/>
        <w:rPr>
          <w:b/>
          <w:szCs w:val="28"/>
        </w:rPr>
      </w:pPr>
      <w:r>
        <w:rPr>
          <w:color w:val="000000"/>
          <w:szCs w:val="28"/>
          <w:lang w:eastAsia="uk-UA"/>
        </w:rPr>
        <w:t xml:space="preserve">             </w:t>
      </w:r>
      <w:r w:rsidR="00E82A3D" w:rsidRPr="000A1BD0">
        <w:rPr>
          <w:color w:val="000000"/>
          <w:szCs w:val="28"/>
          <w:lang w:eastAsia="uk-UA"/>
        </w:rPr>
        <w:t>На утрима</w:t>
      </w:r>
      <w:r w:rsidR="000A1BD0">
        <w:rPr>
          <w:color w:val="000000"/>
          <w:szCs w:val="28"/>
          <w:lang w:eastAsia="uk-UA"/>
        </w:rPr>
        <w:t>ння закладів культури в місцевому</w:t>
      </w:r>
      <w:r w:rsidR="00E82A3D" w:rsidRPr="000A1BD0">
        <w:rPr>
          <w:color w:val="000000"/>
          <w:szCs w:val="28"/>
          <w:lang w:eastAsia="uk-UA"/>
        </w:rPr>
        <w:t xml:space="preserve"> бюджеті передбачено </w:t>
      </w:r>
      <w:r w:rsidR="0052419B" w:rsidRPr="005800FE">
        <w:rPr>
          <w:color w:val="000000"/>
          <w:szCs w:val="28"/>
          <w:lang w:eastAsia="uk-UA"/>
        </w:rPr>
        <w:t>4 797 </w:t>
      </w:r>
      <w:r w:rsidR="0052419B">
        <w:rPr>
          <w:color w:val="000000"/>
          <w:szCs w:val="28"/>
          <w:lang w:eastAsia="uk-UA"/>
        </w:rPr>
        <w:t xml:space="preserve">320 </w:t>
      </w:r>
      <w:r w:rsidR="00E82A3D" w:rsidRPr="0010039E">
        <w:rPr>
          <w:color w:val="000000"/>
          <w:szCs w:val="28"/>
          <w:lang w:eastAsia="uk-UA"/>
        </w:rPr>
        <w:t>гривень</w:t>
      </w:r>
      <w:r w:rsidR="00517ACF" w:rsidRPr="0010039E">
        <w:rPr>
          <w:color w:val="000000"/>
          <w:szCs w:val="28"/>
          <w:lang w:eastAsia="uk-UA"/>
        </w:rPr>
        <w:t xml:space="preserve"> (4,2</w:t>
      </w:r>
      <w:r w:rsidR="00E408DC" w:rsidRPr="0010039E">
        <w:rPr>
          <w:color w:val="000000"/>
          <w:szCs w:val="28"/>
          <w:lang w:eastAsia="uk-UA"/>
        </w:rPr>
        <w:t>відсотки</w:t>
      </w:r>
      <w:r w:rsidR="00E408DC" w:rsidRPr="00E45F2C">
        <w:rPr>
          <w:color w:val="000000"/>
          <w:szCs w:val="28"/>
          <w:lang w:eastAsia="uk-UA"/>
        </w:rPr>
        <w:t>);</w:t>
      </w:r>
      <w:r w:rsidR="00E408DC">
        <w:rPr>
          <w:color w:val="000000"/>
          <w:szCs w:val="28"/>
          <w:lang w:eastAsia="uk-UA"/>
        </w:rPr>
        <w:t xml:space="preserve"> </w:t>
      </w:r>
      <w:r w:rsidR="00E82A3D" w:rsidRPr="00E408DC">
        <w:rPr>
          <w:color w:val="000000"/>
          <w:szCs w:val="28"/>
          <w:lang w:eastAsia="uk-UA"/>
        </w:rPr>
        <w:t xml:space="preserve">на </w:t>
      </w:r>
      <w:r w:rsidR="00E45F2C">
        <w:rPr>
          <w:color w:val="000000"/>
          <w:szCs w:val="28"/>
          <w:lang w:eastAsia="uk-UA"/>
        </w:rPr>
        <w:t>утримання апарату міської ради 14 947 400</w:t>
      </w:r>
      <w:r w:rsidR="00B905F4">
        <w:rPr>
          <w:color w:val="000000"/>
          <w:szCs w:val="28"/>
          <w:highlight w:val="yellow"/>
          <w:lang w:eastAsia="uk-UA"/>
        </w:rPr>
        <w:t xml:space="preserve"> </w:t>
      </w:r>
      <w:r w:rsidR="00E82A3D" w:rsidRPr="008A37FD">
        <w:rPr>
          <w:color w:val="000000"/>
          <w:szCs w:val="28"/>
          <w:lang w:eastAsia="uk-UA"/>
        </w:rPr>
        <w:t xml:space="preserve">гривень </w:t>
      </w:r>
      <w:r w:rsidR="00467A4A">
        <w:rPr>
          <w:color w:val="000000"/>
          <w:szCs w:val="28"/>
          <w:lang w:eastAsia="uk-UA"/>
        </w:rPr>
        <w:t>(13,1</w:t>
      </w:r>
      <w:r w:rsidR="0033465C">
        <w:rPr>
          <w:color w:val="000000"/>
          <w:szCs w:val="28"/>
          <w:lang w:eastAsia="uk-UA"/>
        </w:rPr>
        <w:t xml:space="preserve"> </w:t>
      </w:r>
      <w:r w:rsidR="00E82A3D" w:rsidRPr="008A37FD">
        <w:rPr>
          <w:color w:val="000000"/>
          <w:szCs w:val="28"/>
          <w:lang w:eastAsia="uk-UA"/>
        </w:rPr>
        <w:t>відсотків)</w:t>
      </w:r>
      <w:r w:rsidR="00E408DC" w:rsidRPr="008A37FD">
        <w:rPr>
          <w:color w:val="000000"/>
          <w:szCs w:val="28"/>
          <w:lang w:eastAsia="uk-UA"/>
        </w:rPr>
        <w:t xml:space="preserve">; </w:t>
      </w:r>
      <w:r w:rsidR="00E82A3D" w:rsidRPr="00E408DC">
        <w:rPr>
          <w:color w:val="000000"/>
          <w:szCs w:val="28"/>
          <w:lang w:eastAsia="uk-UA"/>
        </w:rPr>
        <w:t>на</w:t>
      </w:r>
      <w:r w:rsidR="008A37FD">
        <w:rPr>
          <w:color w:val="000000"/>
          <w:szCs w:val="28"/>
          <w:lang w:eastAsia="uk-UA"/>
        </w:rPr>
        <w:t xml:space="preserve"> утримання фінансового органу 1 000 000</w:t>
      </w:r>
      <w:r w:rsidR="00E82A3D" w:rsidRPr="008A4160">
        <w:rPr>
          <w:color w:val="000000"/>
          <w:szCs w:val="28"/>
          <w:lang w:eastAsia="uk-UA"/>
        </w:rPr>
        <w:t xml:space="preserve"> </w:t>
      </w:r>
      <w:r w:rsidR="00E82A3D" w:rsidRPr="00E408DC">
        <w:rPr>
          <w:color w:val="000000"/>
          <w:szCs w:val="28"/>
          <w:lang w:eastAsia="uk-UA"/>
        </w:rPr>
        <w:t>гривень</w:t>
      </w:r>
      <w:r w:rsidR="0033465C" w:rsidRPr="005312FC">
        <w:rPr>
          <w:color w:val="000000"/>
          <w:szCs w:val="28"/>
          <w:lang w:eastAsia="uk-UA"/>
        </w:rPr>
        <w:t xml:space="preserve"> </w:t>
      </w:r>
      <w:r w:rsidR="0033465C" w:rsidRPr="00DC1BE7">
        <w:rPr>
          <w:color w:val="000000"/>
          <w:szCs w:val="28"/>
          <w:lang w:eastAsia="uk-UA"/>
        </w:rPr>
        <w:t xml:space="preserve">(0,8 </w:t>
      </w:r>
      <w:r w:rsidR="00E408DC" w:rsidRPr="004053C1">
        <w:rPr>
          <w:color w:val="000000"/>
          <w:szCs w:val="28"/>
          <w:lang w:eastAsia="uk-UA"/>
        </w:rPr>
        <w:t xml:space="preserve">відсотків); </w:t>
      </w:r>
      <w:r w:rsidR="00E82A3D" w:rsidRPr="00E408DC">
        <w:rPr>
          <w:color w:val="000000"/>
          <w:szCs w:val="28"/>
          <w:lang w:eastAsia="uk-UA"/>
        </w:rPr>
        <w:t>на утримання керівництва відділу освіти,</w:t>
      </w:r>
      <w:r w:rsidR="00E408DC">
        <w:rPr>
          <w:color w:val="000000"/>
          <w:szCs w:val="28"/>
          <w:lang w:eastAsia="uk-UA"/>
        </w:rPr>
        <w:t xml:space="preserve"> культури ,молоді та </w:t>
      </w:r>
      <w:r w:rsidR="00E82A3D" w:rsidRPr="00E408DC">
        <w:rPr>
          <w:color w:val="000000"/>
          <w:szCs w:val="28"/>
          <w:lang w:eastAsia="uk-UA"/>
        </w:rPr>
        <w:t xml:space="preserve">спорту </w:t>
      </w:r>
      <w:r w:rsidR="008A555F" w:rsidRPr="000E2CCB">
        <w:rPr>
          <w:color w:val="000000"/>
          <w:szCs w:val="28"/>
          <w:lang w:eastAsia="uk-UA"/>
        </w:rPr>
        <w:t>1 013 </w:t>
      </w:r>
      <w:r w:rsidR="008A555F">
        <w:rPr>
          <w:color w:val="000000"/>
          <w:szCs w:val="28"/>
          <w:lang w:eastAsia="uk-UA"/>
        </w:rPr>
        <w:t xml:space="preserve">800 </w:t>
      </w:r>
      <w:r w:rsidR="00E82A3D" w:rsidRPr="00FB3EA8">
        <w:rPr>
          <w:color w:val="000000"/>
          <w:szCs w:val="28"/>
          <w:lang w:eastAsia="uk-UA"/>
        </w:rPr>
        <w:t>гриве</w:t>
      </w:r>
      <w:r w:rsidR="00B56982">
        <w:rPr>
          <w:color w:val="000000"/>
          <w:szCs w:val="28"/>
          <w:lang w:eastAsia="uk-UA"/>
        </w:rPr>
        <w:t>нь</w:t>
      </w:r>
      <w:r w:rsidR="005F7793">
        <w:rPr>
          <w:color w:val="000000"/>
          <w:szCs w:val="28"/>
          <w:lang w:eastAsia="uk-UA"/>
        </w:rPr>
        <w:t>.</w:t>
      </w:r>
    </w:p>
    <w:p w:rsidR="00440496" w:rsidRPr="00A51F1B" w:rsidRDefault="002C69B2" w:rsidP="00440496">
      <w:pPr>
        <w:spacing w:after="15" w:line="266" w:lineRule="auto"/>
        <w:jc w:val="both"/>
        <w:rPr>
          <w:b/>
          <w:szCs w:val="28"/>
        </w:rPr>
      </w:pPr>
      <w:r>
        <w:rPr>
          <w:color w:val="000000"/>
          <w:szCs w:val="28"/>
          <w:lang w:eastAsia="uk-UA"/>
        </w:rPr>
        <w:t xml:space="preserve">             </w:t>
      </w:r>
      <w:r w:rsidR="00440496" w:rsidRPr="00AE0DCB">
        <w:rPr>
          <w:color w:val="000000"/>
          <w:szCs w:val="28"/>
          <w:lang w:eastAsia="uk-UA"/>
        </w:rPr>
        <w:t>На програму підтримки та розвитку установ охорони здоров»я</w:t>
      </w:r>
      <w:r w:rsidR="00440496">
        <w:rPr>
          <w:color w:val="000000"/>
          <w:szCs w:val="28"/>
          <w:lang w:eastAsia="uk-UA"/>
        </w:rPr>
        <w:t xml:space="preserve"> </w:t>
      </w:r>
      <w:r w:rsidR="00440496" w:rsidRPr="00A51F1B">
        <w:rPr>
          <w:b/>
          <w:color w:val="000000"/>
          <w:szCs w:val="28"/>
          <w:lang w:eastAsia="uk-UA"/>
        </w:rPr>
        <w:t xml:space="preserve">Програма підтримки та розвитку установ охорони здоров»я  ВП Белзька районна </w:t>
      </w:r>
      <w:r w:rsidR="00440496" w:rsidRPr="00A51F1B">
        <w:rPr>
          <w:b/>
          <w:color w:val="000000"/>
          <w:szCs w:val="28"/>
          <w:lang w:eastAsia="uk-UA"/>
        </w:rPr>
        <w:lastRenderedPageBreak/>
        <w:t>лікарня  КНП «Сокальська РЛ»  на 2023 рік</w:t>
      </w:r>
      <w:r w:rsidR="00440496" w:rsidRPr="00A91D2E">
        <w:rPr>
          <w:color w:val="000000"/>
          <w:szCs w:val="28"/>
          <w:lang w:eastAsia="uk-UA"/>
        </w:rPr>
        <w:t xml:space="preserve"> </w:t>
      </w:r>
      <w:r w:rsidR="00440496">
        <w:rPr>
          <w:color w:val="000000"/>
          <w:szCs w:val="28"/>
          <w:lang w:eastAsia="uk-UA"/>
        </w:rPr>
        <w:t xml:space="preserve"> та програма </w:t>
      </w:r>
      <w:r w:rsidR="00440496" w:rsidRPr="00A51F1B">
        <w:rPr>
          <w:b/>
          <w:szCs w:val="28"/>
        </w:rPr>
        <w:t>Програма забезпечення медикаментами</w:t>
      </w:r>
      <w:r w:rsidR="00440496">
        <w:rPr>
          <w:szCs w:val="28"/>
        </w:rPr>
        <w:t xml:space="preserve"> </w:t>
      </w:r>
      <w:r w:rsidR="00440496" w:rsidRPr="00A51F1B">
        <w:rPr>
          <w:b/>
          <w:szCs w:val="28"/>
        </w:rPr>
        <w:t>та виробами медичного призначення пільгово</w:t>
      </w:r>
      <w:r w:rsidR="00440496">
        <w:rPr>
          <w:b/>
          <w:szCs w:val="28"/>
        </w:rPr>
        <w:t xml:space="preserve">ї категорії населення </w:t>
      </w:r>
      <w:r w:rsidR="00440496">
        <w:rPr>
          <w:b/>
          <w:szCs w:val="28"/>
        </w:rPr>
        <w:tab/>
        <w:t xml:space="preserve">Белзької </w:t>
      </w:r>
      <w:r w:rsidR="00440496" w:rsidRPr="00A51F1B">
        <w:rPr>
          <w:b/>
          <w:szCs w:val="28"/>
        </w:rPr>
        <w:t>міської територіальної громади на 2023 рік</w:t>
      </w:r>
      <w:r w:rsidR="00440496">
        <w:rPr>
          <w:b/>
          <w:szCs w:val="28"/>
        </w:rPr>
        <w:t xml:space="preserve"> </w:t>
      </w:r>
      <w:r w:rsidR="00440496" w:rsidRPr="000A1BD0">
        <w:rPr>
          <w:color w:val="000000"/>
          <w:szCs w:val="28"/>
          <w:lang w:eastAsia="uk-UA"/>
        </w:rPr>
        <w:t xml:space="preserve">передбачено </w:t>
      </w:r>
      <w:r w:rsidR="00440496" w:rsidRPr="00330135">
        <w:rPr>
          <w:color w:val="000000"/>
          <w:szCs w:val="28"/>
          <w:lang w:eastAsia="uk-UA"/>
        </w:rPr>
        <w:t xml:space="preserve">3 192 650 гривень </w:t>
      </w:r>
      <w:r w:rsidR="00440496" w:rsidRPr="000A1BD0">
        <w:rPr>
          <w:color w:val="000000"/>
          <w:szCs w:val="28"/>
          <w:lang w:eastAsia="uk-UA"/>
        </w:rPr>
        <w:t>,  в тому числі:</w:t>
      </w:r>
      <w:r w:rsidR="00440496">
        <w:rPr>
          <w:color w:val="000000"/>
          <w:szCs w:val="28"/>
          <w:lang w:eastAsia="uk-UA"/>
        </w:rPr>
        <w:t xml:space="preserve"> </w:t>
      </w:r>
      <w:r w:rsidR="00440496" w:rsidRPr="000A1BD0">
        <w:rPr>
          <w:szCs w:val="28"/>
        </w:rPr>
        <w:t xml:space="preserve">оплата енергоносіїв; оплата </w:t>
      </w:r>
      <w:r w:rsidR="00440496">
        <w:rPr>
          <w:szCs w:val="28"/>
        </w:rPr>
        <w:t>комунальних послуг, з</w:t>
      </w:r>
      <w:r w:rsidR="00440496" w:rsidRPr="000A1BD0">
        <w:rPr>
          <w:szCs w:val="28"/>
        </w:rPr>
        <w:t xml:space="preserve">абезпечення медикаментами пільгових </w:t>
      </w:r>
      <w:r w:rsidR="00440496">
        <w:rPr>
          <w:szCs w:val="28"/>
        </w:rPr>
        <w:t xml:space="preserve">груп населення; підтримка ФАПІВ. </w:t>
      </w:r>
    </w:p>
    <w:p w:rsidR="00440496" w:rsidRPr="00647070" w:rsidRDefault="00440496" w:rsidP="005312FC">
      <w:pPr>
        <w:spacing w:after="15" w:line="266" w:lineRule="auto"/>
        <w:jc w:val="both"/>
        <w:rPr>
          <w:color w:val="000000"/>
          <w:szCs w:val="28"/>
          <w:highlight w:val="yellow"/>
          <w:lang w:eastAsia="uk-UA"/>
        </w:rPr>
      </w:pPr>
    </w:p>
    <w:p w:rsidR="00E82A3D" w:rsidRPr="00332A2A" w:rsidRDefault="00E82A3D" w:rsidP="00332A2A">
      <w:pPr>
        <w:spacing w:after="15" w:line="266" w:lineRule="auto"/>
        <w:jc w:val="both"/>
        <w:rPr>
          <w:b/>
          <w:color w:val="000000"/>
          <w:szCs w:val="28"/>
          <w:highlight w:val="yellow"/>
          <w:lang w:eastAsia="uk-UA"/>
        </w:rPr>
      </w:pPr>
      <w:r w:rsidRPr="00332A2A">
        <w:rPr>
          <w:b/>
          <w:color w:val="000000"/>
          <w:szCs w:val="28"/>
          <w:lang w:eastAsia="uk-UA"/>
        </w:rPr>
        <w:t>Обсяг резервного фонду становить 500</w:t>
      </w:r>
      <w:r w:rsidR="001175AF" w:rsidRPr="00332A2A">
        <w:rPr>
          <w:b/>
          <w:color w:val="000000"/>
          <w:szCs w:val="28"/>
          <w:lang w:eastAsia="uk-UA"/>
        </w:rPr>
        <w:t> </w:t>
      </w:r>
      <w:r w:rsidRPr="00332A2A">
        <w:rPr>
          <w:b/>
          <w:color w:val="000000"/>
          <w:szCs w:val="28"/>
          <w:lang w:eastAsia="uk-UA"/>
        </w:rPr>
        <w:t>000</w:t>
      </w:r>
      <w:r w:rsidR="001175AF" w:rsidRPr="00332A2A">
        <w:rPr>
          <w:b/>
          <w:color w:val="000000"/>
          <w:szCs w:val="28"/>
          <w:lang w:eastAsia="uk-UA"/>
        </w:rPr>
        <w:t xml:space="preserve"> </w:t>
      </w:r>
      <w:r w:rsidRPr="00332A2A">
        <w:rPr>
          <w:b/>
          <w:color w:val="000000"/>
          <w:szCs w:val="28"/>
          <w:lang w:eastAsia="uk-UA"/>
        </w:rPr>
        <w:t>гривень.</w:t>
      </w:r>
    </w:p>
    <w:p w:rsidR="00E82A3D" w:rsidRPr="005D147F" w:rsidRDefault="00FB3EA8" w:rsidP="00332A2A">
      <w:pPr>
        <w:spacing w:after="15" w:line="266" w:lineRule="auto"/>
        <w:jc w:val="both"/>
        <w:rPr>
          <w:color w:val="000000"/>
          <w:szCs w:val="28"/>
          <w:lang w:eastAsia="uk-UA"/>
        </w:rPr>
      </w:pPr>
      <w:r>
        <w:rPr>
          <w:color w:val="000000"/>
          <w:szCs w:val="28"/>
          <w:lang w:eastAsia="uk-UA"/>
        </w:rPr>
        <w:t xml:space="preserve">         </w:t>
      </w:r>
      <w:r w:rsidR="00E82A3D" w:rsidRPr="005D147F">
        <w:rPr>
          <w:color w:val="000000"/>
          <w:szCs w:val="28"/>
          <w:lang w:eastAsia="uk-UA"/>
        </w:rPr>
        <w:t xml:space="preserve"> Необхідно зазначит</w:t>
      </w:r>
      <w:r w:rsidR="005D147F" w:rsidRPr="005D147F">
        <w:rPr>
          <w:color w:val="000000"/>
          <w:szCs w:val="28"/>
          <w:lang w:eastAsia="uk-UA"/>
        </w:rPr>
        <w:t>и, що бюджетні установи місцевого бюджету у 2023</w:t>
      </w:r>
      <w:r w:rsidR="00E82A3D" w:rsidRPr="005D147F">
        <w:rPr>
          <w:color w:val="000000"/>
          <w:szCs w:val="28"/>
          <w:lang w:eastAsia="uk-UA"/>
        </w:rPr>
        <w:t xml:space="preserve"> році будуть забезпечені асигнуваннями на оплату праці з врахуванням розміру посадового окладу працівника І тарифного розряду та мінімальної заробітної плати, оплату за спожиті енергоносії та комунальні послуги, придбання медикаментів та перев’язувальних матеріалів, продукти харчування, поточні трансферти населенню при умові, що роз</w:t>
      </w:r>
      <w:r w:rsidR="0022043F">
        <w:rPr>
          <w:color w:val="000000"/>
          <w:szCs w:val="28"/>
          <w:lang w:eastAsia="uk-UA"/>
        </w:rPr>
        <w:t>порядниками коштів впродовж 2023</w:t>
      </w:r>
      <w:r w:rsidR="00E82A3D" w:rsidRPr="005D147F">
        <w:rPr>
          <w:color w:val="000000"/>
          <w:szCs w:val="28"/>
          <w:lang w:eastAsia="uk-UA"/>
        </w:rPr>
        <w:t xml:space="preserve"> року будуть проводитись заходи щодо економії коштів та наповнення дохідної части</w:t>
      </w:r>
      <w:r w:rsidR="00824155">
        <w:rPr>
          <w:color w:val="000000"/>
          <w:szCs w:val="28"/>
          <w:lang w:eastAsia="uk-UA"/>
        </w:rPr>
        <w:t>ни</w:t>
      </w:r>
      <w:r w:rsidR="006F075D">
        <w:rPr>
          <w:color w:val="000000"/>
          <w:szCs w:val="28"/>
          <w:lang w:eastAsia="uk-UA"/>
        </w:rPr>
        <w:t xml:space="preserve"> місцевого</w:t>
      </w:r>
      <w:r w:rsidR="00824155">
        <w:rPr>
          <w:color w:val="000000"/>
          <w:szCs w:val="28"/>
          <w:lang w:eastAsia="uk-UA"/>
        </w:rPr>
        <w:t xml:space="preserve"> бюджету Белзької міської ТГ</w:t>
      </w:r>
      <w:r w:rsidR="00E82A3D" w:rsidRPr="005D147F">
        <w:rPr>
          <w:color w:val="000000"/>
          <w:szCs w:val="28"/>
          <w:lang w:eastAsia="uk-UA"/>
        </w:rPr>
        <w:t>.</w:t>
      </w:r>
    </w:p>
    <w:p w:rsidR="00E82A3D" w:rsidRPr="009571F6" w:rsidRDefault="009571F6" w:rsidP="001A277B">
      <w:pPr>
        <w:spacing w:after="15" w:line="266" w:lineRule="auto"/>
        <w:jc w:val="both"/>
        <w:rPr>
          <w:color w:val="000000"/>
          <w:szCs w:val="28"/>
          <w:lang w:eastAsia="uk-UA"/>
        </w:rPr>
      </w:pPr>
      <w:r>
        <w:rPr>
          <w:color w:val="000000"/>
          <w:szCs w:val="28"/>
          <w:lang w:eastAsia="uk-UA"/>
        </w:rPr>
        <w:t xml:space="preserve">  </w:t>
      </w:r>
      <w:r w:rsidR="00D94FC0">
        <w:rPr>
          <w:color w:val="000000"/>
          <w:szCs w:val="28"/>
          <w:lang w:eastAsia="uk-UA"/>
        </w:rPr>
        <w:t xml:space="preserve">        </w:t>
      </w:r>
      <w:r>
        <w:rPr>
          <w:color w:val="000000"/>
          <w:szCs w:val="28"/>
          <w:lang w:eastAsia="uk-UA"/>
        </w:rPr>
        <w:t xml:space="preserve"> </w:t>
      </w:r>
      <w:r w:rsidR="00E82A3D" w:rsidRPr="009571F6">
        <w:rPr>
          <w:color w:val="000000"/>
          <w:szCs w:val="28"/>
          <w:lang w:eastAsia="uk-UA"/>
        </w:rPr>
        <w:t>За рахунок загального фонду</w:t>
      </w:r>
      <w:r>
        <w:rPr>
          <w:color w:val="000000"/>
          <w:szCs w:val="28"/>
          <w:lang w:eastAsia="uk-UA"/>
        </w:rPr>
        <w:t xml:space="preserve"> місцевого</w:t>
      </w:r>
      <w:r w:rsidR="00235CA3">
        <w:rPr>
          <w:color w:val="000000"/>
          <w:szCs w:val="28"/>
          <w:lang w:eastAsia="uk-UA"/>
        </w:rPr>
        <w:t xml:space="preserve"> бюджету Белзької міської ТГ передбачені  </w:t>
      </w:r>
      <w:r w:rsidR="00E82A3D" w:rsidRPr="009571F6">
        <w:rPr>
          <w:color w:val="000000"/>
          <w:szCs w:val="28"/>
          <w:lang w:eastAsia="uk-UA"/>
        </w:rPr>
        <w:t>кошти :</w:t>
      </w:r>
    </w:p>
    <w:p w:rsidR="00E82A3D" w:rsidRPr="00D01D77" w:rsidRDefault="00A35B3E" w:rsidP="00F67A17">
      <w:pPr>
        <w:pStyle w:val="a7"/>
        <w:numPr>
          <w:ilvl w:val="0"/>
          <w:numId w:val="21"/>
        </w:numPr>
        <w:tabs>
          <w:tab w:val="left" w:pos="284"/>
          <w:tab w:val="left" w:pos="1080"/>
        </w:tabs>
        <w:spacing w:after="15" w:line="240" w:lineRule="auto"/>
        <w:ind w:left="567" w:hanging="283"/>
        <w:jc w:val="both"/>
        <w:outlineLvl w:val="0"/>
        <w:rPr>
          <w:szCs w:val="28"/>
        </w:rPr>
      </w:pPr>
      <w:r>
        <w:rPr>
          <w:szCs w:val="28"/>
        </w:rPr>
        <w:t xml:space="preserve"> </w:t>
      </w:r>
      <w:r w:rsidR="00E82A3D" w:rsidRPr="00D01D77">
        <w:rPr>
          <w:szCs w:val="28"/>
        </w:rPr>
        <w:t xml:space="preserve">для утримання дошкільних </w:t>
      </w:r>
      <w:r w:rsidR="00B111E0" w:rsidRPr="00D01D77">
        <w:rPr>
          <w:szCs w:val="28"/>
        </w:rPr>
        <w:t>установ Белзької міської ТГ</w:t>
      </w:r>
      <w:r w:rsidR="00C329B4">
        <w:rPr>
          <w:szCs w:val="28"/>
        </w:rPr>
        <w:t xml:space="preserve"> </w:t>
      </w:r>
      <w:r w:rsidR="000A1AEE">
        <w:rPr>
          <w:szCs w:val="28"/>
        </w:rPr>
        <w:t xml:space="preserve">9 660 780 </w:t>
      </w:r>
      <w:r w:rsidR="00BA1762" w:rsidRPr="00D01D77">
        <w:rPr>
          <w:szCs w:val="28"/>
        </w:rPr>
        <w:t xml:space="preserve"> </w:t>
      </w:r>
      <w:r w:rsidR="00E82A3D" w:rsidRPr="00D01D77">
        <w:rPr>
          <w:szCs w:val="28"/>
        </w:rPr>
        <w:t>гривень;</w:t>
      </w:r>
    </w:p>
    <w:p w:rsidR="00E82A3D" w:rsidRPr="00F220C3" w:rsidRDefault="00E82A3D" w:rsidP="00F67A17">
      <w:pPr>
        <w:pStyle w:val="a7"/>
        <w:numPr>
          <w:ilvl w:val="0"/>
          <w:numId w:val="11"/>
        </w:numPr>
        <w:tabs>
          <w:tab w:val="left" w:pos="1080"/>
        </w:tabs>
        <w:spacing w:after="15" w:line="240" w:lineRule="auto"/>
        <w:jc w:val="both"/>
        <w:outlineLvl w:val="0"/>
        <w:rPr>
          <w:szCs w:val="28"/>
        </w:rPr>
      </w:pPr>
      <w:r w:rsidRPr="00F220C3">
        <w:rPr>
          <w:szCs w:val="28"/>
        </w:rPr>
        <w:t>на ут</w:t>
      </w:r>
      <w:r w:rsidR="00411546">
        <w:rPr>
          <w:szCs w:val="28"/>
        </w:rPr>
        <w:t>римання соціального захисту і соціального забезпечення</w:t>
      </w:r>
      <w:r w:rsidRPr="00F220C3">
        <w:rPr>
          <w:szCs w:val="28"/>
        </w:rPr>
        <w:t xml:space="preserve"> </w:t>
      </w:r>
      <w:r w:rsidR="00411546" w:rsidRPr="00BE2476">
        <w:rPr>
          <w:szCs w:val="28"/>
        </w:rPr>
        <w:t>3 009 </w:t>
      </w:r>
      <w:r w:rsidR="00411546">
        <w:rPr>
          <w:szCs w:val="28"/>
        </w:rPr>
        <w:t xml:space="preserve">000 </w:t>
      </w:r>
      <w:r w:rsidRPr="00F220C3">
        <w:rPr>
          <w:szCs w:val="28"/>
        </w:rPr>
        <w:t>гривень;</w:t>
      </w:r>
    </w:p>
    <w:p w:rsidR="00E82A3D" w:rsidRPr="00D01D77" w:rsidRDefault="00E82A3D" w:rsidP="00F67A17">
      <w:pPr>
        <w:pStyle w:val="a7"/>
        <w:numPr>
          <w:ilvl w:val="0"/>
          <w:numId w:val="11"/>
        </w:numPr>
        <w:tabs>
          <w:tab w:val="left" w:pos="1080"/>
        </w:tabs>
        <w:spacing w:after="15" w:line="240" w:lineRule="auto"/>
        <w:jc w:val="both"/>
        <w:outlineLvl w:val="0"/>
        <w:rPr>
          <w:szCs w:val="28"/>
        </w:rPr>
      </w:pPr>
      <w:r w:rsidRPr="00D01D77">
        <w:rPr>
          <w:szCs w:val="28"/>
        </w:rPr>
        <w:t>на утримання спеціальної освіти мистецькими школами (музична</w:t>
      </w:r>
    </w:p>
    <w:p w:rsidR="00E82A3D" w:rsidRPr="00D01D77" w:rsidRDefault="00C329B4" w:rsidP="001A277B">
      <w:pPr>
        <w:tabs>
          <w:tab w:val="left" w:pos="1080"/>
        </w:tabs>
        <w:spacing w:line="240" w:lineRule="auto"/>
        <w:jc w:val="both"/>
        <w:outlineLvl w:val="0"/>
        <w:rPr>
          <w:szCs w:val="28"/>
        </w:rPr>
      </w:pPr>
      <w:r>
        <w:rPr>
          <w:szCs w:val="28"/>
        </w:rPr>
        <w:t xml:space="preserve">школа)  </w:t>
      </w:r>
      <w:r w:rsidR="00E82A3D" w:rsidRPr="00D01D77">
        <w:rPr>
          <w:szCs w:val="28"/>
        </w:rPr>
        <w:t xml:space="preserve"> </w:t>
      </w:r>
      <w:r w:rsidR="00E16269">
        <w:rPr>
          <w:szCs w:val="28"/>
        </w:rPr>
        <w:t>3 043 440</w:t>
      </w:r>
      <w:r w:rsidR="00952DCE">
        <w:rPr>
          <w:szCs w:val="28"/>
        </w:rPr>
        <w:t xml:space="preserve"> </w:t>
      </w:r>
      <w:r w:rsidR="00E82A3D" w:rsidRPr="00D01D77">
        <w:rPr>
          <w:szCs w:val="28"/>
        </w:rPr>
        <w:t xml:space="preserve"> гривень;</w:t>
      </w:r>
    </w:p>
    <w:p w:rsidR="00E82A3D" w:rsidRPr="00D01D77" w:rsidRDefault="00E82A3D" w:rsidP="00F67A17">
      <w:pPr>
        <w:pStyle w:val="a7"/>
        <w:numPr>
          <w:ilvl w:val="0"/>
          <w:numId w:val="11"/>
        </w:numPr>
        <w:tabs>
          <w:tab w:val="left" w:pos="786"/>
        </w:tabs>
        <w:spacing w:after="15" w:line="240" w:lineRule="auto"/>
        <w:jc w:val="both"/>
        <w:outlineLvl w:val="0"/>
        <w:rPr>
          <w:szCs w:val="28"/>
          <w:lang w:val="ru-RU"/>
        </w:rPr>
      </w:pPr>
      <w:r w:rsidRPr="00D01D77">
        <w:rPr>
          <w:szCs w:val="28"/>
        </w:rPr>
        <w:t>для позашкільного закладу освіти (будинок д</w:t>
      </w:r>
      <w:r w:rsidR="00C329B4">
        <w:rPr>
          <w:szCs w:val="28"/>
        </w:rPr>
        <w:t xml:space="preserve">итячої та юнацької творчості)  </w:t>
      </w:r>
      <w:r w:rsidR="00E7734E">
        <w:rPr>
          <w:szCs w:val="28"/>
        </w:rPr>
        <w:t xml:space="preserve">  </w:t>
      </w:r>
      <w:r w:rsidR="00C329B4">
        <w:rPr>
          <w:szCs w:val="28"/>
        </w:rPr>
        <w:t xml:space="preserve">               </w:t>
      </w:r>
      <w:r w:rsidR="00C27157" w:rsidRPr="002C3222">
        <w:rPr>
          <w:szCs w:val="28"/>
        </w:rPr>
        <w:t xml:space="preserve"> </w:t>
      </w:r>
      <w:r w:rsidRPr="00D01D77">
        <w:rPr>
          <w:szCs w:val="28"/>
        </w:rPr>
        <w:t xml:space="preserve"> </w:t>
      </w:r>
      <w:r w:rsidR="00F663B1">
        <w:rPr>
          <w:szCs w:val="28"/>
        </w:rPr>
        <w:t xml:space="preserve">796 430 </w:t>
      </w:r>
      <w:r w:rsidRPr="00D01D77">
        <w:rPr>
          <w:szCs w:val="28"/>
        </w:rPr>
        <w:t>гривень;</w:t>
      </w:r>
    </w:p>
    <w:p w:rsidR="00E82A3D" w:rsidRPr="00D01D77" w:rsidRDefault="00E82A3D" w:rsidP="00F67A17">
      <w:pPr>
        <w:pStyle w:val="a7"/>
        <w:numPr>
          <w:ilvl w:val="0"/>
          <w:numId w:val="12"/>
        </w:numPr>
        <w:spacing w:after="15" w:line="240" w:lineRule="auto"/>
        <w:jc w:val="both"/>
        <w:outlineLvl w:val="0"/>
        <w:rPr>
          <w:szCs w:val="28"/>
          <w:lang w:val="ru-RU"/>
        </w:rPr>
      </w:pPr>
      <w:r w:rsidRPr="00D01D77">
        <w:rPr>
          <w:szCs w:val="28"/>
        </w:rPr>
        <w:t xml:space="preserve">забезпечення діяльності місцевої пожежної охорони в сумі </w:t>
      </w:r>
      <w:r w:rsidR="00066B13">
        <w:rPr>
          <w:szCs w:val="28"/>
        </w:rPr>
        <w:t>3 002 950</w:t>
      </w:r>
      <w:r w:rsidR="003E1F6A">
        <w:rPr>
          <w:szCs w:val="28"/>
        </w:rPr>
        <w:t xml:space="preserve"> </w:t>
      </w:r>
      <w:r w:rsidRPr="00D01D77">
        <w:rPr>
          <w:szCs w:val="28"/>
        </w:rPr>
        <w:t>гривень;</w:t>
      </w:r>
    </w:p>
    <w:p w:rsidR="00C329B4" w:rsidRPr="00C329B4" w:rsidRDefault="00E82A3D" w:rsidP="00F67A17">
      <w:pPr>
        <w:pStyle w:val="a7"/>
        <w:numPr>
          <w:ilvl w:val="0"/>
          <w:numId w:val="12"/>
        </w:numPr>
        <w:tabs>
          <w:tab w:val="left" w:pos="1080"/>
        </w:tabs>
        <w:spacing w:after="15" w:line="240" w:lineRule="auto"/>
        <w:jc w:val="both"/>
        <w:outlineLvl w:val="0"/>
        <w:rPr>
          <w:szCs w:val="28"/>
          <w:lang w:val="ru-RU"/>
        </w:rPr>
      </w:pPr>
      <w:r w:rsidRPr="00D01D77">
        <w:rPr>
          <w:szCs w:val="28"/>
        </w:rPr>
        <w:t>членські внески до асоціацій органів мі</w:t>
      </w:r>
      <w:r w:rsidR="00C329B4">
        <w:rPr>
          <w:szCs w:val="28"/>
        </w:rPr>
        <w:t xml:space="preserve">сцевого самоврядування в сумі </w:t>
      </w:r>
    </w:p>
    <w:p w:rsidR="00E82A3D" w:rsidRPr="00EF026A" w:rsidRDefault="00570748" w:rsidP="001A277B">
      <w:pPr>
        <w:pStyle w:val="a7"/>
        <w:tabs>
          <w:tab w:val="left" w:pos="1080"/>
        </w:tabs>
        <w:spacing w:after="15" w:line="240" w:lineRule="auto"/>
        <w:ind w:left="0"/>
        <w:jc w:val="both"/>
        <w:outlineLvl w:val="0"/>
        <w:rPr>
          <w:szCs w:val="28"/>
        </w:rPr>
      </w:pPr>
      <w:r>
        <w:rPr>
          <w:szCs w:val="28"/>
        </w:rPr>
        <w:t xml:space="preserve">        </w:t>
      </w:r>
      <w:r w:rsidR="00C329B4">
        <w:rPr>
          <w:szCs w:val="28"/>
        </w:rPr>
        <w:t>15 000</w:t>
      </w:r>
      <w:r w:rsidR="00E82A3D" w:rsidRPr="00D01D77">
        <w:rPr>
          <w:szCs w:val="28"/>
        </w:rPr>
        <w:t xml:space="preserve"> гривень;</w:t>
      </w:r>
    </w:p>
    <w:p w:rsidR="00E82A3D" w:rsidRPr="00647070" w:rsidRDefault="00E82A3D" w:rsidP="000C0A91">
      <w:pPr>
        <w:spacing w:line="240" w:lineRule="auto"/>
        <w:jc w:val="both"/>
        <w:rPr>
          <w:szCs w:val="28"/>
          <w:highlight w:val="yellow"/>
        </w:rPr>
      </w:pPr>
      <w:r w:rsidRPr="008653D0">
        <w:rPr>
          <w:szCs w:val="28"/>
        </w:rPr>
        <w:t xml:space="preserve">За бюджетною програмою «Організаційне, інформаційно-аналітичне та матеріально-технічне забезпечення діяльності міської ради та її виконавчого комітету» передбачено по загальному фонду </w:t>
      </w:r>
      <w:r w:rsidR="00FA0D73">
        <w:rPr>
          <w:szCs w:val="28"/>
        </w:rPr>
        <w:t>місцевого бюджету</w:t>
      </w:r>
      <w:r w:rsidR="009C29C2">
        <w:rPr>
          <w:szCs w:val="28"/>
        </w:rPr>
        <w:t xml:space="preserve"> </w:t>
      </w:r>
      <w:r w:rsidR="00FA0D73">
        <w:rPr>
          <w:szCs w:val="28"/>
        </w:rPr>
        <w:t>14 947 400</w:t>
      </w:r>
      <w:r w:rsidRPr="00647070">
        <w:rPr>
          <w:szCs w:val="28"/>
          <w:highlight w:val="yellow"/>
        </w:rPr>
        <w:t xml:space="preserve"> </w:t>
      </w:r>
      <w:r w:rsidRPr="004E3B3F">
        <w:rPr>
          <w:szCs w:val="28"/>
        </w:rPr>
        <w:t>гривень.</w:t>
      </w:r>
      <w:r w:rsidRPr="004E3B3F">
        <w:rPr>
          <w:color w:val="000000"/>
          <w:szCs w:val="28"/>
        </w:rPr>
        <w:t xml:space="preserve"> Із загальної суми видатків </w:t>
      </w:r>
      <w:r w:rsidR="00D30973" w:rsidRPr="0092123A">
        <w:rPr>
          <w:szCs w:val="28"/>
        </w:rPr>
        <w:t xml:space="preserve">13 492 </w:t>
      </w:r>
      <w:r w:rsidR="00D30973">
        <w:rPr>
          <w:szCs w:val="28"/>
        </w:rPr>
        <w:t>570</w:t>
      </w:r>
      <w:r w:rsidRPr="004E3B3F">
        <w:rPr>
          <w:color w:val="000000"/>
          <w:szCs w:val="28"/>
        </w:rPr>
        <w:t xml:space="preserve"> гривень , або </w:t>
      </w:r>
      <w:r w:rsidR="00EF4C63">
        <w:rPr>
          <w:color w:val="000000"/>
          <w:szCs w:val="28"/>
        </w:rPr>
        <w:t>90,26</w:t>
      </w:r>
      <w:r w:rsidRPr="00CD37BE">
        <w:rPr>
          <w:color w:val="000000"/>
          <w:szCs w:val="28"/>
        </w:rPr>
        <w:t xml:space="preserve"> </w:t>
      </w:r>
      <w:r w:rsidRPr="00B468C7">
        <w:rPr>
          <w:color w:val="000000"/>
          <w:szCs w:val="28"/>
        </w:rPr>
        <w:t xml:space="preserve">відсотки планується спрямувати на заробітну плату з нарахуваннями працівникам виконавчого апарату міської ради. Загальна штатна чисельність міської ради складає </w:t>
      </w:r>
      <w:r w:rsidR="00352F02" w:rsidRPr="000B03A0">
        <w:rPr>
          <w:color w:val="000000"/>
          <w:szCs w:val="28"/>
        </w:rPr>
        <w:t xml:space="preserve">41 </w:t>
      </w:r>
      <w:r w:rsidRPr="00B468C7">
        <w:rPr>
          <w:color w:val="000000"/>
          <w:szCs w:val="28"/>
        </w:rPr>
        <w:t>штатних одиниць. На о</w:t>
      </w:r>
      <w:r w:rsidRPr="00B468C7">
        <w:rPr>
          <w:szCs w:val="28"/>
        </w:rPr>
        <w:t xml:space="preserve">плату комунальних послуг та енергоносіїв передбачено </w:t>
      </w:r>
      <w:r w:rsidR="000B03A0" w:rsidRPr="001E6E96">
        <w:rPr>
          <w:szCs w:val="28"/>
        </w:rPr>
        <w:t xml:space="preserve">760 000 </w:t>
      </w:r>
      <w:r w:rsidRPr="00B468C7">
        <w:rPr>
          <w:szCs w:val="28"/>
        </w:rPr>
        <w:t>гривень.</w:t>
      </w:r>
    </w:p>
    <w:p w:rsidR="00E82A3D" w:rsidRPr="00647070" w:rsidRDefault="000C0A91" w:rsidP="000C0A91">
      <w:pPr>
        <w:tabs>
          <w:tab w:val="num" w:pos="0"/>
        </w:tabs>
        <w:suppressAutoHyphens/>
        <w:spacing w:line="240" w:lineRule="auto"/>
        <w:jc w:val="both"/>
        <w:rPr>
          <w:szCs w:val="28"/>
          <w:highlight w:val="yellow"/>
          <w:lang w:eastAsia="ar-SA"/>
        </w:rPr>
      </w:pPr>
      <w:r>
        <w:rPr>
          <w:szCs w:val="28"/>
          <w:lang w:eastAsia="ar-SA"/>
        </w:rPr>
        <w:t xml:space="preserve">             </w:t>
      </w:r>
      <w:r w:rsidR="00E82A3D" w:rsidRPr="00761F60">
        <w:rPr>
          <w:szCs w:val="28"/>
          <w:lang w:eastAsia="ar-SA"/>
        </w:rPr>
        <w:t xml:space="preserve">Інші поточні видатки визначені в сумі </w:t>
      </w:r>
      <w:r w:rsidR="00B12F27" w:rsidRPr="00216190">
        <w:rPr>
          <w:szCs w:val="28"/>
          <w:lang w:eastAsia="ar-SA"/>
        </w:rPr>
        <w:t xml:space="preserve">694 830 </w:t>
      </w:r>
      <w:r w:rsidR="00E82A3D" w:rsidRPr="00761F60">
        <w:rPr>
          <w:szCs w:val="28"/>
          <w:lang w:eastAsia="ar-SA"/>
        </w:rPr>
        <w:t>гривень, виходячи з потреби в коштах необхідних для забезпечення діяльності міської ради.</w:t>
      </w:r>
    </w:p>
    <w:p w:rsidR="00E82A3D" w:rsidRPr="00647070" w:rsidRDefault="00E82A3D" w:rsidP="000C0A91">
      <w:pPr>
        <w:spacing w:line="240" w:lineRule="auto"/>
        <w:jc w:val="center"/>
        <w:rPr>
          <w:b/>
          <w:szCs w:val="28"/>
          <w:highlight w:val="yellow"/>
        </w:rPr>
      </w:pPr>
      <w:r w:rsidRPr="00A66E30">
        <w:rPr>
          <w:b/>
          <w:szCs w:val="28"/>
        </w:rPr>
        <w:t>Фін</w:t>
      </w:r>
      <w:r w:rsidR="00380D9B" w:rsidRPr="00A66E30">
        <w:rPr>
          <w:b/>
          <w:szCs w:val="28"/>
        </w:rPr>
        <w:t>ансування закладів освіти в 2023</w:t>
      </w:r>
      <w:r w:rsidRPr="00A66E30">
        <w:rPr>
          <w:b/>
          <w:szCs w:val="28"/>
        </w:rPr>
        <w:t xml:space="preserve"> році здійснюється за рахунок:</w:t>
      </w:r>
    </w:p>
    <w:p w:rsidR="00E82A3D" w:rsidRPr="00A66E30" w:rsidRDefault="00E82A3D" w:rsidP="00E82A3D">
      <w:pPr>
        <w:numPr>
          <w:ilvl w:val="0"/>
          <w:numId w:val="3"/>
        </w:numPr>
        <w:tabs>
          <w:tab w:val="left" w:pos="1080"/>
        </w:tabs>
        <w:spacing w:after="15" w:line="240" w:lineRule="auto"/>
        <w:jc w:val="both"/>
        <w:outlineLvl w:val="0"/>
        <w:rPr>
          <w:szCs w:val="28"/>
        </w:rPr>
      </w:pPr>
      <w:r w:rsidRPr="00A66E30">
        <w:rPr>
          <w:szCs w:val="28"/>
        </w:rPr>
        <w:t>коштів освітньої субвенції з державного бюджету, яка спрямовується виключно на виплату заробітної плати педагогічним працівникам;</w:t>
      </w:r>
    </w:p>
    <w:p w:rsidR="00E82A3D" w:rsidRPr="00A66E30" w:rsidRDefault="00F67555" w:rsidP="00E82A3D">
      <w:pPr>
        <w:numPr>
          <w:ilvl w:val="0"/>
          <w:numId w:val="3"/>
        </w:numPr>
        <w:tabs>
          <w:tab w:val="left" w:pos="1080"/>
        </w:tabs>
        <w:spacing w:after="15" w:line="240" w:lineRule="auto"/>
        <w:jc w:val="both"/>
        <w:outlineLvl w:val="0"/>
        <w:rPr>
          <w:szCs w:val="28"/>
        </w:rPr>
      </w:pPr>
      <w:r>
        <w:rPr>
          <w:szCs w:val="28"/>
        </w:rPr>
        <w:t>коштів місцевого</w:t>
      </w:r>
      <w:r w:rsidR="00E82A3D" w:rsidRPr="00A66E30">
        <w:rPr>
          <w:szCs w:val="28"/>
        </w:rPr>
        <w:t xml:space="preserve"> бюджету  територіальної громади.</w:t>
      </w:r>
    </w:p>
    <w:p w:rsidR="00E82A3D" w:rsidRPr="00647070" w:rsidRDefault="00A8084F" w:rsidP="00A8084F">
      <w:pPr>
        <w:spacing w:line="240" w:lineRule="auto"/>
        <w:jc w:val="both"/>
        <w:rPr>
          <w:szCs w:val="28"/>
          <w:highlight w:val="yellow"/>
        </w:rPr>
      </w:pPr>
      <w:r>
        <w:rPr>
          <w:szCs w:val="28"/>
        </w:rPr>
        <w:lastRenderedPageBreak/>
        <w:t xml:space="preserve">         </w:t>
      </w:r>
      <w:r w:rsidR="000C0A91">
        <w:rPr>
          <w:szCs w:val="28"/>
        </w:rPr>
        <w:t xml:space="preserve"> </w:t>
      </w:r>
      <w:r>
        <w:rPr>
          <w:szCs w:val="28"/>
        </w:rPr>
        <w:t xml:space="preserve"> </w:t>
      </w:r>
      <w:r w:rsidR="00E82A3D" w:rsidRPr="0024508A">
        <w:rPr>
          <w:szCs w:val="28"/>
        </w:rPr>
        <w:t>За бюджетною програмою «Надання дошкільної ос</w:t>
      </w:r>
      <w:r w:rsidR="0024508A">
        <w:rPr>
          <w:szCs w:val="28"/>
        </w:rPr>
        <w:t xml:space="preserve">віти» передбачено по загальному </w:t>
      </w:r>
      <w:r w:rsidR="00E82A3D" w:rsidRPr="0024508A">
        <w:rPr>
          <w:szCs w:val="28"/>
        </w:rPr>
        <w:t>фонду</w:t>
      </w:r>
      <w:r w:rsidR="0024508A">
        <w:rPr>
          <w:szCs w:val="28"/>
        </w:rPr>
        <w:t xml:space="preserve"> місцевого бюджету</w:t>
      </w:r>
      <w:r w:rsidR="00E01AB4" w:rsidRPr="00BC4B7A">
        <w:rPr>
          <w:szCs w:val="28"/>
        </w:rPr>
        <w:t xml:space="preserve"> </w:t>
      </w:r>
      <w:r w:rsidR="00211927">
        <w:rPr>
          <w:szCs w:val="28"/>
        </w:rPr>
        <w:t xml:space="preserve">9 660 780 </w:t>
      </w:r>
      <w:r w:rsidR="00E82A3D" w:rsidRPr="00BC4B7A">
        <w:rPr>
          <w:szCs w:val="28"/>
        </w:rPr>
        <w:t xml:space="preserve"> </w:t>
      </w:r>
      <w:r w:rsidR="00E82A3D" w:rsidRPr="0024508A">
        <w:rPr>
          <w:szCs w:val="28"/>
        </w:rPr>
        <w:t>гриве</w:t>
      </w:r>
      <w:r w:rsidR="00014FB6">
        <w:rPr>
          <w:szCs w:val="28"/>
        </w:rPr>
        <w:t xml:space="preserve">нь. Із загальної суми видатків 7 076 580 </w:t>
      </w:r>
      <w:r w:rsidR="00E82A3D" w:rsidRPr="005F7328">
        <w:rPr>
          <w:szCs w:val="28"/>
        </w:rPr>
        <w:t xml:space="preserve">гривень, або </w:t>
      </w:r>
      <w:r w:rsidR="00EF0BA8">
        <w:rPr>
          <w:szCs w:val="28"/>
        </w:rPr>
        <w:t>75,10</w:t>
      </w:r>
      <w:r w:rsidR="008F4BA2" w:rsidRPr="00ED3509">
        <w:rPr>
          <w:szCs w:val="28"/>
        </w:rPr>
        <w:t xml:space="preserve"> </w:t>
      </w:r>
      <w:r w:rsidR="00E82A3D" w:rsidRPr="005F7328">
        <w:rPr>
          <w:szCs w:val="28"/>
        </w:rPr>
        <w:t>відсотки планується спрямувати на заробітну плату з нарахуваннями працівникам закладів дошкільної освіти.</w:t>
      </w:r>
      <w:r w:rsidR="00D36E52" w:rsidRPr="005F7328">
        <w:rPr>
          <w:szCs w:val="28"/>
        </w:rPr>
        <w:t xml:space="preserve"> </w:t>
      </w:r>
      <w:r w:rsidR="00E82A3D" w:rsidRPr="00D65DEC">
        <w:rPr>
          <w:szCs w:val="28"/>
        </w:rPr>
        <w:t xml:space="preserve">Загальна штатна чисельність працівників закладів дошкільної освіти складає </w:t>
      </w:r>
      <w:r w:rsidR="00D36BBC" w:rsidRPr="002C706D">
        <w:rPr>
          <w:szCs w:val="28"/>
        </w:rPr>
        <w:t>64,14</w:t>
      </w:r>
      <w:r w:rsidR="00E82A3D" w:rsidRPr="002C706D">
        <w:rPr>
          <w:szCs w:val="28"/>
        </w:rPr>
        <w:t xml:space="preserve"> </w:t>
      </w:r>
      <w:r w:rsidR="00E82A3D" w:rsidRPr="00D65DEC">
        <w:rPr>
          <w:szCs w:val="28"/>
        </w:rPr>
        <w:t>штатних одиниць.</w:t>
      </w:r>
      <w:r w:rsidR="00E82A3D" w:rsidRPr="00D65DEC">
        <w:rPr>
          <w:sz w:val="24"/>
          <w:szCs w:val="28"/>
        </w:rPr>
        <w:t xml:space="preserve"> </w:t>
      </w:r>
      <w:r w:rsidR="00E82A3D" w:rsidRPr="00585552">
        <w:rPr>
          <w:szCs w:val="28"/>
        </w:rPr>
        <w:t xml:space="preserve">На оплату комунальних послуг та енергоносіїв передбачено </w:t>
      </w:r>
      <w:r w:rsidR="00221C06">
        <w:rPr>
          <w:szCs w:val="28"/>
        </w:rPr>
        <w:t xml:space="preserve">671 480 </w:t>
      </w:r>
      <w:r w:rsidR="00CB077C" w:rsidRPr="005A0BE5">
        <w:rPr>
          <w:szCs w:val="28"/>
        </w:rPr>
        <w:t xml:space="preserve"> </w:t>
      </w:r>
      <w:r w:rsidR="00E82A3D" w:rsidRPr="00585552">
        <w:rPr>
          <w:szCs w:val="28"/>
        </w:rPr>
        <w:t>гривень.</w:t>
      </w:r>
    </w:p>
    <w:p w:rsidR="00E82A3D" w:rsidRPr="00647070" w:rsidRDefault="001725F9" w:rsidP="001725F9">
      <w:pPr>
        <w:spacing w:line="240" w:lineRule="auto"/>
        <w:jc w:val="both"/>
        <w:rPr>
          <w:szCs w:val="28"/>
          <w:highlight w:val="yellow"/>
        </w:rPr>
      </w:pPr>
      <w:r>
        <w:rPr>
          <w:szCs w:val="28"/>
        </w:rPr>
        <w:t xml:space="preserve">             </w:t>
      </w:r>
      <w:r w:rsidR="00E82A3D" w:rsidRPr="006B7CFA">
        <w:rPr>
          <w:szCs w:val="28"/>
        </w:rPr>
        <w:t xml:space="preserve">Встановлений розмір вартості харчування однієї дитини у закладах </w:t>
      </w:r>
      <w:r w:rsidR="00E82A3D" w:rsidRPr="000D4106">
        <w:rPr>
          <w:szCs w:val="28"/>
        </w:rPr>
        <w:t>дошкіль</w:t>
      </w:r>
      <w:r w:rsidR="006B7CFA" w:rsidRPr="000D4106">
        <w:rPr>
          <w:szCs w:val="28"/>
        </w:rPr>
        <w:t xml:space="preserve">ної освіти </w:t>
      </w:r>
      <w:r w:rsidR="00E01AB4">
        <w:rPr>
          <w:szCs w:val="28"/>
        </w:rPr>
        <w:t xml:space="preserve">Белзької міської </w:t>
      </w:r>
      <w:r w:rsidR="006B7CFA" w:rsidRPr="000D4106">
        <w:rPr>
          <w:szCs w:val="28"/>
        </w:rPr>
        <w:t>ТГ</w:t>
      </w:r>
      <w:r w:rsidR="00E82A3D" w:rsidRPr="000D4106">
        <w:rPr>
          <w:szCs w:val="28"/>
        </w:rPr>
        <w:t xml:space="preserve"> в містах </w:t>
      </w:r>
      <w:r w:rsidR="00F86035">
        <w:rPr>
          <w:szCs w:val="28"/>
        </w:rPr>
        <w:t>(дошкільна група)</w:t>
      </w:r>
      <w:r w:rsidR="00E01AB4" w:rsidRPr="003D0E82">
        <w:rPr>
          <w:szCs w:val="28"/>
        </w:rPr>
        <w:t>70</w:t>
      </w:r>
      <w:r w:rsidR="00BE6149">
        <w:rPr>
          <w:szCs w:val="28"/>
        </w:rPr>
        <w:t xml:space="preserve"> </w:t>
      </w:r>
      <w:r w:rsidR="00C60A39" w:rsidRPr="000D4106">
        <w:rPr>
          <w:szCs w:val="28"/>
        </w:rPr>
        <w:t xml:space="preserve">гривень/день; ясельна група </w:t>
      </w:r>
      <w:r w:rsidR="003D0E82" w:rsidRPr="005B3B49">
        <w:rPr>
          <w:szCs w:val="28"/>
        </w:rPr>
        <w:t xml:space="preserve"> 64 </w:t>
      </w:r>
      <w:r w:rsidR="00C60A39" w:rsidRPr="005B3B49">
        <w:rPr>
          <w:szCs w:val="28"/>
        </w:rPr>
        <w:t xml:space="preserve">гривень/день.; </w:t>
      </w:r>
      <w:r w:rsidR="00C60A39" w:rsidRPr="000D4106">
        <w:rPr>
          <w:szCs w:val="28"/>
        </w:rPr>
        <w:t xml:space="preserve">в селах </w:t>
      </w:r>
      <w:r w:rsidR="00664A71" w:rsidRPr="0076797F">
        <w:rPr>
          <w:szCs w:val="28"/>
        </w:rPr>
        <w:t xml:space="preserve">70 </w:t>
      </w:r>
      <w:r w:rsidR="00E82A3D" w:rsidRPr="0076797F">
        <w:rPr>
          <w:szCs w:val="28"/>
        </w:rPr>
        <w:t>гривень/день.</w:t>
      </w:r>
    </w:p>
    <w:p w:rsidR="00E82A3D" w:rsidRPr="001725F9" w:rsidRDefault="00E82A3D" w:rsidP="001725F9">
      <w:pPr>
        <w:spacing w:line="240" w:lineRule="auto"/>
        <w:jc w:val="both"/>
        <w:rPr>
          <w:szCs w:val="28"/>
        </w:rPr>
      </w:pPr>
      <w:r w:rsidRPr="000D4106">
        <w:rPr>
          <w:szCs w:val="28"/>
          <w:lang w:val="ru-RU"/>
        </w:rPr>
        <w:t xml:space="preserve">Видатки на харчування по дитячих дошкільних закладах плануються в розмірі </w:t>
      </w:r>
      <w:r w:rsidRPr="00BE76F1">
        <w:rPr>
          <w:szCs w:val="28"/>
          <w:lang w:val="ru-RU"/>
        </w:rPr>
        <w:t xml:space="preserve">50 % </w:t>
      </w:r>
      <w:r w:rsidRPr="001725F9">
        <w:rPr>
          <w:szCs w:val="28"/>
          <w:lang w:val="ru-RU"/>
        </w:rPr>
        <w:t>виходячи і</w:t>
      </w:r>
      <w:r w:rsidR="001725F9" w:rsidRPr="001725F9">
        <w:rPr>
          <w:szCs w:val="28"/>
          <w:lang w:val="ru-RU"/>
        </w:rPr>
        <w:t>з загальної вартості харчування</w:t>
      </w:r>
      <w:r w:rsidRPr="001725F9">
        <w:rPr>
          <w:szCs w:val="28"/>
          <w:lang w:val="ru-RU"/>
        </w:rPr>
        <w:t>:</w:t>
      </w:r>
    </w:p>
    <w:p w:rsidR="00E82A3D" w:rsidRPr="00637DB0" w:rsidRDefault="00A21D85" w:rsidP="001725F9">
      <w:pPr>
        <w:pStyle w:val="a7"/>
        <w:numPr>
          <w:ilvl w:val="0"/>
          <w:numId w:val="20"/>
        </w:numPr>
        <w:suppressAutoHyphens/>
        <w:spacing w:after="15" w:line="266" w:lineRule="auto"/>
        <w:jc w:val="both"/>
        <w:rPr>
          <w:color w:val="000000"/>
          <w:szCs w:val="28"/>
          <w:lang w:eastAsia="uk-UA"/>
        </w:rPr>
      </w:pPr>
      <w:r w:rsidRPr="00637DB0">
        <w:rPr>
          <w:color w:val="000000"/>
          <w:szCs w:val="28"/>
          <w:lang w:eastAsia="uk-UA"/>
        </w:rPr>
        <w:t xml:space="preserve">в містах дошкільні групи </w:t>
      </w:r>
      <w:r w:rsidR="00156EAA" w:rsidRPr="00637DB0">
        <w:rPr>
          <w:color w:val="000000"/>
          <w:szCs w:val="28"/>
          <w:lang w:eastAsia="uk-UA"/>
        </w:rPr>
        <w:t xml:space="preserve"> </w:t>
      </w:r>
      <w:r w:rsidR="006C15DE" w:rsidRPr="00637DB0">
        <w:rPr>
          <w:color w:val="000000"/>
          <w:szCs w:val="28"/>
          <w:lang w:eastAsia="uk-UA"/>
        </w:rPr>
        <w:t>35</w:t>
      </w:r>
      <w:r w:rsidR="00156EAA" w:rsidRPr="00637DB0">
        <w:rPr>
          <w:color w:val="000000"/>
          <w:szCs w:val="28"/>
          <w:lang w:eastAsia="uk-UA"/>
        </w:rPr>
        <w:t xml:space="preserve"> </w:t>
      </w:r>
      <w:r w:rsidRPr="00637DB0">
        <w:rPr>
          <w:color w:val="000000"/>
          <w:szCs w:val="28"/>
          <w:lang w:eastAsia="uk-UA"/>
        </w:rPr>
        <w:t xml:space="preserve"> гривень,  і ясельні групи </w:t>
      </w:r>
      <w:r w:rsidR="006C15DE" w:rsidRPr="00637DB0">
        <w:rPr>
          <w:color w:val="000000"/>
          <w:szCs w:val="28"/>
          <w:lang w:eastAsia="uk-UA"/>
        </w:rPr>
        <w:t>32</w:t>
      </w:r>
      <w:r w:rsidR="00156EAA" w:rsidRPr="00637DB0">
        <w:rPr>
          <w:color w:val="000000"/>
          <w:szCs w:val="28"/>
          <w:lang w:eastAsia="uk-UA"/>
        </w:rPr>
        <w:t xml:space="preserve"> </w:t>
      </w:r>
      <w:r w:rsidR="00E82A3D" w:rsidRPr="00637DB0">
        <w:rPr>
          <w:color w:val="000000"/>
          <w:szCs w:val="28"/>
          <w:lang w:eastAsia="uk-UA"/>
        </w:rPr>
        <w:t>гривень;</w:t>
      </w:r>
    </w:p>
    <w:p w:rsidR="00E82A3D" w:rsidRPr="001725F9" w:rsidRDefault="00E82A3D" w:rsidP="001725F9">
      <w:pPr>
        <w:pStyle w:val="a7"/>
        <w:numPr>
          <w:ilvl w:val="0"/>
          <w:numId w:val="20"/>
        </w:numPr>
        <w:tabs>
          <w:tab w:val="left" w:pos="1080"/>
        </w:tabs>
        <w:spacing w:line="240" w:lineRule="auto"/>
        <w:jc w:val="both"/>
        <w:outlineLvl w:val="0"/>
        <w:rPr>
          <w:szCs w:val="28"/>
        </w:rPr>
      </w:pPr>
      <w:r w:rsidRPr="001725F9">
        <w:rPr>
          <w:szCs w:val="28"/>
        </w:rPr>
        <w:t xml:space="preserve">в селах дошкільні групи </w:t>
      </w:r>
      <w:r w:rsidR="006C15DE" w:rsidRPr="001725F9">
        <w:rPr>
          <w:szCs w:val="28"/>
        </w:rPr>
        <w:t>35</w:t>
      </w:r>
      <w:r w:rsidR="00156EAA" w:rsidRPr="001725F9">
        <w:rPr>
          <w:szCs w:val="28"/>
        </w:rPr>
        <w:t xml:space="preserve"> </w:t>
      </w:r>
      <w:r w:rsidRPr="001725F9">
        <w:rPr>
          <w:szCs w:val="28"/>
        </w:rPr>
        <w:t>гривень.</w:t>
      </w:r>
    </w:p>
    <w:p w:rsidR="00E82A3D" w:rsidRPr="00647070" w:rsidRDefault="0048301D" w:rsidP="0048301D">
      <w:pPr>
        <w:tabs>
          <w:tab w:val="num" w:pos="0"/>
        </w:tabs>
        <w:suppressAutoHyphens/>
        <w:spacing w:line="240" w:lineRule="auto"/>
        <w:jc w:val="both"/>
        <w:rPr>
          <w:szCs w:val="28"/>
          <w:highlight w:val="yellow"/>
          <w:lang w:eastAsia="ar-SA"/>
        </w:rPr>
      </w:pPr>
      <w:r>
        <w:rPr>
          <w:szCs w:val="28"/>
          <w:lang w:eastAsia="ar-SA"/>
        </w:rPr>
        <w:t xml:space="preserve">            </w:t>
      </w:r>
      <w:r w:rsidR="00E82A3D" w:rsidRPr="008D0712">
        <w:rPr>
          <w:szCs w:val="28"/>
          <w:lang w:eastAsia="ar-SA"/>
        </w:rPr>
        <w:t xml:space="preserve">Спеціальний фонд дошкільних навчальних закладів формується за рахунок батьківської плати в розмірі </w:t>
      </w:r>
      <w:r w:rsidR="00E82A3D" w:rsidRPr="008F14E8">
        <w:rPr>
          <w:szCs w:val="28"/>
          <w:lang w:eastAsia="ar-SA"/>
        </w:rPr>
        <w:t xml:space="preserve">50% </w:t>
      </w:r>
      <w:r w:rsidR="00E82A3D" w:rsidRPr="008D0712">
        <w:rPr>
          <w:szCs w:val="28"/>
          <w:lang w:eastAsia="ar-SA"/>
        </w:rPr>
        <w:t xml:space="preserve">від загальної вартості харчування  в сумі </w:t>
      </w:r>
      <w:r w:rsidR="00774E24">
        <w:rPr>
          <w:szCs w:val="28"/>
          <w:lang w:eastAsia="ar-SA"/>
        </w:rPr>
        <w:t xml:space="preserve">1 070 650 </w:t>
      </w:r>
      <w:r w:rsidR="00E82A3D" w:rsidRPr="008D0712">
        <w:rPr>
          <w:szCs w:val="28"/>
          <w:lang w:eastAsia="ar-SA"/>
        </w:rPr>
        <w:t>гривень. Зазначені кошти будуть спрямовані на продукти харчування .</w:t>
      </w:r>
    </w:p>
    <w:p w:rsidR="00E82A3D" w:rsidRPr="00647070" w:rsidRDefault="00364028" w:rsidP="00364028">
      <w:pPr>
        <w:tabs>
          <w:tab w:val="num" w:pos="0"/>
        </w:tabs>
        <w:suppressAutoHyphens/>
        <w:spacing w:line="240" w:lineRule="auto"/>
        <w:jc w:val="both"/>
        <w:rPr>
          <w:szCs w:val="28"/>
          <w:highlight w:val="yellow"/>
          <w:lang w:eastAsia="ar-SA"/>
        </w:rPr>
      </w:pPr>
      <w:r>
        <w:rPr>
          <w:szCs w:val="28"/>
          <w:lang w:eastAsia="ar-SA"/>
        </w:rPr>
        <w:t xml:space="preserve">            </w:t>
      </w:r>
      <w:r w:rsidR="00E82A3D" w:rsidRPr="00B3213A">
        <w:rPr>
          <w:szCs w:val="28"/>
          <w:lang w:eastAsia="ar-SA"/>
        </w:rPr>
        <w:t xml:space="preserve">За бюджетною програмою «Надання загальної середньої освіти   закладами  загальної середньої освіти» передбачено видатки на загальну суму </w:t>
      </w:r>
      <w:r w:rsidR="00A23235" w:rsidRPr="00CB76F1">
        <w:rPr>
          <w:szCs w:val="28"/>
          <w:lang w:eastAsia="ar-SA"/>
        </w:rPr>
        <w:t>62 946 </w:t>
      </w:r>
      <w:r w:rsidR="00A23235">
        <w:rPr>
          <w:szCs w:val="28"/>
          <w:lang w:eastAsia="ar-SA"/>
        </w:rPr>
        <w:t xml:space="preserve">910 </w:t>
      </w:r>
      <w:r w:rsidR="00E82A3D" w:rsidRPr="00B3213A">
        <w:rPr>
          <w:szCs w:val="28"/>
          <w:lang w:eastAsia="ar-SA"/>
        </w:rPr>
        <w:t>гривень, з них:</w:t>
      </w:r>
    </w:p>
    <w:p w:rsidR="00E82A3D" w:rsidRPr="00131044" w:rsidRDefault="00E82A3D" w:rsidP="00131044">
      <w:pPr>
        <w:pStyle w:val="a7"/>
        <w:numPr>
          <w:ilvl w:val="0"/>
          <w:numId w:val="14"/>
        </w:numPr>
        <w:tabs>
          <w:tab w:val="left" w:pos="1080"/>
        </w:tabs>
        <w:spacing w:after="15" w:line="240" w:lineRule="auto"/>
        <w:jc w:val="both"/>
        <w:outlineLvl w:val="0"/>
        <w:rPr>
          <w:szCs w:val="28"/>
        </w:rPr>
      </w:pPr>
      <w:r w:rsidRPr="00131044">
        <w:rPr>
          <w:szCs w:val="28"/>
        </w:rPr>
        <w:t>на виплату заробітної плати з нарахуваннями педагогічним працівникам загальноосвітніх шкіл за рахунок освітньої субвенції передбачено -</w:t>
      </w:r>
      <w:r w:rsidR="00BC1F8C" w:rsidRPr="00CB7CDF">
        <w:rPr>
          <w:szCs w:val="28"/>
        </w:rPr>
        <w:t>35 272 </w:t>
      </w:r>
      <w:r w:rsidR="00BC1F8C">
        <w:rPr>
          <w:szCs w:val="28"/>
        </w:rPr>
        <w:t xml:space="preserve">200 </w:t>
      </w:r>
      <w:r w:rsidRPr="00131044">
        <w:rPr>
          <w:szCs w:val="28"/>
        </w:rPr>
        <w:t>гривень;</w:t>
      </w:r>
    </w:p>
    <w:p w:rsidR="00E82A3D" w:rsidRPr="00131044" w:rsidRDefault="00E82A3D" w:rsidP="00131044">
      <w:pPr>
        <w:pStyle w:val="a7"/>
        <w:numPr>
          <w:ilvl w:val="0"/>
          <w:numId w:val="14"/>
        </w:numPr>
        <w:tabs>
          <w:tab w:val="left" w:pos="1080"/>
        </w:tabs>
        <w:spacing w:after="15" w:line="240" w:lineRule="auto"/>
        <w:jc w:val="both"/>
        <w:outlineLvl w:val="0"/>
        <w:rPr>
          <w:szCs w:val="28"/>
          <w:lang w:val="ru-RU"/>
        </w:rPr>
      </w:pPr>
      <w:r w:rsidRPr="00131044">
        <w:rPr>
          <w:szCs w:val="28"/>
        </w:rPr>
        <w:t>на виплату заробітної плати непедагогічному пе</w:t>
      </w:r>
      <w:r w:rsidR="00805025">
        <w:rPr>
          <w:szCs w:val="28"/>
        </w:rPr>
        <w:t xml:space="preserve">рсоналу </w:t>
      </w:r>
      <w:r w:rsidR="0093134A">
        <w:rPr>
          <w:szCs w:val="28"/>
        </w:rPr>
        <w:t xml:space="preserve">загальноосвітніх шкіл 27 861 960 </w:t>
      </w:r>
      <w:r w:rsidR="008D0C06">
        <w:rPr>
          <w:szCs w:val="28"/>
        </w:rPr>
        <w:t xml:space="preserve"> </w:t>
      </w:r>
      <w:r w:rsidRPr="00131044">
        <w:rPr>
          <w:szCs w:val="28"/>
        </w:rPr>
        <w:t xml:space="preserve">гривень. </w:t>
      </w:r>
    </w:p>
    <w:p w:rsidR="00E82A3D" w:rsidRPr="0066312A" w:rsidRDefault="00752276" w:rsidP="002E0A56">
      <w:pPr>
        <w:tabs>
          <w:tab w:val="num" w:pos="0"/>
          <w:tab w:val="left" w:pos="567"/>
        </w:tabs>
        <w:spacing w:line="240" w:lineRule="auto"/>
        <w:jc w:val="both"/>
        <w:outlineLvl w:val="0"/>
        <w:rPr>
          <w:szCs w:val="28"/>
        </w:rPr>
      </w:pPr>
      <w:r>
        <w:rPr>
          <w:szCs w:val="28"/>
          <w:lang w:val="ru-RU"/>
        </w:rPr>
        <w:t xml:space="preserve">         </w:t>
      </w:r>
      <w:r w:rsidR="002E0A56">
        <w:rPr>
          <w:szCs w:val="28"/>
          <w:lang w:val="ru-RU"/>
        </w:rPr>
        <w:t xml:space="preserve">   </w:t>
      </w:r>
      <w:r w:rsidR="00E82A3D" w:rsidRPr="0066312A">
        <w:rPr>
          <w:szCs w:val="28"/>
        </w:rPr>
        <w:t>В розрахунках по заробітній платі враховані асигнування для виплат передбачених абзацами 8 і 9 пункту 1 статті 57 Закону України «Про освіту», а саме на виплату педагогічним працівникам допомоги на оздоровлення при наданні щорічної відпустки та виплату щорічної грошової винагороди за сумлінну працю, зразкове виконання обов’язків.</w:t>
      </w:r>
    </w:p>
    <w:p w:rsidR="00E82A3D" w:rsidRPr="00647070" w:rsidRDefault="00752276" w:rsidP="002E0A56">
      <w:pPr>
        <w:tabs>
          <w:tab w:val="num" w:pos="0"/>
        </w:tabs>
        <w:spacing w:after="15" w:line="266" w:lineRule="auto"/>
        <w:jc w:val="both"/>
        <w:rPr>
          <w:color w:val="000000"/>
          <w:szCs w:val="28"/>
          <w:highlight w:val="yellow"/>
          <w:lang w:eastAsia="uk-UA"/>
        </w:rPr>
      </w:pPr>
      <w:r>
        <w:rPr>
          <w:color w:val="000000"/>
          <w:szCs w:val="28"/>
          <w:lang w:eastAsia="uk-UA"/>
        </w:rPr>
        <w:t xml:space="preserve">    </w:t>
      </w:r>
      <w:r w:rsidR="002E0A56">
        <w:rPr>
          <w:color w:val="000000"/>
          <w:szCs w:val="28"/>
          <w:lang w:eastAsia="uk-UA"/>
        </w:rPr>
        <w:t xml:space="preserve">        </w:t>
      </w:r>
      <w:r w:rsidR="00E82A3D" w:rsidRPr="00E36CA5">
        <w:rPr>
          <w:color w:val="000000"/>
          <w:szCs w:val="28"/>
          <w:lang w:eastAsia="uk-UA"/>
        </w:rPr>
        <w:t xml:space="preserve">Видатки на енергоносії передбачені для загальноосвітніх шкіл на загальну суму </w:t>
      </w:r>
      <w:r w:rsidR="00734A1F">
        <w:rPr>
          <w:color w:val="000000"/>
          <w:szCs w:val="28"/>
          <w:lang w:eastAsia="uk-UA"/>
        </w:rPr>
        <w:t>5  756 770</w:t>
      </w:r>
      <w:r w:rsidR="00806692">
        <w:rPr>
          <w:color w:val="000000"/>
          <w:szCs w:val="28"/>
          <w:lang w:eastAsia="uk-UA"/>
        </w:rPr>
        <w:t xml:space="preserve"> </w:t>
      </w:r>
      <w:r w:rsidR="00E82A3D" w:rsidRPr="00E36CA5">
        <w:rPr>
          <w:color w:val="000000"/>
          <w:szCs w:val="28"/>
          <w:lang w:eastAsia="uk-UA"/>
        </w:rPr>
        <w:t>гривень.</w:t>
      </w:r>
    </w:p>
    <w:p w:rsidR="00E82A3D" w:rsidRPr="00647070" w:rsidRDefault="00955788" w:rsidP="002E0A56">
      <w:pPr>
        <w:tabs>
          <w:tab w:val="num" w:pos="0"/>
        </w:tabs>
        <w:spacing w:after="15" w:line="266" w:lineRule="auto"/>
        <w:jc w:val="both"/>
        <w:rPr>
          <w:color w:val="000000"/>
          <w:szCs w:val="28"/>
          <w:highlight w:val="yellow"/>
          <w:lang w:val="ru-RU" w:eastAsia="uk-UA"/>
        </w:rPr>
      </w:pPr>
      <w:r>
        <w:rPr>
          <w:color w:val="000000"/>
          <w:szCs w:val="28"/>
          <w:lang w:eastAsia="uk-UA"/>
        </w:rPr>
        <w:t xml:space="preserve">    </w:t>
      </w:r>
      <w:r w:rsidR="002E0A56">
        <w:rPr>
          <w:color w:val="000000"/>
          <w:szCs w:val="28"/>
          <w:lang w:eastAsia="uk-UA"/>
        </w:rPr>
        <w:t xml:space="preserve">        </w:t>
      </w:r>
      <w:r w:rsidR="00E82A3D" w:rsidRPr="009E0E9D">
        <w:rPr>
          <w:color w:val="000000"/>
          <w:szCs w:val="28"/>
          <w:lang w:eastAsia="uk-UA"/>
        </w:rPr>
        <w:t xml:space="preserve">В загальноосвітніх навчальних закладах </w:t>
      </w:r>
      <w:r w:rsidR="009E0E9D" w:rsidRPr="009E0E9D">
        <w:rPr>
          <w:color w:val="000000"/>
          <w:szCs w:val="28"/>
          <w:lang w:eastAsia="uk-UA"/>
        </w:rPr>
        <w:t>вартість харчування учнів у 2023</w:t>
      </w:r>
      <w:r w:rsidR="00E82A3D" w:rsidRPr="009E0E9D">
        <w:rPr>
          <w:color w:val="000000"/>
          <w:szCs w:val="28"/>
          <w:lang w:eastAsia="uk-UA"/>
        </w:rPr>
        <w:t xml:space="preserve"> році фінансується за рахунок коштів </w:t>
      </w:r>
      <w:r w:rsidR="009E0E9D" w:rsidRPr="00D9274E">
        <w:rPr>
          <w:color w:val="000000"/>
          <w:szCs w:val="28"/>
          <w:lang w:eastAsia="uk-UA"/>
        </w:rPr>
        <w:t>місцевого</w:t>
      </w:r>
      <w:r w:rsidR="00E82A3D" w:rsidRPr="00D9274E">
        <w:rPr>
          <w:color w:val="000000"/>
          <w:szCs w:val="28"/>
          <w:lang w:eastAsia="uk-UA"/>
        </w:rPr>
        <w:t xml:space="preserve"> бюджету в сумі </w:t>
      </w:r>
      <w:r w:rsidR="0004731B" w:rsidRPr="00982F8A">
        <w:rPr>
          <w:color w:val="000000"/>
          <w:szCs w:val="28"/>
          <w:lang w:eastAsia="uk-UA"/>
        </w:rPr>
        <w:t>5</w:t>
      </w:r>
      <w:r w:rsidR="00E82A3D" w:rsidRPr="00982F8A">
        <w:rPr>
          <w:color w:val="000000"/>
          <w:szCs w:val="28"/>
          <w:lang w:eastAsia="uk-UA"/>
        </w:rPr>
        <w:t xml:space="preserve">8,00 </w:t>
      </w:r>
      <w:r w:rsidR="00E82A3D" w:rsidRPr="00D9274E">
        <w:rPr>
          <w:color w:val="000000"/>
          <w:szCs w:val="28"/>
          <w:lang w:eastAsia="uk-UA"/>
        </w:rPr>
        <w:t xml:space="preserve">гривень/день. </w:t>
      </w:r>
    </w:p>
    <w:p w:rsidR="00E82A3D" w:rsidRPr="00CD6375" w:rsidRDefault="00955788" w:rsidP="002E0A56">
      <w:pPr>
        <w:tabs>
          <w:tab w:val="num" w:pos="0"/>
        </w:tabs>
        <w:spacing w:line="240" w:lineRule="auto"/>
        <w:jc w:val="both"/>
        <w:rPr>
          <w:szCs w:val="28"/>
        </w:rPr>
      </w:pPr>
      <w:r>
        <w:rPr>
          <w:szCs w:val="28"/>
        </w:rPr>
        <w:t xml:space="preserve">        </w:t>
      </w:r>
      <w:r w:rsidR="002E0A56">
        <w:rPr>
          <w:szCs w:val="28"/>
        </w:rPr>
        <w:t xml:space="preserve">    </w:t>
      </w:r>
      <w:r w:rsidR="00E82A3D" w:rsidRPr="00CD6375">
        <w:rPr>
          <w:szCs w:val="28"/>
        </w:rPr>
        <w:t>У 20</w:t>
      </w:r>
      <w:r w:rsidR="00E82A3D" w:rsidRPr="00CD6375">
        <w:rPr>
          <w:szCs w:val="28"/>
          <w:lang w:val="ru-RU"/>
        </w:rPr>
        <w:t>2</w:t>
      </w:r>
      <w:r w:rsidR="00197B85" w:rsidRPr="00CD6375">
        <w:rPr>
          <w:szCs w:val="28"/>
        </w:rPr>
        <w:t>3</w:t>
      </w:r>
      <w:r w:rsidR="00E82A3D" w:rsidRPr="00CD6375">
        <w:rPr>
          <w:szCs w:val="28"/>
        </w:rPr>
        <w:t xml:space="preserve"> році видатки на соціальний захист та соціальне забезпечення будуть фінансуватися з коштів </w:t>
      </w:r>
      <w:r w:rsidR="00CD6375">
        <w:rPr>
          <w:szCs w:val="28"/>
        </w:rPr>
        <w:t>місцевого</w:t>
      </w:r>
      <w:r w:rsidR="00E82A3D" w:rsidRPr="00CD6375">
        <w:rPr>
          <w:szCs w:val="28"/>
        </w:rPr>
        <w:t xml:space="preserve"> бюджету.</w:t>
      </w:r>
    </w:p>
    <w:p w:rsidR="00ED0C0F" w:rsidRDefault="00E5635C" w:rsidP="002E3A69">
      <w:pPr>
        <w:tabs>
          <w:tab w:val="num" w:pos="0"/>
        </w:tabs>
        <w:spacing w:after="15" w:line="266" w:lineRule="auto"/>
        <w:jc w:val="both"/>
        <w:rPr>
          <w:color w:val="000000"/>
          <w:szCs w:val="28"/>
          <w:lang w:eastAsia="uk-UA"/>
        </w:rPr>
      </w:pPr>
      <w:r w:rsidRPr="00B65631">
        <w:rPr>
          <w:color w:val="000000"/>
          <w:szCs w:val="28"/>
          <w:lang w:eastAsia="uk-UA"/>
        </w:rPr>
        <w:t xml:space="preserve">         </w:t>
      </w:r>
      <w:r w:rsidR="002E3A69">
        <w:rPr>
          <w:color w:val="000000"/>
          <w:szCs w:val="28"/>
          <w:lang w:eastAsia="uk-UA"/>
        </w:rPr>
        <w:t xml:space="preserve">   </w:t>
      </w:r>
      <w:r w:rsidRPr="00B65631">
        <w:rPr>
          <w:color w:val="000000"/>
          <w:szCs w:val="28"/>
          <w:lang w:eastAsia="uk-UA"/>
        </w:rPr>
        <w:t xml:space="preserve">В </w:t>
      </w:r>
      <w:r w:rsidR="00E82A3D" w:rsidRPr="00B65631">
        <w:rPr>
          <w:color w:val="000000"/>
          <w:szCs w:val="28"/>
          <w:lang w:eastAsia="uk-UA"/>
        </w:rPr>
        <w:t>бюджеті передбачені видатки на програми та заходи соціального захисту, які потребують фінансування, а саме на реалізацію заходів програми</w:t>
      </w:r>
      <w:r w:rsidR="00B126AD">
        <w:rPr>
          <w:color w:val="000000"/>
          <w:szCs w:val="28"/>
          <w:lang w:eastAsia="uk-UA"/>
        </w:rPr>
        <w:t xml:space="preserve"> </w:t>
      </w:r>
      <w:r w:rsidR="00B126AD" w:rsidRPr="003A2ED9">
        <w:rPr>
          <w:b/>
          <w:color w:val="000000"/>
          <w:szCs w:val="28"/>
          <w:lang w:eastAsia="uk-UA"/>
        </w:rPr>
        <w:t>Програма соціального захисту населення Белзької міської територіальної громади на 2023 рік</w:t>
      </w:r>
      <w:r w:rsidR="00E82A3D" w:rsidRPr="003A2ED9">
        <w:rPr>
          <w:b/>
          <w:color w:val="000000"/>
          <w:szCs w:val="28"/>
          <w:lang w:eastAsia="uk-UA"/>
        </w:rPr>
        <w:t xml:space="preserve"> передбачено</w:t>
      </w:r>
      <w:r w:rsidR="00E82A3D" w:rsidRPr="00B65631">
        <w:rPr>
          <w:color w:val="000000"/>
          <w:szCs w:val="28"/>
          <w:lang w:eastAsia="uk-UA"/>
        </w:rPr>
        <w:t xml:space="preserve"> </w:t>
      </w:r>
      <w:r w:rsidR="008F1CC3" w:rsidRPr="00ED0C0F">
        <w:rPr>
          <w:color w:val="000000"/>
          <w:szCs w:val="28"/>
          <w:lang w:eastAsia="uk-UA"/>
        </w:rPr>
        <w:t>21 000</w:t>
      </w:r>
      <w:r w:rsidR="00E82A3D" w:rsidRPr="00ED0C0F">
        <w:rPr>
          <w:color w:val="000000"/>
          <w:szCs w:val="28"/>
          <w:lang w:eastAsia="uk-UA"/>
        </w:rPr>
        <w:t xml:space="preserve"> гривень</w:t>
      </w:r>
      <w:r w:rsidR="00D81147" w:rsidRPr="00ED0C0F">
        <w:rPr>
          <w:color w:val="000000"/>
          <w:szCs w:val="28"/>
          <w:lang w:eastAsia="uk-UA"/>
        </w:rPr>
        <w:t>.</w:t>
      </w:r>
      <w:r w:rsidR="00BC3F1B" w:rsidRPr="008715EC">
        <w:rPr>
          <w:color w:val="000000"/>
          <w:szCs w:val="28"/>
          <w:lang w:eastAsia="uk-UA"/>
        </w:rPr>
        <w:t xml:space="preserve">          </w:t>
      </w:r>
    </w:p>
    <w:p w:rsidR="00E82A3D" w:rsidRPr="00647070" w:rsidRDefault="00ED0C0F" w:rsidP="00E82A3D">
      <w:pPr>
        <w:tabs>
          <w:tab w:val="num" w:pos="0"/>
        </w:tabs>
        <w:spacing w:after="15" w:line="266" w:lineRule="auto"/>
        <w:jc w:val="both"/>
        <w:rPr>
          <w:color w:val="000000"/>
          <w:szCs w:val="28"/>
          <w:highlight w:val="yellow"/>
          <w:lang w:eastAsia="uk-UA"/>
        </w:rPr>
      </w:pPr>
      <w:r>
        <w:rPr>
          <w:color w:val="000000"/>
          <w:szCs w:val="28"/>
          <w:lang w:eastAsia="uk-UA"/>
        </w:rPr>
        <w:t xml:space="preserve">        </w:t>
      </w:r>
      <w:r w:rsidR="00D34357">
        <w:rPr>
          <w:color w:val="000000"/>
          <w:szCs w:val="28"/>
          <w:lang w:eastAsia="uk-UA"/>
        </w:rPr>
        <w:t xml:space="preserve">    </w:t>
      </w:r>
      <w:r w:rsidR="00BC3F1B" w:rsidRPr="008715EC">
        <w:rPr>
          <w:color w:val="000000"/>
          <w:szCs w:val="28"/>
          <w:lang w:eastAsia="uk-UA"/>
        </w:rPr>
        <w:t xml:space="preserve"> У 2023 році з місцевого</w:t>
      </w:r>
      <w:r w:rsidR="00E82A3D" w:rsidRPr="008715EC">
        <w:rPr>
          <w:color w:val="000000"/>
          <w:szCs w:val="28"/>
          <w:lang w:eastAsia="uk-UA"/>
        </w:rPr>
        <w:t xml:space="preserve"> бюджету буде фінансуватися комунальний заклад</w:t>
      </w:r>
      <w:r w:rsidR="00E82A3D" w:rsidRPr="00D34357">
        <w:rPr>
          <w:color w:val="000000"/>
          <w:szCs w:val="28"/>
          <w:lang w:eastAsia="uk-UA"/>
        </w:rPr>
        <w:t xml:space="preserve"> </w:t>
      </w:r>
      <w:r w:rsidR="00811C35" w:rsidRPr="00A946BD">
        <w:rPr>
          <w:color w:val="000000"/>
          <w:szCs w:val="28"/>
          <w:lang w:eastAsia="uk-UA"/>
        </w:rPr>
        <w:t xml:space="preserve">Белзької міської ради Львівської області </w:t>
      </w:r>
      <w:r w:rsidR="00E82A3D" w:rsidRPr="00A946BD">
        <w:rPr>
          <w:color w:val="000000"/>
          <w:szCs w:val="28"/>
          <w:lang w:eastAsia="uk-UA"/>
        </w:rPr>
        <w:t>«Белзький центр</w:t>
      </w:r>
      <w:r w:rsidR="00811C35" w:rsidRPr="00A946BD">
        <w:rPr>
          <w:color w:val="000000"/>
          <w:szCs w:val="28"/>
          <w:lang w:eastAsia="uk-UA"/>
        </w:rPr>
        <w:t xml:space="preserve"> культури і дозвілля </w:t>
      </w:r>
      <w:r w:rsidR="00E82A3D" w:rsidRPr="00A946BD">
        <w:rPr>
          <w:color w:val="000000"/>
          <w:szCs w:val="28"/>
          <w:lang w:eastAsia="uk-UA"/>
        </w:rPr>
        <w:t xml:space="preserve">» </w:t>
      </w:r>
      <w:r w:rsidR="00E82A3D" w:rsidRPr="008715EC">
        <w:rPr>
          <w:color w:val="000000"/>
          <w:szCs w:val="28"/>
          <w:lang w:eastAsia="uk-UA"/>
        </w:rPr>
        <w:t>якому належать</w:t>
      </w:r>
      <w:r w:rsidR="00A946BD">
        <w:rPr>
          <w:color w:val="000000"/>
          <w:szCs w:val="28"/>
          <w:lang w:eastAsia="uk-UA"/>
        </w:rPr>
        <w:t xml:space="preserve"> </w:t>
      </w:r>
      <w:r w:rsidR="00E82A3D" w:rsidRPr="008715EC">
        <w:rPr>
          <w:color w:val="000000"/>
          <w:szCs w:val="28"/>
          <w:lang w:eastAsia="uk-UA"/>
        </w:rPr>
        <w:t>здійснюються видатки на проведення культурно-</w:t>
      </w:r>
      <w:r w:rsidR="00E82A3D" w:rsidRPr="008715EC">
        <w:rPr>
          <w:color w:val="000000"/>
          <w:szCs w:val="28"/>
          <w:lang w:eastAsia="uk-UA"/>
        </w:rPr>
        <w:lastRenderedPageBreak/>
        <w:t>мистецьких заходів.</w:t>
      </w:r>
      <w:r w:rsidR="001205F4">
        <w:rPr>
          <w:color w:val="000000"/>
          <w:szCs w:val="28"/>
          <w:lang w:eastAsia="uk-UA"/>
        </w:rPr>
        <w:t xml:space="preserve"> </w:t>
      </w:r>
      <w:r w:rsidR="008715EC" w:rsidRPr="00CF135B">
        <w:rPr>
          <w:color w:val="000000"/>
          <w:szCs w:val="28"/>
          <w:lang w:eastAsia="uk-UA"/>
        </w:rPr>
        <w:t>В місцевому бюджеті на 2023</w:t>
      </w:r>
      <w:r w:rsidR="00E82A3D" w:rsidRPr="00CF135B">
        <w:rPr>
          <w:color w:val="000000"/>
          <w:szCs w:val="28"/>
          <w:lang w:eastAsia="uk-UA"/>
        </w:rPr>
        <w:t xml:space="preserve"> рік видатки по загальному фонду</w:t>
      </w:r>
      <w:r w:rsidR="00CF135B">
        <w:rPr>
          <w:color w:val="000000"/>
          <w:szCs w:val="28"/>
          <w:lang w:eastAsia="uk-UA"/>
        </w:rPr>
        <w:t xml:space="preserve"> місцевого бюджету</w:t>
      </w:r>
      <w:r w:rsidR="007B5D94">
        <w:rPr>
          <w:color w:val="000000"/>
          <w:szCs w:val="28"/>
          <w:lang w:eastAsia="uk-UA"/>
        </w:rPr>
        <w:t xml:space="preserve"> за бюджетною програмою </w:t>
      </w:r>
      <w:r w:rsidR="00E82A3D" w:rsidRPr="00CF135B">
        <w:rPr>
          <w:color w:val="000000"/>
          <w:szCs w:val="28"/>
          <w:lang w:eastAsia="uk-UA"/>
        </w:rPr>
        <w:t xml:space="preserve">«Забезпечення діяльності бібліотек» визначені в сумі </w:t>
      </w:r>
      <w:r w:rsidR="00AB136F" w:rsidRPr="00196871">
        <w:rPr>
          <w:color w:val="000000"/>
          <w:szCs w:val="28"/>
          <w:lang w:eastAsia="uk-UA"/>
        </w:rPr>
        <w:t>1 963 </w:t>
      </w:r>
      <w:r w:rsidR="00AB136F">
        <w:rPr>
          <w:color w:val="000000"/>
          <w:szCs w:val="28"/>
          <w:lang w:eastAsia="uk-UA"/>
        </w:rPr>
        <w:t xml:space="preserve">430 </w:t>
      </w:r>
      <w:r w:rsidR="00E82A3D" w:rsidRPr="002362C5">
        <w:rPr>
          <w:color w:val="000000"/>
          <w:szCs w:val="28"/>
          <w:lang w:eastAsia="uk-UA"/>
        </w:rPr>
        <w:t xml:space="preserve">гривень, з них на заробітну плату з нарахуваннями на неї передбачено </w:t>
      </w:r>
      <w:r w:rsidR="00544A09" w:rsidRPr="00604A03">
        <w:rPr>
          <w:color w:val="000000"/>
          <w:szCs w:val="28"/>
          <w:lang w:eastAsia="uk-UA"/>
        </w:rPr>
        <w:t>1 851 150</w:t>
      </w:r>
      <w:r w:rsidR="00E82A3D" w:rsidRPr="00604A03">
        <w:rPr>
          <w:color w:val="000000"/>
          <w:szCs w:val="28"/>
          <w:lang w:eastAsia="uk-UA"/>
        </w:rPr>
        <w:t xml:space="preserve"> </w:t>
      </w:r>
      <w:r w:rsidR="00E82A3D" w:rsidRPr="002362C5">
        <w:rPr>
          <w:color w:val="000000"/>
          <w:szCs w:val="28"/>
          <w:lang w:eastAsia="uk-UA"/>
        </w:rPr>
        <w:t xml:space="preserve">гривень або </w:t>
      </w:r>
      <w:r w:rsidR="00EF471E" w:rsidRPr="00953E13">
        <w:rPr>
          <w:color w:val="000000"/>
          <w:szCs w:val="28"/>
          <w:lang w:eastAsia="uk-UA"/>
        </w:rPr>
        <w:t>94,28 відсотка.</w:t>
      </w:r>
      <w:r w:rsidR="00DA71D3">
        <w:rPr>
          <w:color w:val="000000"/>
          <w:szCs w:val="28"/>
          <w:lang w:eastAsia="uk-UA"/>
        </w:rPr>
        <w:t xml:space="preserve"> </w:t>
      </w:r>
      <w:r w:rsidR="00E82A3D" w:rsidRPr="000C6A97">
        <w:rPr>
          <w:color w:val="000000"/>
          <w:szCs w:val="28"/>
          <w:lang w:eastAsia="uk-UA"/>
        </w:rPr>
        <w:t>В обсязі видатків на оплату праці передбачено кошти на виплату одноразової допомоги при наданні щорічної відпустки, доплати бібліотечним працівникам. Штатна чисельність працівників бібліотек складає</w:t>
      </w:r>
      <w:r w:rsidR="00662DF9" w:rsidRPr="00F2770A">
        <w:rPr>
          <w:color w:val="000000"/>
          <w:szCs w:val="28"/>
          <w:lang w:eastAsia="uk-UA"/>
        </w:rPr>
        <w:t xml:space="preserve"> 12 </w:t>
      </w:r>
      <w:r w:rsidR="00E82A3D" w:rsidRPr="00F2770A">
        <w:rPr>
          <w:color w:val="000000"/>
          <w:szCs w:val="28"/>
          <w:lang w:eastAsia="uk-UA"/>
        </w:rPr>
        <w:t xml:space="preserve">штатних </w:t>
      </w:r>
      <w:r w:rsidR="00E82A3D" w:rsidRPr="000C6A97">
        <w:rPr>
          <w:color w:val="000000"/>
          <w:szCs w:val="28"/>
          <w:lang w:eastAsia="uk-UA"/>
        </w:rPr>
        <w:t xml:space="preserve">одиниць. </w:t>
      </w:r>
      <w:r w:rsidR="00E82A3D" w:rsidRPr="00EF026A">
        <w:rPr>
          <w:color w:val="000000"/>
          <w:szCs w:val="28"/>
          <w:lang w:eastAsia="uk-UA"/>
        </w:rPr>
        <w:t>Обсяг видатків</w:t>
      </w:r>
      <w:r w:rsidR="00E82A3D" w:rsidRPr="000C6A97">
        <w:rPr>
          <w:color w:val="000000"/>
          <w:szCs w:val="28"/>
          <w:lang w:eastAsia="uk-UA"/>
        </w:rPr>
        <w:t xml:space="preserve"> на оплату комунальних послуг та енергоносіїв визначений в сумі </w:t>
      </w:r>
      <w:r w:rsidR="00313822" w:rsidRPr="00A20866">
        <w:rPr>
          <w:color w:val="000000"/>
          <w:szCs w:val="28"/>
          <w:lang w:eastAsia="uk-UA"/>
        </w:rPr>
        <w:t>101 480</w:t>
      </w:r>
      <w:r w:rsidR="00E82A3D" w:rsidRPr="00A20866">
        <w:rPr>
          <w:color w:val="000000"/>
          <w:szCs w:val="28"/>
          <w:lang w:eastAsia="uk-UA"/>
        </w:rPr>
        <w:t xml:space="preserve"> </w:t>
      </w:r>
      <w:r w:rsidR="00E82A3D" w:rsidRPr="000C6A97">
        <w:rPr>
          <w:color w:val="000000"/>
          <w:szCs w:val="28"/>
          <w:lang w:eastAsia="uk-UA"/>
        </w:rPr>
        <w:t>гривень.</w:t>
      </w:r>
    </w:p>
    <w:p w:rsidR="00E82A3D" w:rsidRPr="00647070" w:rsidRDefault="00E82A3D" w:rsidP="00E82A3D">
      <w:pPr>
        <w:tabs>
          <w:tab w:val="num" w:pos="0"/>
        </w:tabs>
        <w:spacing w:after="15" w:line="266" w:lineRule="auto"/>
        <w:jc w:val="both"/>
        <w:rPr>
          <w:color w:val="000000"/>
          <w:szCs w:val="28"/>
          <w:highlight w:val="yellow"/>
          <w:lang w:eastAsia="uk-UA"/>
        </w:rPr>
      </w:pPr>
      <w:r w:rsidRPr="00430598">
        <w:rPr>
          <w:color w:val="000000"/>
          <w:szCs w:val="28"/>
          <w:lang w:eastAsia="uk-UA"/>
        </w:rPr>
        <w:t xml:space="preserve">            За бюджетною програмою «Забезпечення діяльності палаців і будинків культури, клуби, центрів дозвілля та інші клубних закладів» передбачено по загальному фонду</w:t>
      </w:r>
      <w:r w:rsidR="00430598">
        <w:rPr>
          <w:color w:val="000000"/>
          <w:szCs w:val="28"/>
          <w:lang w:eastAsia="uk-UA"/>
        </w:rPr>
        <w:t xml:space="preserve"> місцевого бюджету</w:t>
      </w:r>
      <w:r w:rsidRPr="00430598">
        <w:rPr>
          <w:color w:val="000000"/>
          <w:szCs w:val="28"/>
          <w:lang w:eastAsia="uk-UA"/>
        </w:rPr>
        <w:t xml:space="preserve"> </w:t>
      </w:r>
      <w:r w:rsidR="00DF4EF9" w:rsidRPr="00DF4EF9">
        <w:rPr>
          <w:color w:val="000000"/>
          <w:szCs w:val="28"/>
          <w:lang w:eastAsia="uk-UA"/>
        </w:rPr>
        <w:t xml:space="preserve">2 833 </w:t>
      </w:r>
      <w:r w:rsidR="00DF4EF9">
        <w:rPr>
          <w:color w:val="000000"/>
          <w:szCs w:val="28"/>
          <w:lang w:eastAsia="uk-UA"/>
        </w:rPr>
        <w:t>890</w:t>
      </w:r>
      <w:r w:rsidRPr="00430598">
        <w:rPr>
          <w:color w:val="000000"/>
          <w:szCs w:val="28"/>
          <w:lang w:eastAsia="uk-UA"/>
        </w:rPr>
        <w:t xml:space="preserve"> гривень. Із загальної суми видатків </w:t>
      </w:r>
      <w:r w:rsidR="00581264" w:rsidRPr="00267919">
        <w:rPr>
          <w:color w:val="000000"/>
          <w:szCs w:val="28"/>
          <w:lang w:eastAsia="uk-UA"/>
        </w:rPr>
        <w:t xml:space="preserve">2 606 </w:t>
      </w:r>
      <w:r w:rsidR="00581264">
        <w:rPr>
          <w:color w:val="000000"/>
          <w:szCs w:val="28"/>
          <w:lang w:eastAsia="uk-UA"/>
        </w:rPr>
        <w:t>890</w:t>
      </w:r>
      <w:r w:rsidRPr="00430598">
        <w:rPr>
          <w:color w:val="000000"/>
          <w:szCs w:val="28"/>
          <w:lang w:eastAsia="uk-UA"/>
        </w:rPr>
        <w:t xml:space="preserve"> гривень, або </w:t>
      </w:r>
      <w:r w:rsidR="00267919" w:rsidRPr="007A49F5">
        <w:rPr>
          <w:color w:val="000000"/>
          <w:szCs w:val="28"/>
          <w:lang w:eastAsia="uk-UA"/>
        </w:rPr>
        <w:t>91,98</w:t>
      </w:r>
      <w:r w:rsidRPr="00430598">
        <w:rPr>
          <w:color w:val="000000"/>
          <w:szCs w:val="28"/>
          <w:lang w:eastAsia="uk-UA"/>
        </w:rPr>
        <w:t xml:space="preserve"> відсотків планується спрямувати на заробітну плату з </w:t>
      </w:r>
      <w:r w:rsidRPr="008443A6">
        <w:rPr>
          <w:color w:val="000000"/>
          <w:szCs w:val="28"/>
          <w:lang w:eastAsia="uk-UA"/>
        </w:rPr>
        <w:t xml:space="preserve">нарахуваннями працівникам народних домів. Загальна штатна чисельність складає </w:t>
      </w:r>
      <w:r w:rsidR="00042085" w:rsidRPr="00C47615">
        <w:rPr>
          <w:color w:val="000000"/>
          <w:szCs w:val="28"/>
          <w:lang w:eastAsia="uk-UA"/>
        </w:rPr>
        <w:t>21,75</w:t>
      </w:r>
      <w:r w:rsidRPr="00C47615">
        <w:rPr>
          <w:color w:val="000000"/>
          <w:szCs w:val="28"/>
          <w:lang w:eastAsia="uk-UA"/>
        </w:rPr>
        <w:t xml:space="preserve"> </w:t>
      </w:r>
      <w:r w:rsidRPr="008443A6">
        <w:rPr>
          <w:color w:val="000000"/>
          <w:szCs w:val="28"/>
          <w:lang w:eastAsia="uk-UA"/>
        </w:rPr>
        <w:t xml:space="preserve">штатних одиниці. На оплату комунальних послуг та енергоносіїв передбачено </w:t>
      </w:r>
      <w:r w:rsidR="00B50DBC" w:rsidRPr="00F16C56">
        <w:rPr>
          <w:color w:val="000000"/>
          <w:szCs w:val="28"/>
          <w:lang w:eastAsia="uk-UA"/>
        </w:rPr>
        <w:t xml:space="preserve">221 600 </w:t>
      </w:r>
      <w:r w:rsidRPr="00F16C56">
        <w:rPr>
          <w:color w:val="000000"/>
          <w:szCs w:val="28"/>
          <w:lang w:eastAsia="uk-UA"/>
        </w:rPr>
        <w:t xml:space="preserve"> </w:t>
      </w:r>
      <w:r w:rsidRPr="008443A6">
        <w:rPr>
          <w:color w:val="000000"/>
          <w:szCs w:val="28"/>
          <w:lang w:eastAsia="uk-UA"/>
        </w:rPr>
        <w:t>гривень.</w:t>
      </w:r>
    </w:p>
    <w:p w:rsidR="00E82A3D" w:rsidRPr="00647070" w:rsidRDefault="00E82A3D" w:rsidP="00E82A3D">
      <w:pPr>
        <w:tabs>
          <w:tab w:val="num" w:pos="0"/>
        </w:tabs>
        <w:spacing w:after="15" w:line="266" w:lineRule="auto"/>
        <w:jc w:val="both"/>
        <w:rPr>
          <w:color w:val="000000"/>
          <w:szCs w:val="28"/>
          <w:highlight w:val="yellow"/>
          <w:lang w:eastAsia="uk-UA"/>
        </w:rPr>
      </w:pPr>
      <w:r w:rsidRPr="002D574C">
        <w:rPr>
          <w:color w:val="000000"/>
          <w:szCs w:val="28"/>
          <w:lang w:eastAsia="uk-UA"/>
        </w:rPr>
        <w:t xml:space="preserve">          Спеціальний фонд</w:t>
      </w:r>
      <w:r w:rsidR="002F2978" w:rsidRPr="002D574C">
        <w:rPr>
          <w:color w:val="000000"/>
          <w:szCs w:val="28"/>
          <w:lang w:eastAsia="uk-UA"/>
        </w:rPr>
        <w:t xml:space="preserve"> місцевого бюджету</w:t>
      </w:r>
      <w:r w:rsidRPr="002D574C">
        <w:rPr>
          <w:color w:val="000000"/>
          <w:szCs w:val="28"/>
          <w:lang w:eastAsia="uk-UA"/>
        </w:rPr>
        <w:t xml:space="preserve"> установ культури формується за рахунок платних послуг </w:t>
      </w:r>
      <w:r w:rsidRPr="00984D49">
        <w:rPr>
          <w:color w:val="000000"/>
          <w:szCs w:val="28"/>
          <w:lang w:eastAsia="uk-UA"/>
        </w:rPr>
        <w:t>(виручка з вечорів молоді). Розрахунковий обсяг спеціального фонду</w:t>
      </w:r>
      <w:r w:rsidR="00984D49" w:rsidRPr="00984D49">
        <w:rPr>
          <w:color w:val="000000"/>
          <w:szCs w:val="28"/>
          <w:lang w:eastAsia="uk-UA"/>
        </w:rPr>
        <w:t xml:space="preserve"> місцевого бюджету</w:t>
      </w:r>
      <w:r w:rsidRPr="00984D49">
        <w:rPr>
          <w:color w:val="000000"/>
          <w:szCs w:val="28"/>
          <w:lang w:eastAsia="uk-UA"/>
        </w:rPr>
        <w:t xml:space="preserve"> визначений в сумі </w:t>
      </w:r>
      <w:r w:rsidR="00F62777">
        <w:rPr>
          <w:color w:val="000000"/>
          <w:szCs w:val="28"/>
          <w:lang w:eastAsia="uk-UA"/>
        </w:rPr>
        <w:t xml:space="preserve">20 000 </w:t>
      </w:r>
      <w:r w:rsidRPr="00984D49">
        <w:rPr>
          <w:color w:val="000000"/>
          <w:szCs w:val="28"/>
          <w:lang w:eastAsia="uk-UA"/>
        </w:rPr>
        <w:t xml:space="preserve">гривень, </w:t>
      </w:r>
      <w:r w:rsidRPr="000A49AC">
        <w:rPr>
          <w:color w:val="000000"/>
          <w:szCs w:val="28"/>
          <w:lang w:eastAsia="uk-UA"/>
        </w:rPr>
        <w:t>зазначені кошти планується спрямувати на зміцнення матеріально-технічної бази установ культури .</w:t>
      </w:r>
    </w:p>
    <w:p w:rsidR="00E82A3D" w:rsidRPr="00647070" w:rsidRDefault="00E82A3D" w:rsidP="004307F7">
      <w:pPr>
        <w:tabs>
          <w:tab w:val="num" w:pos="0"/>
        </w:tabs>
        <w:spacing w:after="15" w:line="266" w:lineRule="auto"/>
        <w:jc w:val="both"/>
        <w:rPr>
          <w:color w:val="000000"/>
          <w:szCs w:val="28"/>
          <w:highlight w:val="yellow"/>
          <w:lang w:eastAsia="uk-UA"/>
        </w:rPr>
      </w:pPr>
      <w:r w:rsidRPr="00F6786E">
        <w:rPr>
          <w:color w:val="000000"/>
          <w:szCs w:val="28"/>
          <w:lang w:eastAsia="uk-UA"/>
        </w:rPr>
        <w:t xml:space="preserve">         </w:t>
      </w:r>
      <w:r w:rsidR="004307F7">
        <w:rPr>
          <w:color w:val="000000"/>
          <w:szCs w:val="28"/>
          <w:lang w:eastAsia="uk-UA"/>
        </w:rPr>
        <w:t xml:space="preserve">   </w:t>
      </w:r>
      <w:r w:rsidRPr="00F6786E">
        <w:rPr>
          <w:color w:val="000000"/>
          <w:szCs w:val="28"/>
          <w:lang w:eastAsia="uk-UA"/>
        </w:rPr>
        <w:t>На виконання</w:t>
      </w:r>
      <w:r w:rsidR="00F6786E">
        <w:rPr>
          <w:color w:val="000000"/>
          <w:szCs w:val="28"/>
          <w:lang w:eastAsia="uk-UA"/>
        </w:rPr>
        <w:t xml:space="preserve"> програми</w:t>
      </w:r>
      <w:r w:rsidR="004307F7">
        <w:rPr>
          <w:color w:val="000000"/>
          <w:szCs w:val="28"/>
          <w:lang w:eastAsia="uk-UA"/>
        </w:rPr>
        <w:t xml:space="preserve"> </w:t>
      </w:r>
      <w:r w:rsidR="0096769F" w:rsidRPr="00DB4D95">
        <w:rPr>
          <w:b/>
          <w:color w:val="000000"/>
          <w:szCs w:val="28"/>
          <w:lang w:eastAsia="uk-UA"/>
        </w:rPr>
        <w:t>Програма житлово-комунального</w:t>
      </w:r>
      <w:r w:rsidR="0003587C" w:rsidRPr="00DB4D95">
        <w:rPr>
          <w:b/>
          <w:color w:val="000000"/>
          <w:szCs w:val="28"/>
          <w:lang w:eastAsia="uk-UA"/>
        </w:rPr>
        <w:t xml:space="preserve"> господарства та благоустрою</w:t>
      </w:r>
      <w:r w:rsidR="0096769F" w:rsidRPr="00DB4D95">
        <w:rPr>
          <w:b/>
          <w:color w:val="000000"/>
          <w:szCs w:val="28"/>
          <w:lang w:eastAsia="uk-UA"/>
        </w:rPr>
        <w:t xml:space="preserve"> </w:t>
      </w:r>
      <w:r w:rsidRPr="00DB4D95">
        <w:rPr>
          <w:b/>
          <w:color w:val="000000"/>
          <w:szCs w:val="28"/>
          <w:lang w:eastAsia="uk-UA"/>
        </w:rPr>
        <w:t xml:space="preserve">Белзької </w:t>
      </w:r>
      <w:r w:rsidR="0003587C" w:rsidRPr="00DB4D95">
        <w:rPr>
          <w:b/>
          <w:color w:val="000000"/>
          <w:szCs w:val="28"/>
          <w:lang w:eastAsia="uk-UA"/>
        </w:rPr>
        <w:t>міської територіальної громади на 2023</w:t>
      </w:r>
      <w:r w:rsidR="0003587C" w:rsidRPr="0003587C">
        <w:rPr>
          <w:color w:val="000000"/>
          <w:szCs w:val="28"/>
          <w:lang w:eastAsia="uk-UA"/>
        </w:rPr>
        <w:t xml:space="preserve"> рік </w:t>
      </w:r>
      <w:r w:rsidRPr="0003587C">
        <w:rPr>
          <w:color w:val="000000"/>
          <w:szCs w:val="28"/>
          <w:lang w:eastAsia="uk-UA"/>
        </w:rPr>
        <w:t xml:space="preserve">передбачено </w:t>
      </w:r>
      <w:r w:rsidRPr="00415600">
        <w:rPr>
          <w:color w:val="000000"/>
          <w:szCs w:val="28"/>
          <w:lang w:eastAsia="uk-UA"/>
        </w:rPr>
        <w:t xml:space="preserve">видатків на загальну суму </w:t>
      </w:r>
      <w:r w:rsidR="00FC7AA6" w:rsidRPr="00A10A52">
        <w:rPr>
          <w:color w:val="000000"/>
          <w:szCs w:val="28"/>
          <w:lang w:eastAsia="uk-UA"/>
        </w:rPr>
        <w:t>2 100 </w:t>
      </w:r>
      <w:r w:rsidR="00FC7AA6">
        <w:rPr>
          <w:color w:val="000000"/>
          <w:szCs w:val="28"/>
          <w:lang w:eastAsia="uk-UA"/>
        </w:rPr>
        <w:t xml:space="preserve">000 </w:t>
      </w:r>
      <w:r w:rsidRPr="00676F65">
        <w:rPr>
          <w:color w:val="000000"/>
          <w:szCs w:val="28"/>
          <w:lang w:eastAsia="uk-UA"/>
        </w:rPr>
        <w:t>гривень, з них:</w:t>
      </w:r>
    </w:p>
    <w:p w:rsidR="00E82A3D" w:rsidRPr="000C2086" w:rsidRDefault="00A10A52" w:rsidP="000C2086">
      <w:pPr>
        <w:pStyle w:val="a7"/>
        <w:numPr>
          <w:ilvl w:val="0"/>
          <w:numId w:val="15"/>
        </w:numPr>
        <w:tabs>
          <w:tab w:val="left" w:pos="1080"/>
        </w:tabs>
        <w:spacing w:after="15" w:line="240" w:lineRule="auto"/>
        <w:jc w:val="both"/>
        <w:outlineLvl w:val="0"/>
        <w:rPr>
          <w:szCs w:val="28"/>
        </w:rPr>
      </w:pPr>
      <w:r>
        <w:rPr>
          <w:szCs w:val="28"/>
        </w:rPr>
        <w:t xml:space="preserve">на прибирання тротуарів, вулиць </w:t>
      </w:r>
      <w:r w:rsidR="00E82A3D" w:rsidRPr="000C2086">
        <w:rPr>
          <w:szCs w:val="28"/>
        </w:rPr>
        <w:t xml:space="preserve">  в сумі </w:t>
      </w:r>
      <w:r w:rsidRPr="00811846">
        <w:rPr>
          <w:szCs w:val="28"/>
        </w:rPr>
        <w:t xml:space="preserve"> 928 000 </w:t>
      </w:r>
      <w:r w:rsidR="00E82A3D" w:rsidRPr="000C2086">
        <w:rPr>
          <w:szCs w:val="28"/>
        </w:rPr>
        <w:t xml:space="preserve"> гривень;</w:t>
      </w:r>
    </w:p>
    <w:p w:rsidR="00E82A3D" w:rsidRPr="000C2086" w:rsidRDefault="00D40402" w:rsidP="000C2086">
      <w:pPr>
        <w:pStyle w:val="a7"/>
        <w:numPr>
          <w:ilvl w:val="0"/>
          <w:numId w:val="15"/>
        </w:numPr>
        <w:tabs>
          <w:tab w:val="left" w:pos="1080"/>
        </w:tabs>
        <w:spacing w:after="15" w:line="240" w:lineRule="auto"/>
        <w:jc w:val="both"/>
        <w:outlineLvl w:val="0"/>
        <w:rPr>
          <w:szCs w:val="28"/>
        </w:rPr>
      </w:pPr>
      <w:r>
        <w:rPr>
          <w:szCs w:val="28"/>
        </w:rPr>
        <w:t>на вуличне освітлення 250 000</w:t>
      </w:r>
      <w:r w:rsidR="00E82A3D" w:rsidRPr="000C2086">
        <w:rPr>
          <w:szCs w:val="28"/>
        </w:rPr>
        <w:t xml:space="preserve"> гривень;</w:t>
      </w:r>
    </w:p>
    <w:p w:rsidR="00E82A3D" w:rsidRPr="000C2086" w:rsidRDefault="00E82A3D" w:rsidP="000C2086">
      <w:pPr>
        <w:pStyle w:val="a7"/>
        <w:numPr>
          <w:ilvl w:val="0"/>
          <w:numId w:val="15"/>
        </w:numPr>
        <w:tabs>
          <w:tab w:val="left" w:pos="1080"/>
        </w:tabs>
        <w:spacing w:after="15" w:line="240" w:lineRule="auto"/>
        <w:jc w:val="both"/>
        <w:outlineLvl w:val="0"/>
        <w:rPr>
          <w:szCs w:val="28"/>
        </w:rPr>
      </w:pPr>
      <w:r w:rsidRPr="000C2086">
        <w:rPr>
          <w:szCs w:val="28"/>
        </w:rPr>
        <w:t>вартість і обслуговуван</w:t>
      </w:r>
      <w:r w:rsidR="00591EB0">
        <w:rPr>
          <w:szCs w:val="28"/>
        </w:rPr>
        <w:t xml:space="preserve">ня вуличного освітлення в сумі </w:t>
      </w:r>
      <w:r w:rsidRPr="000C2086">
        <w:rPr>
          <w:szCs w:val="28"/>
        </w:rPr>
        <w:t xml:space="preserve"> </w:t>
      </w:r>
      <w:r w:rsidR="00362142" w:rsidRPr="00B87AF8">
        <w:rPr>
          <w:szCs w:val="28"/>
        </w:rPr>
        <w:t>360 000</w:t>
      </w:r>
      <w:r w:rsidRPr="000C2086">
        <w:rPr>
          <w:szCs w:val="28"/>
        </w:rPr>
        <w:t xml:space="preserve"> гривень;</w:t>
      </w:r>
    </w:p>
    <w:p w:rsidR="004F5651" w:rsidRDefault="00E82A3D" w:rsidP="004F5651">
      <w:pPr>
        <w:pStyle w:val="a7"/>
        <w:numPr>
          <w:ilvl w:val="0"/>
          <w:numId w:val="15"/>
        </w:numPr>
        <w:tabs>
          <w:tab w:val="left" w:pos="1080"/>
        </w:tabs>
        <w:spacing w:after="15" w:line="240" w:lineRule="auto"/>
        <w:jc w:val="both"/>
        <w:outlineLvl w:val="0"/>
        <w:rPr>
          <w:szCs w:val="28"/>
        </w:rPr>
      </w:pPr>
      <w:r w:rsidRPr="000C2086">
        <w:rPr>
          <w:szCs w:val="28"/>
        </w:rPr>
        <w:t>прибиран</w:t>
      </w:r>
      <w:r w:rsidR="00B87AF8">
        <w:rPr>
          <w:szCs w:val="28"/>
        </w:rPr>
        <w:t xml:space="preserve">ня міських вбиралень </w:t>
      </w:r>
      <w:r w:rsidR="00C47E38">
        <w:rPr>
          <w:szCs w:val="28"/>
        </w:rPr>
        <w:t xml:space="preserve">в сумі  </w:t>
      </w:r>
      <w:r w:rsidR="00B87AF8" w:rsidRPr="0072651E">
        <w:rPr>
          <w:szCs w:val="28"/>
        </w:rPr>
        <w:t xml:space="preserve">42 000 </w:t>
      </w:r>
      <w:r w:rsidRPr="000C2086">
        <w:rPr>
          <w:szCs w:val="28"/>
        </w:rPr>
        <w:t xml:space="preserve"> гривень.</w:t>
      </w:r>
    </w:p>
    <w:p w:rsidR="004F5651" w:rsidRDefault="001C2C4E" w:rsidP="004F5651">
      <w:pPr>
        <w:pStyle w:val="a7"/>
        <w:numPr>
          <w:ilvl w:val="0"/>
          <w:numId w:val="15"/>
        </w:numPr>
        <w:tabs>
          <w:tab w:val="left" w:pos="1080"/>
        </w:tabs>
        <w:spacing w:after="15" w:line="240" w:lineRule="auto"/>
        <w:jc w:val="both"/>
        <w:outlineLvl w:val="0"/>
        <w:rPr>
          <w:szCs w:val="28"/>
        </w:rPr>
      </w:pPr>
      <w:r>
        <w:rPr>
          <w:szCs w:val="28"/>
        </w:rPr>
        <w:t>Зелені насадження та</w:t>
      </w:r>
      <w:r w:rsidR="00C326F5">
        <w:rPr>
          <w:szCs w:val="28"/>
        </w:rPr>
        <w:t xml:space="preserve"> догляд за</w:t>
      </w:r>
      <w:r>
        <w:rPr>
          <w:szCs w:val="28"/>
        </w:rPr>
        <w:t xml:space="preserve"> </w:t>
      </w:r>
      <w:r w:rsidR="00C326F5">
        <w:rPr>
          <w:szCs w:val="28"/>
        </w:rPr>
        <w:t>архітектурними спорудами</w:t>
      </w:r>
      <w:r w:rsidR="003704BD">
        <w:rPr>
          <w:szCs w:val="28"/>
        </w:rPr>
        <w:t xml:space="preserve"> 160</w:t>
      </w:r>
      <w:r w:rsidR="00C326F5">
        <w:rPr>
          <w:szCs w:val="28"/>
        </w:rPr>
        <w:t> </w:t>
      </w:r>
      <w:r w:rsidR="003704BD">
        <w:rPr>
          <w:szCs w:val="28"/>
        </w:rPr>
        <w:t>000</w:t>
      </w:r>
      <w:r w:rsidR="00C326F5">
        <w:rPr>
          <w:szCs w:val="28"/>
        </w:rPr>
        <w:t xml:space="preserve"> гривень;</w:t>
      </w:r>
    </w:p>
    <w:p w:rsidR="00C326F5" w:rsidRPr="004F5651" w:rsidRDefault="00C326F5" w:rsidP="004F5651">
      <w:pPr>
        <w:pStyle w:val="a7"/>
        <w:numPr>
          <w:ilvl w:val="0"/>
          <w:numId w:val="15"/>
        </w:numPr>
        <w:tabs>
          <w:tab w:val="left" w:pos="1080"/>
        </w:tabs>
        <w:spacing w:after="15" w:line="240" w:lineRule="auto"/>
        <w:jc w:val="both"/>
        <w:outlineLvl w:val="0"/>
        <w:rPr>
          <w:szCs w:val="28"/>
        </w:rPr>
      </w:pPr>
      <w:r>
        <w:rPr>
          <w:szCs w:val="28"/>
        </w:rPr>
        <w:t>виконання робіт спецтехнікою 360 000 гривень.</w:t>
      </w:r>
    </w:p>
    <w:p w:rsidR="00420D76" w:rsidRPr="00420D76" w:rsidRDefault="002E063B" w:rsidP="00420D76">
      <w:pPr>
        <w:spacing w:line="240" w:lineRule="auto"/>
        <w:jc w:val="both"/>
        <w:rPr>
          <w:b/>
          <w:szCs w:val="28"/>
          <w:lang w:eastAsia="uk-UA"/>
        </w:rPr>
      </w:pPr>
      <w:r>
        <w:rPr>
          <w:szCs w:val="28"/>
        </w:rPr>
        <w:t xml:space="preserve">     </w:t>
      </w:r>
      <w:r w:rsidR="003C0C1A">
        <w:rPr>
          <w:szCs w:val="28"/>
        </w:rPr>
        <w:t xml:space="preserve">       </w:t>
      </w:r>
      <w:r w:rsidR="00420D76" w:rsidRPr="002D3496">
        <w:rPr>
          <w:szCs w:val="28"/>
        </w:rPr>
        <w:t xml:space="preserve">На виконання програми </w:t>
      </w:r>
      <w:r w:rsidR="00420D76" w:rsidRPr="00420D76">
        <w:rPr>
          <w:b/>
          <w:szCs w:val="28"/>
          <w:lang w:eastAsia="uk-UA"/>
        </w:rPr>
        <w:t>Програма розроблення проектів із землеустрою на території Белзької міської  т</w:t>
      </w:r>
      <w:r w:rsidR="00D31721">
        <w:rPr>
          <w:b/>
          <w:szCs w:val="28"/>
          <w:lang w:eastAsia="uk-UA"/>
        </w:rPr>
        <w:t xml:space="preserve">ериторіальної громади  на 2023 </w:t>
      </w:r>
      <w:r w:rsidR="00420D76" w:rsidRPr="00420D76">
        <w:rPr>
          <w:b/>
          <w:szCs w:val="28"/>
          <w:lang w:eastAsia="uk-UA"/>
        </w:rPr>
        <w:t xml:space="preserve">рік </w:t>
      </w:r>
      <w:r w:rsidR="00420D76">
        <w:rPr>
          <w:szCs w:val="28"/>
        </w:rPr>
        <w:t xml:space="preserve">в сумі </w:t>
      </w:r>
      <w:r w:rsidR="00420D76" w:rsidRPr="000C2086">
        <w:rPr>
          <w:szCs w:val="28"/>
        </w:rPr>
        <w:t xml:space="preserve"> </w:t>
      </w:r>
      <w:r w:rsidR="00420D76" w:rsidRPr="004A3497">
        <w:rPr>
          <w:szCs w:val="28"/>
        </w:rPr>
        <w:t xml:space="preserve">30 000 </w:t>
      </w:r>
      <w:r w:rsidR="00420D76" w:rsidRPr="000C2086">
        <w:rPr>
          <w:szCs w:val="28"/>
        </w:rPr>
        <w:t xml:space="preserve"> гривень</w:t>
      </w:r>
      <w:r w:rsidR="00375EFB">
        <w:rPr>
          <w:szCs w:val="28"/>
        </w:rPr>
        <w:t>.</w:t>
      </w:r>
    </w:p>
    <w:p w:rsidR="00CD5E1E" w:rsidRDefault="002E063B" w:rsidP="00E82A3D">
      <w:pPr>
        <w:tabs>
          <w:tab w:val="left" w:pos="1080"/>
        </w:tabs>
        <w:spacing w:line="240" w:lineRule="auto"/>
        <w:jc w:val="both"/>
        <w:outlineLvl w:val="0"/>
        <w:rPr>
          <w:szCs w:val="28"/>
          <w:highlight w:val="yellow"/>
        </w:rPr>
      </w:pPr>
      <w:r>
        <w:rPr>
          <w:szCs w:val="28"/>
        </w:rPr>
        <w:t xml:space="preserve">      </w:t>
      </w:r>
      <w:r w:rsidR="00BA3D6E">
        <w:rPr>
          <w:szCs w:val="28"/>
        </w:rPr>
        <w:t xml:space="preserve">     </w:t>
      </w:r>
      <w:r w:rsidR="00E82A3D" w:rsidRPr="00CD5E1E">
        <w:rPr>
          <w:szCs w:val="28"/>
        </w:rPr>
        <w:t>На виконання програми</w:t>
      </w:r>
      <w:r w:rsidR="00CD5E1E" w:rsidRPr="00CD5E1E">
        <w:rPr>
          <w:szCs w:val="28"/>
        </w:rPr>
        <w:t xml:space="preserve"> </w:t>
      </w:r>
      <w:r w:rsidR="00CD5E1E" w:rsidRPr="00CD5E1E">
        <w:rPr>
          <w:b/>
          <w:szCs w:val="28"/>
        </w:rPr>
        <w:t>Програма створення та використання місцевого матеріального резерву для запобігання і ліквідації надзвичайних ситуацій Белзькій міській територіальній громаді на 2023 рік</w:t>
      </w:r>
      <w:r w:rsidR="00E82A3D" w:rsidRPr="001908A2">
        <w:rPr>
          <w:szCs w:val="28"/>
        </w:rPr>
        <w:t xml:space="preserve"> </w:t>
      </w:r>
      <w:r w:rsidR="00A965F2" w:rsidRPr="004B1873">
        <w:rPr>
          <w:szCs w:val="28"/>
        </w:rPr>
        <w:t xml:space="preserve">в сумі  500 000 </w:t>
      </w:r>
      <w:r w:rsidR="00CD5E1E" w:rsidRPr="004B1873">
        <w:rPr>
          <w:szCs w:val="28"/>
        </w:rPr>
        <w:t>гривень.</w:t>
      </w:r>
      <w:r w:rsidR="00E82A3D" w:rsidRPr="004B1873">
        <w:rPr>
          <w:szCs w:val="28"/>
        </w:rPr>
        <w:t xml:space="preserve"> </w:t>
      </w:r>
      <w:r w:rsidR="00E82A3D" w:rsidRPr="00CD5E1E">
        <w:rPr>
          <w:szCs w:val="28"/>
          <w:highlight w:val="yellow"/>
        </w:rPr>
        <w:t xml:space="preserve">    </w:t>
      </w:r>
    </w:p>
    <w:p w:rsidR="00CE0874" w:rsidRPr="00CD5E1E" w:rsidRDefault="00BA3D6E" w:rsidP="00E82A3D">
      <w:pPr>
        <w:tabs>
          <w:tab w:val="left" w:pos="1080"/>
        </w:tabs>
        <w:spacing w:line="240" w:lineRule="auto"/>
        <w:jc w:val="both"/>
        <w:outlineLvl w:val="0"/>
        <w:rPr>
          <w:szCs w:val="28"/>
        </w:rPr>
      </w:pPr>
      <w:r>
        <w:rPr>
          <w:szCs w:val="28"/>
        </w:rPr>
        <w:t xml:space="preserve">            </w:t>
      </w:r>
      <w:r w:rsidR="00E55B7B" w:rsidRPr="00CD5E1E">
        <w:rPr>
          <w:szCs w:val="28"/>
        </w:rPr>
        <w:t>На виконання програми</w:t>
      </w:r>
      <w:r w:rsidR="00E55B7B">
        <w:rPr>
          <w:szCs w:val="28"/>
        </w:rPr>
        <w:t xml:space="preserve"> </w:t>
      </w:r>
      <w:r w:rsidR="00E55B7B" w:rsidRPr="00E55B7B">
        <w:rPr>
          <w:b/>
          <w:szCs w:val="28"/>
        </w:rPr>
        <w:t>Програма охорони навколишнього природного середовища на території  Белзької  міської територіальної громади на 2023 рік</w:t>
      </w:r>
      <w:r w:rsidR="00E55B7B" w:rsidRPr="00E55B7B">
        <w:rPr>
          <w:szCs w:val="28"/>
        </w:rPr>
        <w:t xml:space="preserve"> </w:t>
      </w:r>
      <w:r w:rsidR="00D76A75">
        <w:rPr>
          <w:szCs w:val="28"/>
        </w:rPr>
        <w:t>в сумі 50 000</w:t>
      </w:r>
      <w:r w:rsidR="00E82A3D" w:rsidRPr="00CD5E1E">
        <w:rPr>
          <w:szCs w:val="28"/>
        </w:rPr>
        <w:t xml:space="preserve"> гривень(спец</w:t>
      </w:r>
      <w:r w:rsidR="00CD5E1E" w:rsidRPr="00CD5E1E">
        <w:rPr>
          <w:szCs w:val="28"/>
        </w:rPr>
        <w:t xml:space="preserve">іальний </w:t>
      </w:r>
      <w:r w:rsidR="00E82A3D" w:rsidRPr="00CD5E1E">
        <w:rPr>
          <w:szCs w:val="28"/>
        </w:rPr>
        <w:t>фонд).</w:t>
      </w:r>
      <w:r w:rsidR="00A965F2">
        <w:rPr>
          <w:szCs w:val="28"/>
        </w:rPr>
        <w:t xml:space="preserve"> </w:t>
      </w:r>
    </w:p>
    <w:p w:rsidR="00E82A3D" w:rsidRPr="00647070" w:rsidRDefault="00E82A3D" w:rsidP="00180FE9">
      <w:pPr>
        <w:tabs>
          <w:tab w:val="num" w:pos="0"/>
        </w:tabs>
        <w:spacing w:after="15" w:line="266" w:lineRule="auto"/>
        <w:ind w:left="274" w:firstLine="557"/>
        <w:jc w:val="both"/>
        <w:rPr>
          <w:szCs w:val="28"/>
          <w:highlight w:val="yellow"/>
          <w:lang w:eastAsia="ar-SA"/>
        </w:rPr>
      </w:pPr>
      <w:r w:rsidRPr="00097B47">
        <w:rPr>
          <w:color w:val="000000"/>
          <w:szCs w:val="28"/>
          <w:lang w:eastAsia="uk-UA"/>
        </w:rPr>
        <w:tab/>
      </w:r>
      <w:r w:rsidRPr="003F0EA2">
        <w:rPr>
          <w:szCs w:val="28"/>
          <w:lang w:eastAsia="ar-SA"/>
        </w:rPr>
        <w:t xml:space="preserve"> </w:t>
      </w:r>
    </w:p>
    <w:p w:rsidR="00E82A3D" w:rsidRPr="00647070" w:rsidRDefault="00E82A3D" w:rsidP="00E82A3D">
      <w:pPr>
        <w:tabs>
          <w:tab w:val="left" w:pos="1080"/>
        </w:tabs>
        <w:spacing w:line="240" w:lineRule="auto"/>
        <w:jc w:val="both"/>
        <w:outlineLvl w:val="0"/>
        <w:rPr>
          <w:szCs w:val="28"/>
          <w:highlight w:val="yellow"/>
        </w:rPr>
      </w:pPr>
    </w:p>
    <w:p w:rsidR="00BC2D5F" w:rsidRDefault="00BC2D5F" w:rsidP="00F85545">
      <w:pPr>
        <w:spacing w:after="753" w:line="240" w:lineRule="auto"/>
        <w:rPr>
          <w:color w:val="000000"/>
          <w:szCs w:val="28"/>
          <w:highlight w:val="yellow"/>
          <w:lang w:eastAsia="uk-UA"/>
        </w:rPr>
      </w:pPr>
    </w:p>
    <w:p w:rsidR="000A24CD" w:rsidRPr="00444D6F" w:rsidRDefault="00E82A3D" w:rsidP="00F85545">
      <w:pPr>
        <w:spacing w:after="753" w:line="240" w:lineRule="auto"/>
        <w:rPr>
          <w:b/>
          <w:color w:val="000000"/>
          <w:szCs w:val="28"/>
          <w:lang w:eastAsia="uk-UA"/>
        </w:rPr>
      </w:pPr>
      <w:r w:rsidRPr="00444D6F">
        <w:rPr>
          <w:b/>
          <w:color w:val="000000"/>
          <w:szCs w:val="28"/>
          <w:lang w:eastAsia="uk-UA"/>
        </w:rPr>
        <w:lastRenderedPageBreak/>
        <w:t xml:space="preserve">Начальник  фінансового  відділу                              </w:t>
      </w:r>
      <w:r w:rsidR="00444D6F">
        <w:rPr>
          <w:b/>
          <w:color w:val="000000"/>
          <w:szCs w:val="28"/>
          <w:lang w:eastAsia="uk-UA"/>
        </w:rPr>
        <w:t xml:space="preserve">           </w:t>
      </w:r>
      <w:r w:rsidR="00871C29" w:rsidRPr="00444D6F">
        <w:rPr>
          <w:b/>
          <w:color w:val="000000"/>
          <w:szCs w:val="28"/>
          <w:lang w:eastAsia="uk-UA"/>
        </w:rPr>
        <w:t xml:space="preserve">   </w:t>
      </w:r>
      <w:r w:rsidRPr="00444D6F">
        <w:rPr>
          <w:b/>
          <w:color w:val="000000"/>
          <w:szCs w:val="28"/>
          <w:lang w:eastAsia="uk-UA"/>
        </w:rPr>
        <w:t xml:space="preserve">Ірина САНОЦЬКА                                                                          </w:t>
      </w:r>
    </w:p>
    <w:sectPr w:rsidR="000A24CD" w:rsidRPr="00444D6F" w:rsidSect="001313CE">
      <w:pgSz w:w="11906" w:h="16838"/>
      <w:pgMar w:top="850" w:right="707"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ourier New">
    <w:altName w:val="Lucida Console"/>
    <w:panose1 w:val="02070309020205020404"/>
    <w:charset w:val="CC"/>
    <w:family w:val="modern"/>
    <w:pitch w:val="fixed"/>
    <w:sig w:usb0="E0002EFF" w:usb1="C0007843" w:usb2="00000009" w:usb3="00000000" w:csb0="000001FF" w:csb1="00000000"/>
  </w:font>
  <w:font w:name="Wingdings">
    <w:altName w:val="Wingdings 3"/>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pitch w:val="variable"/>
    <w:sig w:usb0="00000000" w:usb1="10000000" w:usb2="00000000" w:usb3="00000000" w:csb0="80000000" w:csb1="00000000"/>
  </w:font>
  <w:font w:name="Calibri">
    <w:altName w:val="Arial"/>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733CC"/>
    <w:multiLevelType w:val="hybridMultilevel"/>
    <w:tmpl w:val="00FC17CA"/>
    <w:lvl w:ilvl="0" w:tplc="70AE1FA2">
      <w:numFmt w:val="bullet"/>
      <w:lvlText w:val="–"/>
      <w:lvlJc w:val="left"/>
      <w:pPr>
        <w:ind w:left="1495" w:hanging="360"/>
      </w:pPr>
      <w:rPr>
        <w:rFonts w:ascii="Times New Roman" w:eastAsia="Times New Roman" w:hAnsi="Times New Roman" w:cs="Times New Roman" w:hint="default"/>
        <w:sz w:val="28"/>
      </w:rPr>
    </w:lvl>
    <w:lvl w:ilvl="1" w:tplc="04220003">
      <w:start w:val="1"/>
      <w:numFmt w:val="bullet"/>
      <w:lvlText w:val="o"/>
      <w:lvlJc w:val="left"/>
      <w:pPr>
        <w:ind w:left="1455" w:hanging="360"/>
      </w:pPr>
      <w:rPr>
        <w:rFonts w:ascii="Courier New" w:hAnsi="Courier New" w:cs="Courier New" w:hint="default"/>
      </w:rPr>
    </w:lvl>
    <w:lvl w:ilvl="2" w:tplc="04220005">
      <w:start w:val="1"/>
      <w:numFmt w:val="bullet"/>
      <w:lvlText w:val=""/>
      <w:lvlJc w:val="left"/>
      <w:pPr>
        <w:ind w:left="2175" w:hanging="360"/>
      </w:pPr>
      <w:rPr>
        <w:rFonts w:ascii="Wingdings" w:hAnsi="Wingdings" w:hint="default"/>
      </w:rPr>
    </w:lvl>
    <w:lvl w:ilvl="3" w:tplc="04220001">
      <w:start w:val="1"/>
      <w:numFmt w:val="bullet"/>
      <w:lvlText w:val=""/>
      <w:lvlJc w:val="left"/>
      <w:pPr>
        <w:ind w:left="2895" w:hanging="360"/>
      </w:pPr>
      <w:rPr>
        <w:rFonts w:ascii="Symbol" w:hAnsi="Symbol" w:hint="default"/>
      </w:rPr>
    </w:lvl>
    <w:lvl w:ilvl="4" w:tplc="04220003">
      <w:start w:val="1"/>
      <w:numFmt w:val="bullet"/>
      <w:lvlText w:val="o"/>
      <w:lvlJc w:val="left"/>
      <w:pPr>
        <w:ind w:left="3615" w:hanging="360"/>
      </w:pPr>
      <w:rPr>
        <w:rFonts w:ascii="Courier New" w:hAnsi="Courier New" w:cs="Courier New" w:hint="default"/>
      </w:rPr>
    </w:lvl>
    <w:lvl w:ilvl="5" w:tplc="04220005">
      <w:start w:val="1"/>
      <w:numFmt w:val="bullet"/>
      <w:lvlText w:val=""/>
      <w:lvlJc w:val="left"/>
      <w:pPr>
        <w:ind w:left="4335" w:hanging="360"/>
      </w:pPr>
      <w:rPr>
        <w:rFonts w:ascii="Wingdings" w:hAnsi="Wingdings" w:hint="default"/>
      </w:rPr>
    </w:lvl>
    <w:lvl w:ilvl="6" w:tplc="04220001">
      <w:start w:val="1"/>
      <w:numFmt w:val="bullet"/>
      <w:lvlText w:val=""/>
      <w:lvlJc w:val="left"/>
      <w:pPr>
        <w:ind w:left="5055" w:hanging="360"/>
      </w:pPr>
      <w:rPr>
        <w:rFonts w:ascii="Symbol" w:hAnsi="Symbol" w:hint="default"/>
      </w:rPr>
    </w:lvl>
    <w:lvl w:ilvl="7" w:tplc="04220003">
      <w:start w:val="1"/>
      <w:numFmt w:val="bullet"/>
      <w:lvlText w:val="o"/>
      <w:lvlJc w:val="left"/>
      <w:pPr>
        <w:ind w:left="5775" w:hanging="360"/>
      </w:pPr>
      <w:rPr>
        <w:rFonts w:ascii="Courier New" w:hAnsi="Courier New" w:cs="Courier New" w:hint="default"/>
      </w:rPr>
    </w:lvl>
    <w:lvl w:ilvl="8" w:tplc="04220005">
      <w:start w:val="1"/>
      <w:numFmt w:val="bullet"/>
      <w:lvlText w:val=""/>
      <w:lvlJc w:val="left"/>
      <w:pPr>
        <w:ind w:left="6495" w:hanging="360"/>
      </w:pPr>
      <w:rPr>
        <w:rFonts w:ascii="Wingdings" w:hAnsi="Wingdings" w:hint="default"/>
      </w:rPr>
    </w:lvl>
  </w:abstractNum>
  <w:abstractNum w:abstractNumId="1">
    <w:nsid w:val="06AA55F8"/>
    <w:multiLevelType w:val="hybridMultilevel"/>
    <w:tmpl w:val="0FB617D8"/>
    <w:lvl w:ilvl="0" w:tplc="0422000B">
      <w:start w:val="1"/>
      <w:numFmt w:val="bullet"/>
      <w:lvlText w:val=""/>
      <w:lvlJc w:val="left"/>
      <w:pPr>
        <w:ind w:left="1506" w:hanging="360"/>
      </w:pPr>
      <w:rPr>
        <w:rFonts w:ascii="Wingdings" w:hAnsi="Wingdings" w:hint="default"/>
      </w:rPr>
    </w:lvl>
    <w:lvl w:ilvl="1" w:tplc="04220003" w:tentative="1">
      <w:start w:val="1"/>
      <w:numFmt w:val="bullet"/>
      <w:lvlText w:val="o"/>
      <w:lvlJc w:val="left"/>
      <w:pPr>
        <w:ind w:left="2226" w:hanging="360"/>
      </w:pPr>
      <w:rPr>
        <w:rFonts w:ascii="Courier New" w:hAnsi="Courier New" w:cs="Courier New" w:hint="default"/>
      </w:rPr>
    </w:lvl>
    <w:lvl w:ilvl="2" w:tplc="04220005" w:tentative="1">
      <w:start w:val="1"/>
      <w:numFmt w:val="bullet"/>
      <w:lvlText w:val=""/>
      <w:lvlJc w:val="left"/>
      <w:pPr>
        <w:ind w:left="2946" w:hanging="360"/>
      </w:pPr>
      <w:rPr>
        <w:rFonts w:ascii="Wingdings" w:hAnsi="Wingdings" w:hint="default"/>
      </w:rPr>
    </w:lvl>
    <w:lvl w:ilvl="3" w:tplc="04220001" w:tentative="1">
      <w:start w:val="1"/>
      <w:numFmt w:val="bullet"/>
      <w:lvlText w:val=""/>
      <w:lvlJc w:val="left"/>
      <w:pPr>
        <w:ind w:left="3666" w:hanging="360"/>
      </w:pPr>
      <w:rPr>
        <w:rFonts w:ascii="Symbol" w:hAnsi="Symbol" w:hint="default"/>
      </w:rPr>
    </w:lvl>
    <w:lvl w:ilvl="4" w:tplc="04220003" w:tentative="1">
      <w:start w:val="1"/>
      <w:numFmt w:val="bullet"/>
      <w:lvlText w:val="o"/>
      <w:lvlJc w:val="left"/>
      <w:pPr>
        <w:ind w:left="4386" w:hanging="360"/>
      </w:pPr>
      <w:rPr>
        <w:rFonts w:ascii="Courier New" w:hAnsi="Courier New" w:cs="Courier New" w:hint="default"/>
      </w:rPr>
    </w:lvl>
    <w:lvl w:ilvl="5" w:tplc="04220005" w:tentative="1">
      <w:start w:val="1"/>
      <w:numFmt w:val="bullet"/>
      <w:lvlText w:val=""/>
      <w:lvlJc w:val="left"/>
      <w:pPr>
        <w:ind w:left="5106" w:hanging="360"/>
      </w:pPr>
      <w:rPr>
        <w:rFonts w:ascii="Wingdings" w:hAnsi="Wingdings" w:hint="default"/>
      </w:rPr>
    </w:lvl>
    <w:lvl w:ilvl="6" w:tplc="04220001" w:tentative="1">
      <w:start w:val="1"/>
      <w:numFmt w:val="bullet"/>
      <w:lvlText w:val=""/>
      <w:lvlJc w:val="left"/>
      <w:pPr>
        <w:ind w:left="5826" w:hanging="360"/>
      </w:pPr>
      <w:rPr>
        <w:rFonts w:ascii="Symbol" w:hAnsi="Symbol" w:hint="default"/>
      </w:rPr>
    </w:lvl>
    <w:lvl w:ilvl="7" w:tplc="04220003" w:tentative="1">
      <w:start w:val="1"/>
      <w:numFmt w:val="bullet"/>
      <w:lvlText w:val="o"/>
      <w:lvlJc w:val="left"/>
      <w:pPr>
        <w:ind w:left="6546" w:hanging="360"/>
      </w:pPr>
      <w:rPr>
        <w:rFonts w:ascii="Courier New" w:hAnsi="Courier New" w:cs="Courier New" w:hint="default"/>
      </w:rPr>
    </w:lvl>
    <w:lvl w:ilvl="8" w:tplc="04220005" w:tentative="1">
      <w:start w:val="1"/>
      <w:numFmt w:val="bullet"/>
      <w:lvlText w:val=""/>
      <w:lvlJc w:val="left"/>
      <w:pPr>
        <w:ind w:left="7266" w:hanging="360"/>
      </w:pPr>
      <w:rPr>
        <w:rFonts w:ascii="Wingdings" w:hAnsi="Wingdings" w:hint="default"/>
      </w:rPr>
    </w:lvl>
  </w:abstractNum>
  <w:abstractNum w:abstractNumId="2">
    <w:nsid w:val="0DC43C41"/>
    <w:multiLevelType w:val="hybridMultilevel"/>
    <w:tmpl w:val="06B25BC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267201C"/>
    <w:multiLevelType w:val="hybridMultilevel"/>
    <w:tmpl w:val="F82A04AC"/>
    <w:lvl w:ilvl="0" w:tplc="5CD25FAE">
      <w:numFmt w:val="bullet"/>
      <w:lvlText w:val="-"/>
      <w:lvlJc w:val="left"/>
      <w:pPr>
        <w:ind w:left="786" w:hanging="360"/>
      </w:pPr>
      <w:rPr>
        <w:rFonts w:ascii="Times New Roman" w:eastAsia="Times New Roman" w:hAnsi="Times New Roman" w:cs="Times New Roman" w:hint="default"/>
      </w:rPr>
    </w:lvl>
    <w:lvl w:ilvl="1" w:tplc="04220003">
      <w:start w:val="1"/>
      <w:numFmt w:val="bullet"/>
      <w:lvlText w:val="o"/>
      <w:lvlJc w:val="left"/>
      <w:pPr>
        <w:ind w:left="1364" w:hanging="360"/>
      </w:pPr>
      <w:rPr>
        <w:rFonts w:ascii="Courier New" w:hAnsi="Courier New" w:cs="Courier New" w:hint="default"/>
      </w:rPr>
    </w:lvl>
    <w:lvl w:ilvl="2" w:tplc="04220005">
      <w:start w:val="1"/>
      <w:numFmt w:val="bullet"/>
      <w:lvlText w:val=""/>
      <w:lvlJc w:val="left"/>
      <w:pPr>
        <w:ind w:left="2084" w:hanging="360"/>
      </w:pPr>
      <w:rPr>
        <w:rFonts w:ascii="Wingdings" w:hAnsi="Wingdings" w:hint="default"/>
      </w:rPr>
    </w:lvl>
    <w:lvl w:ilvl="3" w:tplc="04220001">
      <w:start w:val="1"/>
      <w:numFmt w:val="bullet"/>
      <w:lvlText w:val=""/>
      <w:lvlJc w:val="left"/>
      <w:pPr>
        <w:ind w:left="2804" w:hanging="360"/>
      </w:pPr>
      <w:rPr>
        <w:rFonts w:ascii="Symbol" w:hAnsi="Symbol" w:hint="default"/>
      </w:rPr>
    </w:lvl>
    <w:lvl w:ilvl="4" w:tplc="04220003">
      <w:start w:val="1"/>
      <w:numFmt w:val="bullet"/>
      <w:lvlText w:val="o"/>
      <w:lvlJc w:val="left"/>
      <w:pPr>
        <w:ind w:left="3524" w:hanging="360"/>
      </w:pPr>
      <w:rPr>
        <w:rFonts w:ascii="Courier New" w:hAnsi="Courier New" w:cs="Courier New" w:hint="default"/>
      </w:rPr>
    </w:lvl>
    <w:lvl w:ilvl="5" w:tplc="04220005">
      <w:start w:val="1"/>
      <w:numFmt w:val="bullet"/>
      <w:lvlText w:val=""/>
      <w:lvlJc w:val="left"/>
      <w:pPr>
        <w:ind w:left="4244" w:hanging="360"/>
      </w:pPr>
      <w:rPr>
        <w:rFonts w:ascii="Wingdings" w:hAnsi="Wingdings" w:hint="default"/>
      </w:rPr>
    </w:lvl>
    <w:lvl w:ilvl="6" w:tplc="04220001">
      <w:start w:val="1"/>
      <w:numFmt w:val="bullet"/>
      <w:lvlText w:val=""/>
      <w:lvlJc w:val="left"/>
      <w:pPr>
        <w:ind w:left="4964" w:hanging="360"/>
      </w:pPr>
      <w:rPr>
        <w:rFonts w:ascii="Symbol" w:hAnsi="Symbol" w:hint="default"/>
      </w:rPr>
    </w:lvl>
    <w:lvl w:ilvl="7" w:tplc="04220003">
      <w:start w:val="1"/>
      <w:numFmt w:val="bullet"/>
      <w:lvlText w:val="o"/>
      <w:lvlJc w:val="left"/>
      <w:pPr>
        <w:ind w:left="5684" w:hanging="360"/>
      </w:pPr>
      <w:rPr>
        <w:rFonts w:ascii="Courier New" w:hAnsi="Courier New" w:cs="Courier New" w:hint="default"/>
      </w:rPr>
    </w:lvl>
    <w:lvl w:ilvl="8" w:tplc="04220005">
      <w:start w:val="1"/>
      <w:numFmt w:val="bullet"/>
      <w:lvlText w:val=""/>
      <w:lvlJc w:val="left"/>
      <w:pPr>
        <w:ind w:left="6404" w:hanging="360"/>
      </w:pPr>
      <w:rPr>
        <w:rFonts w:ascii="Wingdings" w:hAnsi="Wingdings" w:hint="default"/>
      </w:rPr>
    </w:lvl>
  </w:abstractNum>
  <w:abstractNum w:abstractNumId="4">
    <w:nsid w:val="13AE1E19"/>
    <w:multiLevelType w:val="hybridMultilevel"/>
    <w:tmpl w:val="61F459F2"/>
    <w:lvl w:ilvl="0" w:tplc="95427BA2">
      <w:numFmt w:val="bullet"/>
      <w:lvlText w:val="-"/>
      <w:lvlJc w:val="left"/>
      <w:pPr>
        <w:ind w:left="1266" w:hanging="360"/>
      </w:pPr>
      <w:rPr>
        <w:rFonts w:ascii="Times New Roman" w:eastAsia="Times New Roman" w:hAnsi="Times New Roman" w:cs="Times New Roman" w:hint="default"/>
      </w:rPr>
    </w:lvl>
    <w:lvl w:ilvl="1" w:tplc="04220003" w:tentative="1">
      <w:start w:val="1"/>
      <w:numFmt w:val="bullet"/>
      <w:lvlText w:val="o"/>
      <w:lvlJc w:val="left"/>
      <w:pPr>
        <w:ind w:left="1986" w:hanging="360"/>
      </w:pPr>
      <w:rPr>
        <w:rFonts w:ascii="Courier New" w:hAnsi="Courier New" w:cs="Courier New" w:hint="default"/>
      </w:rPr>
    </w:lvl>
    <w:lvl w:ilvl="2" w:tplc="04220005" w:tentative="1">
      <w:start w:val="1"/>
      <w:numFmt w:val="bullet"/>
      <w:lvlText w:val=""/>
      <w:lvlJc w:val="left"/>
      <w:pPr>
        <w:ind w:left="2706" w:hanging="360"/>
      </w:pPr>
      <w:rPr>
        <w:rFonts w:ascii="Wingdings" w:hAnsi="Wingdings" w:hint="default"/>
      </w:rPr>
    </w:lvl>
    <w:lvl w:ilvl="3" w:tplc="04220001" w:tentative="1">
      <w:start w:val="1"/>
      <w:numFmt w:val="bullet"/>
      <w:lvlText w:val=""/>
      <w:lvlJc w:val="left"/>
      <w:pPr>
        <w:ind w:left="3426" w:hanging="360"/>
      </w:pPr>
      <w:rPr>
        <w:rFonts w:ascii="Symbol" w:hAnsi="Symbol" w:hint="default"/>
      </w:rPr>
    </w:lvl>
    <w:lvl w:ilvl="4" w:tplc="04220003" w:tentative="1">
      <w:start w:val="1"/>
      <w:numFmt w:val="bullet"/>
      <w:lvlText w:val="o"/>
      <w:lvlJc w:val="left"/>
      <w:pPr>
        <w:ind w:left="4146" w:hanging="360"/>
      </w:pPr>
      <w:rPr>
        <w:rFonts w:ascii="Courier New" w:hAnsi="Courier New" w:cs="Courier New" w:hint="default"/>
      </w:rPr>
    </w:lvl>
    <w:lvl w:ilvl="5" w:tplc="04220005" w:tentative="1">
      <w:start w:val="1"/>
      <w:numFmt w:val="bullet"/>
      <w:lvlText w:val=""/>
      <w:lvlJc w:val="left"/>
      <w:pPr>
        <w:ind w:left="4866" w:hanging="360"/>
      </w:pPr>
      <w:rPr>
        <w:rFonts w:ascii="Wingdings" w:hAnsi="Wingdings" w:hint="default"/>
      </w:rPr>
    </w:lvl>
    <w:lvl w:ilvl="6" w:tplc="04220001" w:tentative="1">
      <w:start w:val="1"/>
      <w:numFmt w:val="bullet"/>
      <w:lvlText w:val=""/>
      <w:lvlJc w:val="left"/>
      <w:pPr>
        <w:ind w:left="5586" w:hanging="360"/>
      </w:pPr>
      <w:rPr>
        <w:rFonts w:ascii="Symbol" w:hAnsi="Symbol" w:hint="default"/>
      </w:rPr>
    </w:lvl>
    <w:lvl w:ilvl="7" w:tplc="04220003" w:tentative="1">
      <w:start w:val="1"/>
      <w:numFmt w:val="bullet"/>
      <w:lvlText w:val="o"/>
      <w:lvlJc w:val="left"/>
      <w:pPr>
        <w:ind w:left="6306" w:hanging="360"/>
      </w:pPr>
      <w:rPr>
        <w:rFonts w:ascii="Courier New" w:hAnsi="Courier New" w:cs="Courier New" w:hint="default"/>
      </w:rPr>
    </w:lvl>
    <w:lvl w:ilvl="8" w:tplc="04220005" w:tentative="1">
      <w:start w:val="1"/>
      <w:numFmt w:val="bullet"/>
      <w:lvlText w:val=""/>
      <w:lvlJc w:val="left"/>
      <w:pPr>
        <w:ind w:left="7026" w:hanging="360"/>
      </w:pPr>
      <w:rPr>
        <w:rFonts w:ascii="Wingdings" w:hAnsi="Wingdings" w:hint="default"/>
      </w:rPr>
    </w:lvl>
  </w:abstractNum>
  <w:abstractNum w:abstractNumId="5">
    <w:nsid w:val="179E32FD"/>
    <w:multiLevelType w:val="hybridMultilevel"/>
    <w:tmpl w:val="53A43E64"/>
    <w:lvl w:ilvl="0" w:tplc="0422000B">
      <w:start w:val="1"/>
      <w:numFmt w:val="bullet"/>
      <w:lvlText w:val=""/>
      <w:lvlJc w:val="left"/>
      <w:pPr>
        <w:ind w:left="1635" w:hanging="360"/>
      </w:pPr>
      <w:rPr>
        <w:rFonts w:ascii="Wingdings" w:hAnsi="Wingdings" w:hint="default"/>
      </w:rPr>
    </w:lvl>
    <w:lvl w:ilvl="1" w:tplc="04220003" w:tentative="1">
      <w:start w:val="1"/>
      <w:numFmt w:val="bullet"/>
      <w:lvlText w:val="o"/>
      <w:lvlJc w:val="left"/>
      <w:pPr>
        <w:ind w:left="2355" w:hanging="360"/>
      </w:pPr>
      <w:rPr>
        <w:rFonts w:ascii="Courier New" w:hAnsi="Courier New" w:cs="Courier New" w:hint="default"/>
      </w:rPr>
    </w:lvl>
    <w:lvl w:ilvl="2" w:tplc="04220005" w:tentative="1">
      <w:start w:val="1"/>
      <w:numFmt w:val="bullet"/>
      <w:lvlText w:val=""/>
      <w:lvlJc w:val="left"/>
      <w:pPr>
        <w:ind w:left="3075" w:hanging="360"/>
      </w:pPr>
      <w:rPr>
        <w:rFonts w:ascii="Wingdings" w:hAnsi="Wingdings" w:hint="default"/>
      </w:rPr>
    </w:lvl>
    <w:lvl w:ilvl="3" w:tplc="04220001" w:tentative="1">
      <w:start w:val="1"/>
      <w:numFmt w:val="bullet"/>
      <w:lvlText w:val=""/>
      <w:lvlJc w:val="left"/>
      <w:pPr>
        <w:ind w:left="3795" w:hanging="360"/>
      </w:pPr>
      <w:rPr>
        <w:rFonts w:ascii="Symbol" w:hAnsi="Symbol" w:hint="default"/>
      </w:rPr>
    </w:lvl>
    <w:lvl w:ilvl="4" w:tplc="04220003" w:tentative="1">
      <w:start w:val="1"/>
      <w:numFmt w:val="bullet"/>
      <w:lvlText w:val="o"/>
      <w:lvlJc w:val="left"/>
      <w:pPr>
        <w:ind w:left="4515" w:hanging="360"/>
      </w:pPr>
      <w:rPr>
        <w:rFonts w:ascii="Courier New" w:hAnsi="Courier New" w:cs="Courier New" w:hint="default"/>
      </w:rPr>
    </w:lvl>
    <w:lvl w:ilvl="5" w:tplc="04220005" w:tentative="1">
      <w:start w:val="1"/>
      <w:numFmt w:val="bullet"/>
      <w:lvlText w:val=""/>
      <w:lvlJc w:val="left"/>
      <w:pPr>
        <w:ind w:left="5235" w:hanging="360"/>
      </w:pPr>
      <w:rPr>
        <w:rFonts w:ascii="Wingdings" w:hAnsi="Wingdings" w:hint="default"/>
      </w:rPr>
    </w:lvl>
    <w:lvl w:ilvl="6" w:tplc="04220001" w:tentative="1">
      <w:start w:val="1"/>
      <w:numFmt w:val="bullet"/>
      <w:lvlText w:val=""/>
      <w:lvlJc w:val="left"/>
      <w:pPr>
        <w:ind w:left="5955" w:hanging="360"/>
      </w:pPr>
      <w:rPr>
        <w:rFonts w:ascii="Symbol" w:hAnsi="Symbol" w:hint="default"/>
      </w:rPr>
    </w:lvl>
    <w:lvl w:ilvl="7" w:tplc="04220003" w:tentative="1">
      <w:start w:val="1"/>
      <w:numFmt w:val="bullet"/>
      <w:lvlText w:val="o"/>
      <w:lvlJc w:val="left"/>
      <w:pPr>
        <w:ind w:left="6675" w:hanging="360"/>
      </w:pPr>
      <w:rPr>
        <w:rFonts w:ascii="Courier New" w:hAnsi="Courier New" w:cs="Courier New" w:hint="default"/>
      </w:rPr>
    </w:lvl>
    <w:lvl w:ilvl="8" w:tplc="04220005" w:tentative="1">
      <w:start w:val="1"/>
      <w:numFmt w:val="bullet"/>
      <w:lvlText w:val=""/>
      <w:lvlJc w:val="left"/>
      <w:pPr>
        <w:ind w:left="7395" w:hanging="360"/>
      </w:pPr>
      <w:rPr>
        <w:rFonts w:ascii="Wingdings" w:hAnsi="Wingdings" w:hint="default"/>
      </w:rPr>
    </w:lvl>
  </w:abstractNum>
  <w:abstractNum w:abstractNumId="6">
    <w:nsid w:val="1E1C417B"/>
    <w:multiLevelType w:val="hybridMultilevel"/>
    <w:tmpl w:val="669CD31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210568EB"/>
    <w:multiLevelType w:val="hybridMultilevel"/>
    <w:tmpl w:val="DA3CC71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2D000DB1"/>
    <w:multiLevelType w:val="hybridMultilevel"/>
    <w:tmpl w:val="DFFC63BA"/>
    <w:lvl w:ilvl="0" w:tplc="0422000B">
      <w:start w:val="1"/>
      <w:numFmt w:val="bullet"/>
      <w:lvlText w:val=""/>
      <w:lvlJc w:val="left"/>
      <w:pPr>
        <w:ind w:left="1506" w:hanging="360"/>
      </w:pPr>
      <w:rPr>
        <w:rFonts w:ascii="Wingdings" w:hAnsi="Wingdings" w:hint="default"/>
      </w:rPr>
    </w:lvl>
    <w:lvl w:ilvl="1" w:tplc="04220003" w:tentative="1">
      <w:start w:val="1"/>
      <w:numFmt w:val="bullet"/>
      <w:lvlText w:val="o"/>
      <w:lvlJc w:val="left"/>
      <w:pPr>
        <w:ind w:left="2226" w:hanging="360"/>
      </w:pPr>
      <w:rPr>
        <w:rFonts w:ascii="Courier New" w:hAnsi="Courier New" w:cs="Courier New" w:hint="default"/>
      </w:rPr>
    </w:lvl>
    <w:lvl w:ilvl="2" w:tplc="04220005" w:tentative="1">
      <w:start w:val="1"/>
      <w:numFmt w:val="bullet"/>
      <w:lvlText w:val=""/>
      <w:lvlJc w:val="left"/>
      <w:pPr>
        <w:ind w:left="2946" w:hanging="360"/>
      </w:pPr>
      <w:rPr>
        <w:rFonts w:ascii="Wingdings" w:hAnsi="Wingdings" w:hint="default"/>
      </w:rPr>
    </w:lvl>
    <w:lvl w:ilvl="3" w:tplc="04220001" w:tentative="1">
      <w:start w:val="1"/>
      <w:numFmt w:val="bullet"/>
      <w:lvlText w:val=""/>
      <w:lvlJc w:val="left"/>
      <w:pPr>
        <w:ind w:left="3666" w:hanging="360"/>
      </w:pPr>
      <w:rPr>
        <w:rFonts w:ascii="Symbol" w:hAnsi="Symbol" w:hint="default"/>
      </w:rPr>
    </w:lvl>
    <w:lvl w:ilvl="4" w:tplc="04220003" w:tentative="1">
      <w:start w:val="1"/>
      <w:numFmt w:val="bullet"/>
      <w:lvlText w:val="o"/>
      <w:lvlJc w:val="left"/>
      <w:pPr>
        <w:ind w:left="4386" w:hanging="360"/>
      </w:pPr>
      <w:rPr>
        <w:rFonts w:ascii="Courier New" w:hAnsi="Courier New" w:cs="Courier New" w:hint="default"/>
      </w:rPr>
    </w:lvl>
    <w:lvl w:ilvl="5" w:tplc="04220005" w:tentative="1">
      <w:start w:val="1"/>
      <w:numFmt w:val="bullet"/>
      <w:lvlText w:val=""/>
      <w:lvlJc w:val="left"/>
      <w:pPr>
        <w:ind w:left="5106" w:hanging="360"/>
      </w:pPr>
      <w:rPr>
        <w:rFonts w:ascii="Wingdings" w:hAnsi="Wingdings" w:hint="default"/>
      </w:rPr>
    </w:lvl>
    <w:lvl w:ilvl="6" w:tplc="04220001" w:tentative="1">
      <w:start w:val="1"/>
      <w:numFmt w:val="bullet"/>
      <w:lvlText w:val=""/>
      <w:lvlJc w:val="left"/>
      <w:pPr>
        <w:ind w:left="5826" w:hanging="360"/>
      </w:pPr>
      <w:rPr>
        <w:rFonts w:ascii="Symbol" w:hAnsi="Symbol" w:hint="default"/>
      </w:rPr>
    </w:lvl>
    <w:lvl w:ilvl="7" w:tplc="04220003" w:tentative="1">
      <w:start w:val="1"/>
      <w:numFmt w:val="bullet"/>
      <w:lvlText w:val="o"/>
      <w:lvlJc w:val="left"/>
      <w:pPr>
        <w:ind w:left="6546" w:hanging="360"/>
      </w:pPr>
      <w:rPr>
        <w:rFonts w:ascii="Courier New" w:hAnsi="Courier New" w:cs="Courier New" w:hint="default"/>
      </w:rPr>
    </w:lvl>
    <w:lvl w:ilvl="8" w:tplc="04220005" w:tentative="1">
      <w:start w:val="1"/>
      <w:numFmt w:val="bullet"/>
      <w:lvlText w:val=""/>
      <w:lvlJc w:val="left"/>
      <w:pPr>
        <w:ind w:left="7266" w:hanging="360"/>
      </w:pPr>
      <w:rPr>
        <w:rFonts w:ascii="Wingdings" w:hAnsi="Wingdings" w:hint="default"/>
      </w:rPr>
    </w:lvl>
  </w:abstractNum>
  <w:abstractNum w:abstractNumId="9">
    <w:nsid w:val="30E91898"/>
    <w:multiLevelType w:val="hybridMultilevel"/>
    <w:tmpl w:val="02966BA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35292741"/>
    <w:multiLevelType w:val="hybridMultilevel"/>
    <w:tmpl w:val="22CEA650"/>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36C613F6"/>
    <w:multiLevelType w:val="hybridMultilevel"/>
    <w:tmpl w:val="3228A57C"/>
    <w:lvl w:ilvl="0" w:tplc="0422000B">
      <w:start w:val="1"/>
      <w:numFmt w:val="bullet"/>
      <w:lvlText w:val=""/>
      <w:lvlJc w:val="left"/>
      <w:pPr>
        <w:ind w:left="644" w:hanging="360"/>
      </w:pPr>
      <w:rPr>
        <w:rFonts w:ascii="Wingdings" w:hAnsi="Wingdings"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2">
    <w:nsid w:val="38F53D4B"/>
    <w:multiLevelType w:val="hybridMultilevel"/>
    <w:tmpl w:val="A028C106"/>
    <w:lvl w:ilvl="0" w:tplc="0422000B">
      <w:start w:val="1"/>
      <w:numFmt w:val="bullet"/>
      <w:lvlText w:val=""/>
      <w:lvlJc w:val="left"/>
      <w:pPr>
        <w:ind w:left="644" w:hanging="360"/>
      </w:pPr>
      <w:rPr>
        <w:rFonts w:ascii="Wingdings" w:hAnsi="Wingdings"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3">
    <w:nsid w:val="463A5ED9"/>
    <w:multiLevelType w:val="hybridMultilevel"/>
    <w:tmpl w:val="BB4CF46A"/>
    <w:lvl w:ilvl="0" w:tplc="0422000B">
      <w:start w:val="1"/>
      <w:numFmt w:val="bullet"/>
      <w:lvlText w:val=""/>
      <w:lvlJc w:val="left"/>
      <w:pPr>
        <w:ind w:left="928" w:hanging="360"/>
      </w:pPr>
      <w:rPr>
        <w:rFonts w:ascii="Wingdings" w:hAnsi="Wingdings"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14">
    <w:nsid w:val="4E9609FE"/>
    <w:multiLevelType w:val="hybridMultilevel"/>
    <w:tmpl w:val="103043C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4FD26720"/>
    <w:multiLevelType w:val="hybridMultilevel"/>
    <w:tmpl w:val="4D0C22CC"/>
    <w:lvl w:ilvl="0" w:tplc="0422000B">
      <w:start w:val="1"/>
      <w:numFmt w:val="bullet"/>
      <w:lvlText w:val=""/>
      <w:lvlJc w:val="left"/>
      <w:pPr>
        <w:ind w:left="1620" w:hanging="360"/>
      </w:pPr>
      <w:rPr>
        <w:rFonts w:ascii="Wingdings" w:hAnsi="Wingdings" w:hint="default"/>
      </w:rPr>
    </w:lvl>
    <w:lvl w:ilvl="1" w:tplc="31F2805A">
      <w:numFmt w:val="bullet"/>
      <w:lvlText w:val="-"/>
      <w:lvlJc w:val="left"/>
      <w:pPr>
        <w:ind w:left="2340" w:hanging="360"/>
      </w:pPr>
      <w:rPr>
        <w:rFonts w:ascii="Times New Roman" w:eastAsia="Times New Roman" w:hAnsi="Times New Roman" w:cs="Times New Roman" w:hint="default"/>
      </w:rPr>
    </w:lvl>
    <w:lvl w:ilvl="2" w:tplc="04220005" w:tentative="1">
      <w:start w:val="1"/>
      <w:numFmt w:val="bullet"/>
      <w:lvlText w:val=""/>
      <w:lvlJc w:val="left"/>
      <w:pPr>
        <w:ind w:left="3060" w:hanging="360"/>
      </w:pPr>
      <w:rPr>
        <w:rFonts w:ascii="Wingdings" w:hAnsi="Wingdings" w:hint="default"/>
      </w:rPr>
    </w:lvl>
    <w:lvl w:ilvl="3" w:tplc="04220001" w:tentative="1">
      <w:start w:val="1"/>
      <w:numFmt w:val="bullet"/>
      <w:lvlText w:val=""/>
      <w:lvlJc w:val="left"/>
      <w:pPr>
        <w:ind w:left="3780" w:hanging="360"/>
      </w:pPr>
      <w:rPr>
        <w:rFonts w:ascii="Symbol" w:hAnsi="Symbol" w:hint="default"/>
      </w:rPr>
    </w:lvl>
    <w:lvl w:ilvl="4" w:tplc="04220003" w:tentative="1">
      <w:start w:val="1"/>
      <w:numFmt w:val="bullet"/>
      <w:lvlText w:val="o"/>
      <w:lvlJc w:val="left"/>
      <w:pPr>
        <w:ind w:left="4500" w:hanging="360"/>
      </w:pPr>
      <w:rPr>
        <w:rFonts w:ascii="Courier New" w:hAnsi="Courier New" w:cs="Courier New" w:hint="default"/>
      </w:rPr>
    </w:lvl>
    <w:lvl w:ilvl="5" w:tplc="04220005" w:tentative="1">
      <w:start w:val="1"/>
      <w:numFmt w:val="bullet"/>
      <w:lvlText w:val=""/>
      <w:lvlJc w:val="left"/>
      <w:pPr>
        <w:ind w:left="5220" w:hanging="360"/>
      </w:pPr>
      <w:rPr>
        <w:rFonts w:ascii="Wingdings" w:hAnsi="Wingdings" w:hint="default"/>
      </w:rPr>
    </w:lvl>
    <w:lvl w:ilvl="6" w:tplc="04220001" w:tentative="1">
      <w:start w:val="1"/>
      <w:numFmt w:val="bullet"/>
      <w:lvlText w:val=""/>
      <w:lvlJc w:val="left"/>
      <w:pPr>
        <w:ind w:left="5940" w:hanging="360"/>
      </w:pPr>
      <w:rPr>
        <w:rFonts w:ascii="Symbol" w:hAnsi="Symbol" w:hint="default"/>
      </w:rPr>
    </w:lvl>
    <w:lvl w:ilvl="7" w:tplc="04220003" w:tentative="1">
      <w:start w:val="1"/>
      <w:numFmt w:val="bullet"/>
      <w:lvlText w:val="o"/>
      <w:lvlJc w:val="left"/>
      <w:pPr>
        <w:ind w:left="6660" w:hanging="360"/>
      </w:pPr>
      <w:rPr>
        <w:rFonts w:ascii="Courier New" w:hAnsi="Courier New" w:cs="Courier New" w:hint="default"/>
      </w:rPr>
    </w:lvl>
    <w:lvl w:ilvl="8" w:tplc="04220005" w:tentative="1">
      <w:start w:val="1"/>
      <w:numFmt w:val="bullet"/>
      <w:lvlText w:val=""/>
      <w:lvlJc w:val="left"/>
      <w:pPr>
        <w:ind w:left="7380" w:hanging="360"/>
      </w:pPr>
      <w:rPr>
        <w:rFonts w:ascii="Wingdings" w:hAnsi="Wingdings" w:hint="default"/>
      </w:rPr>
    </w:lvl>
  </w:abstractNum>
  <w:abstractNum w:abstractNumId="16">
    <w:nsid w:val="6A9B1D01"/>
    <w:multiLevelType w:val="hybridMultilevel"/>
    <w:tmpl w:val="0EEAA2E2"/>
    <w:lvl w:ilvl="0" w:tplc="CC66E300">
      <w:numFmt w:val="bullet"/>
      <w:lvlText w:val="-"/>
      <w:lvlJc w:val="left"/>
      <w:pPr>
        <w:ind w:left="1286" w:hanging="360"/>
      </w:pPr>
      <w:rPr>
        <w:rFonts w:ascii="Times New Roman" w:eastAsia="Calibri" w:hAnsi="Times New Roman" w:cs="Times New Roman" w:hint="default"/>
      </w:rPr>
    </w:lvl>
    <w:lvl w:ilvl="1" w:tplc="04220003" w:tentative="1">
      <w:start w:val="1"/>
      <w:numFmt w:val="bullet"/>
      <w:lvlText w:val="o"/>
      <w:lvlJc w:val="left"/>
      <w:pPr>
        <w:ind w:left="2006" w:hanging="360"/>
      </w:pPr>
      <w:rPr>
        <w:rFonts w:ascii="Courier New" w:hAnsi="Courier New" w:cs="Courier New" w:hint="default"/>
      </w:rPr>
    </w:lvl>
    <w:lvl w:ilvl="2" w:tplc="04220005" w:tentative="1">
      <w:start w:val="1"/>
      <w:numFmt w:val="bullet"/>
      <w:lvlText w:val=""/>
      <w:lvlJc w:val="left"/>
      <w:pPr>
        <w:ind w:left="2726" w:hanging="360"/>
      </w:pPr>
      <w:rPr>
        <w:rFonts w:ascii="Wingdings" w:hAnsi="Wingdings" w:hint="default"/>
      </w:rPr>
    </w:lvl>
    <w:lvl w:ilvl="3" w:tplc="04220001" w:tentative="1">
      <w:start w:val="1"/>
      <w:numFmt w:val="bullet"/>
      <w:lvlText w:val=""/>
      <w:lvlJc w:val="left"/>
      <w:pPr>
        <w:ind w:left="3446" w:hanging="360"/>
      </w:pPr>
      <w:rPr>
        <w:rFonts w:ascii="Symbol" w:hAnsi="Symbol" w:hint="default"/>
      </w:rPr>
    </w:lvl>
    <w:lvl w:ilvl="4" w:tplc="04220003" w:tentative="1">
      <w:start w:val="1"/>
      <w:numFmt w:val="bullet"/>
      <w:lvlText w:val="o"/>
      <w:lvlJc w:val="left"/>
      <w:pPr>
        <w:ind w:left="4166" w:hanging="360"/>
      </w:pPr>
      <w:rPr>
        <w:rFonts w:ascii="Courier New" w:hAnsi="Courier New" w:cs="Courier New" w:hint="default"/>
      </w:rPr>
    </w:lvl>
    <w:lvl w:ilvl="5" w:tplc="04220005" w:tentative="1">
      <w:start w:val="1"/>
      <w:numFmt w:val="bullet"/>
      <w:lvlText w:val=""/>
      <w:lvlJc w:val="left"/>
      <w:pPr>
        <w:ind w:left="4886" w:hanging="360"/>
      </w:pPr>
      <w:rPr>
        <w:rFonts w:ascii="Wingdings" w:hAnsi="Wingdings" w:hint="default"/>
      </w:rPr>
    </w:lvl>
    <w:lvl w:ilvl="6" w:tplc="04220001" w:tentative="1">
      <w:start w:val="1"/>
      <w:numFmt w:val="bullet"/>
      <w:lvlText w:val=""/>
      <w:lvlJc w:val="left"/>
      <w:pPr>
        <w:ind w:left="5606" w:hanging="360"/>
      </w:pPr>
      <w:rPr>
        <w:rFonts w:ascii="Symbol" w:hAnsi="Symbol" w:hint="default"/>
      </w:rPr>
    </w:lvl>
    <w:lvl w:ilvl="7" w:tplc="04220003" w:tentative="1">
      <w:start w:val="1"/>
      <w:numFmt w:val="bullet"/>
      <w:lvlText w:val="o"/>
      <w:lvlJc w:val="left"/>
      <w:pPr>
        <w:ind w:left="6326" w:hanging="360"/>
      </w:pPr>
      <w:rPr>
        <w:rFonts w:ascii="Courier New" w:hAnsi="Courier New" w:cs="Courier New" w:hint="default"/>
      </w:rPr>
    </w:lvl>
    <w:lvl w:ilvl="8" w:tplc="04220005" w:tentative="1">
      <w:start w:val="1"/>
      <w:numFmt w:val="bullet"/>
      <w:lvlText w:val=""/>
      <w:lvlJc w:val="left"/>
      <w:pPr>
        <w:ind w:left="7046" w:hanging="360"/>
      </w:pPr>
      <w:rPr>
        <w:rFonts w:ascii="Wingdings" w:hAnsi="Wingdings" w:hint="default"/>
      </w:rPr>
    </w:lvl>
  </w:abstractNum>
  <w:abstractNum w:abstractNumId="17">
    <w:nsid w:val="6F0D0961"/>
    <w:multiLevelType w:val="hybridMultilevel"/>
    <w:tmpl w:val="0FCA3C56"/>
    <w:lvl w:ilvl="0" w:tplc="1A243410">
      <w:start w:val="1"/>
      <w:numFmt w:val="bullet"/>
      <w:lvlText w:val="-"/>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9028EBB6">
      <w:start w:val="1"/>
      <w:numFmt w:val="bullet"/>
      <w:lvlText w:val="o"/>
      <w:lvlJc w:val="left"/>
      <w:pPr>
        <w:ind w:left="164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4A700398">
      <w:start w:val="1"/>
      <w:numFmt w:val="bullet"/>
      <w:lvlText w:val="▪"/>
      <w:lvlJc w:val="left"/>
      <w:pPr>
        <w:ind w:left="236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528646FC">
      <w:start w:val="1"/>
      <w:numFmt w:val="bullet"/>
      <w:lvlText w:val="•"/>
      <w:lvlJc w:val="left"/>
      <w:pPr>
        <w:ind w:left="308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8CC27AA6">
      <w:start w:val="1"/>
      <w:numFmt w:val="bullet"/>
      <w:lvlText w:val="o"/>
      <w:lvlJc w:val="left"/>
      <w:pPr>
        <w:ind w:left="380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1325294">
      <w:start w:val="1"/>
      <w:numFmt w:val="bullet"/>
      <w:lvlText w:val="▪"/>
      <w:lvlJc w:val="left"/>
      <w:pPr>
        <w:ind w:left="452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8CA591A">
      <w:start w:val="1"/>
      <w:numFmt w:val="bullet"/>
      <w:lvlText w:val="•"/>
      <w:lvlJc w:val="left"/>
      <w:pPr>
        <w:ind w:left="524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C3A8C10C">
      <w:start w:val="1"/>
      <w:numFmt w:val="bullet"/>
      <w:lvlText w:val="o"/>
      <w:lvlJc w:val="left"/>
      <w:pPr>
        <w:ind w:left="596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DE65CD2">
      <w:start w:val="1"/>
      <w:numFmt w:val="bullet"/>
      <w:lvlText w:val="▪"/>
      <w:lvlJc w:val="left"/>
      <w:pPr>
        <w:ind w:left="668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8">
    <w:nsid w:val="73BE04DE"/>
    <w:multiLevelType w:val="hybridMultilevel"/>
    <w:tmpl w:val="CA36FED6"/>
    <w:lvl w:ilvl="0" w:tplc="0422000B">
      <w:start w:val="1"/>
      <w:numFmt w:val="bullet"/>
      <w:lvlText w:val=""/>
      <w:lvlJc w:val="left"/>
      <w:pPr>
        <w:ind w:left="1290" w:hanging="360"/>
      </w:pPr>
      <w:rPr>
        <w:rFonts w:ascii="Wingdings" w:hAnsi="Wingdings" w:hint="default"/>
      </w:rPr>
    </w:lvl>
    <w:lvl w:ilvl="1" w:tplc="04220003">
      <w:start w:val="1"/>
      <w:numFmt w:val="bullet"/>
      <w:lvlText w:val="o"/>
      <w:lvlJc w:val="left"/>
      <w:pPr>
        <w:ind w:left="2010" w:hanging="360"/>
      </w:pPr>
      <w:rPr>
        <w:rFonts w:ascii="Courier New" w:hAnsi="Courier New" w:cs="Courier New" w:hint="default"/>
      </w:rPr>
    </w:lvl>
    <w:lvl w:ilvl="2" w:tplc="04220005" w:tentative="1">
      <w:start w:val="1"/>
      <w:numFmt w:val="bullet"/>
      <w:lvlText w:val=""/>
      <w:lvlJc w:val="left"/>
      <w:pPr>
        <w:ind w:left="2730" w:hanging="360"/>
      </w:pPr>
      <w:rPr>
        <w:rFonts w:ascii="Wingdings" w:hAnsi="Wingdings" w:hint="default"/>
      </w:rPr>
    </w:lvl>
    <w:lvl w:ilvl="3" w:tplc="04220001" w:tentative="1">
      <w:start w:val="1"/>
      <w:numFmt w:val="bullet"/>
      <w:lvlText w:val=""/>
      <w:lvlJc w:val="left"/>
      <w:pPr>
        <w:ind w:left="3450" w:hanging="360"/>
      </w:pPr>
      <w:rPr>
        <w:rFonts w:ascii="Symbol" w:hAnsi="Symbol" w:hint="default"/>
      </w:rPr>
    </w:lvl>
    <w:lvl w:ilvl="4" w:tplc="04220003" w:tentative="1">
      <w:start w:val="1"/>
      <w:numFmt w:val="bullet"/>
      <w:lvlText w:val="o"/>
      <w:lvlJc w:val="left"/>
      <w:pPr>
        <w:ind w:left="4170" w:hanging="360"/>
      </w:pPr>
      <w:rPr>
        <w:rFonts w:ascii="Courier New" w:hAnsi="Courier New" w:cs="Courier New" w:hint="default"/>
      </w:rPr>
    </w:lvl>
    <w:lvl w:ilvl="5" w:tplc="04220005" w:tentative="1">
      <w:start w:val="1"/>
      <w:numFmt w:val="bullet"/>
      <w:lvlText w:val=""/>
      <w:lvlJc w:val="left"/>
      <w:pPr>
        <w:ind w:left="4890" w:hanging="360"/>
      </w:pPr>
      <w:rPr>
        <w:rFonts w:ascii="Wingdings" w:hAnsi="Wingdings" w:hint="default"/>
      </w:rPr>
    </w:lvl>
    <w:lvl w:ilvl="6" w:tplc="04220001" w:tentative="1">
      <w:start w:val="1"/>
      <w:numFmt w:val="bullet"/>
      <w:lvlText w:val=""/>
      <w:lvlJc w:val="left"/>
      <w:pPr>
        <w:ind w:left="5610" w:hanging="360"/>
      </w:pPr>
      <w:rPr>
        <w:rFonts w:ascii="Symbol" w:hAnsi="Symbol" w:hint="default"/>
      </w:rPr>
    </w:lvl>
    <w:lvl w:ilvl="7" w:tplc="04220003" w:tentative="1">
      <w:start w:val="1"/>
      <w:numFmt w:val="bullet"/>
      <w:lvlText w:val="o"/>
      <w:lvlJc w:val="left"/>
      <w:pPr>
        <w:ind w:left="6330" w:hanging="360"/>
      </w:pPr>
      <w:rPr>
        <w:rFonts w:ascii="Courier New" w:hAnsi="Courier New" w:cs="Courier New" w:hint="default"/>
      </w:rPr>
    </w:lvl>
    <w:lvl w:ilvl="8" w:tplc="04220005" w:tentative="1">
      <w:start w:val="1"/>
      <w:numFmt w:val="bullet"/>
      <w:lvlText w:val=""/>
      <w:lvlJc w:val="left"/>
      <w:pPr>
        <w:ind w:left="7050" w:hanging="360"/>
      </w:pPr>
      <w:rPr>
        <w:rFonts w:ascii="Wingdings" w:hAnsi="Wingdings" w:hint="default"/>
      </w:rPr>
    </w:lvl>
  </w:abstractNum>
  <w:abstractNum w:abstractNumId="19">
    <w:nsid w:val="766F5B6D"/>
    <w:multiLevelType w:val="hybridMultilevel"/>
    <w:tmpl w:val="5E6CE19C"/>
    <w:lvl w:ilvl="0" w:tplc="0422000B">
      <w:start w:val="1"/>
      <w:numFmt w:val="bullet"/>
      <w:lvlText w:val=""/>
      <w:lvlJc w:val="left"/>
      <w:pPr>
        <w:ind w:left="644" w:hanging="360"/>
      </w:pPr>
      <w:rPr>
        <w:rFonts w:ascii="Wingdings" w:hAnsi="Wingdings"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0">
    <w:nsid w:val="77B10C33"/>
    <w:multiLevelType w:val="hybridMultilevel"/>
    <w:tmpl w:val="7F5AFDD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3"/>
  </w:num>
  <w:num w:numId="4">
    <w:abstractNumId w:val="15"/>
  </w:num>
  <w:num w:numId="5">
    <w:abstractNumId w:val="4"/>
  </w:num>
  <w:num w:numId="6">
    <w:abstractNumId w:val="5"/>
  </w:num>
  <w:num w:numId="7">
    <w:abstractNumId w:val="16"/>
  </w:num>
  <w:num w:numId="8">
    <w:abstractNumId w:val="9"/>
  </w:num>
  <w:num w:numId="9">
    <w:abstractNumId w:val="19"/>
  </w:num>
  <w:num w:numId="10">
    <w:abstractNumId w:val="8"/>
  </w:num>
  <w:num w:numId="11">
    <w:abstractNumId w:val="11"/>
  </w:num>
  <w:num w:numId="12">
    <w:abstractNumId w:val="12"/>
  </w:num>
  <w:num w:numId="13">
    <w:abstractNumId w:val="18"/>
  </w:num>
  <w:num w:numId="14">
    <w:abstractNumId w:val="10"/>
  </w:num>
  <w:num w:numId="15">
    <w:abstractNumId w:val="6"/>
  </w:num>
  <w:num w:numId="16">
    <w:abstractNumId w:val="2"/>
  </w:num>
  <w:num w:numId="17">
    <w:abstractNumId w:val="14"/>
  </w:num>
  <w:num w:numId="18">
    <w:abstractNumId w:val="7"/>
  </w:num>
  <w:num w:numId="19">
    <w:abstractNumId w:val="13"/>
  </w:num>
  <w:num w:numId="20">
    <w:abstractNumId w:val="1"/>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0AA"/>
    <w:rsid w:val="00001167"/>
    <w:rsid w:val="00001628"/>
    <w:rsid w:val="00001688"/>
    <w:rsid w:val="00001C8E"/>
    <w:rsid w:val="00001C95"/>
    <w:rsid w:val="00001F9B"/>
    <w:rsid w:val="000025E8"/>
    <w:rsid w:val="00002D64"/>
    <w:rsid w:val="000032A7"/>
    <w:rsid w:val="000032E7"/>
    <w:rsid w:val="00003B54"/>
    <w:rsid w:val="00003D67"/>
    <w:rsid w:val="00004041"/>
    <w:rsid w:val="000052DC"/>
    <w:rsid w:val="00005A86"/>
    <w:rsid w:val="00005DB9"/>
    <w:rsid w:val="00006064"/>
    <w:rsid w:val="0000651E"/>
    <w:rsid w:val="00006864"/>
    <w:rsid w:val="00006A15"/>
    <w:rsid w:val="000072FC"/>
    <w:rsid w:val="000073FF"/>
    <w:rsid w:val="000074F1"/>
    <w:rsid w:val="000075F9"/>
    <w:rsid w:val="00010340"/>
    <w:rsid w:val="0001161D"/>
    <w:rsid w:val="00011804"/>
    <w:rsid w:val="0001189A"/>
    <w:rsid w:val="00011E69"/>
    <w:rsid w:val="00012622"/>
    <w:rsid w:val="00012D59"/>
    <w:rsid w:val="00013265"/>
    <w:rsid w:val="00013319"/>
    <w:rsid w:val="00013B15"/>
    <w:rsid w:val="00013D48"/>
    <w:rsid w:val="00013E65"/>
    <w:rsid w:val="0001471E"/>
    <w:rsid w:val="00014978"/>
    <w:rsid w:val="00014F7D"/>
    <w:rsid w:val="00014FB6"/>
    <w:rsid w:val="00015553"/>
    <w:rsid w:val="00015BD2"/>
    <w:rsid w:val="000162DC"/>
    <w:rsid w:val="00016869"/>
    <w:rsid w:val="000169AC"/>
    <w:rsid w:val="00020CB2"/>
    <w:rsid w:val="00021991"/>
    <w:rsid w:val="0002265C"/>
    <w:rsid w:val="00022C62"/>
    <w:rsid w:val="00023498"/>
    <w:rsid w:val="000239BA"/>
    <w:rsid w:val="000239FE"/>
    <w:rsid w:val="00024F2D"/>
    <w:rsid w:val="000250B5"/>
    <w:rsid w:val="00025DB5"/>
    <w:rsid w:val="00025DCD"/>
    <w:rsid w:val="000267B2"/>
    <w:rsid w:val="00027A4B"/>
    <w:rsid w:val="00027EBA"/>
    <w:rsid w:val="000300C2"/>
    <w:rsid w:val="000303E8"/>
    <w:rsid w:val="0003050A"/>
    <w:rsid w:val="000306AD"/>
    <w:rsid w:val="00030EF9"/>
    <w:rsid w:val="000312A0"/>
    <w:rsid w:val="0003131F"/>
    <w:rsid w:val="000326CA"/>
    <w:rsid w:val="00032C5E"/>
    <w:rsid w:val="00033C16"/>
    <w:rsid w:val="00034214"/>
    <w:rsid w:val="000346A5"/>
    <w:rsid w:val="00034FCB"/>
    <w:rsid w:val="0003587C"/>
    <w:rsid w:val="00036641"/>
    <w:rsid w:val="00037168"/>
    <w:rsid w:val="0003752E"/>
    <w:rsid w:val="00040400"/>
    <w:rsid w:val="00040496"/>
    <w:rsid w:val="000408F2"/>
    <w:rsid w:val="00040D57"/>
    <w:rsid w:val="000414F7"/>
    <w:rsid w:val="00041D18"/>
    <w:rsid w:val="00041E5D"/>
    <w:rsid w:val="00042085"/>
    <w:rsid w:val="0004228C"/>
    <w:rsid w:val="000424F2"/>
    <w:rsid w:val="000427B6"/>
    <w:rsid w:val="00042809"/>
    <w:rsid w:val="000428A5"/>
    <w:rsid w:val="00043BDD"/>
    <w:rsid w:val="00043FF9"/>
    <w:rsid w:val="0004409F"/>
    <w:rsid w:val="00044269"/>
    <w:rsid w:val="00045D75"/>
    <w:rsid w:val="000460C6"/>
    <w:rsid w:val="00046164"/>
    <w:rsid w:val="00046A52"/>
    <w:rsid w:val="00046DB1"/>
    <w:rsid w:val="000472FB"/>
    <w:rsid w:val="0004731B"/>
    <w:rsid w:val="00050209"/>
    <w:rsid w:val="000505FA"/>
    <w:rsid w:val="00050656"/>
    <w:rsid w:val="00050726"/>
    <w:rsid w:val="00051112"/>
    <w:rsid w:val="00051995"/>
    <w:rsid w:val="0005322C"/>
    <w:rsid w:val="00053680"/>
    <w:rsid w:val="00053811"/>
    <w:rsid w:val="00053CCA"/>
    <w:rsid w:val="00055756"/>
    <w:rsid w:val="00055CEC"/>
    <w:rsid w:val="00055E36"/>
    <w:rsid w:val="00056BC2"/>
    <w:rsid w:val="00056D95"/>
    <w:rsid w:val="00056FC0"/>
    <w:rsid w:val="00057616"/>
    <w:rsid w:val="000579AA"/>
    <w:rsid w:val="00057F3C"/>
    <w:rsid w:val="00057FE1"/>
    <w:rsid w:val="00060C19"/>
    <w:rsid w:val="0006100B"/>
    <w:rsid w:val="000610C4"/>
    <w:rsid w:val="00061EB0"/>
    <w:rsid w:val="000626F0"/>
    <w:rsid w:val="0006271F"/>
    <w:rsid w:val="00062C3C"/>
    <w:rsid w:val="000632E1"/>
    <w:rsid w:val="00063CF8"/>
    <w:rsid w:val="00064177"/>
    <w:rsid w:val="000641EB"/>
    <w:rsid w:val="00064682"/>
    <w:rsid w:val="00064696"/>
    <w:rsid w:val="000658D9"/>
    <w:rsid w:val="00065C45"/>
    <w:rsid w:val="000669CA"/>
    <w:rsid w:val="00066B13"/>
    <w:rsid w:val="0006746D"/>
    <w:rsid w:val="00067A76"/>
    <w:rsid w:val="00070333"/>
    <w:rsid w:val="000706E7"/>
    <w:rsid w:val="00070CFD"/>
    <w:rsid w:val="000715AE"/>
    <w:rsid w:val="000715F7"/>
    <w:rsid w:val="000725A3"/>
    <w:rsid w:val="00073DE7"/>
    <w:rsid w:val="00074DE7"/>
    <w:rsid w:val="000756DA"/>
    <w:rsid w:val="0007573F"/>
    <w:rsid w:val="00075781"/>
    <w:rsid w:val="0007616A"/>
    <w:rsid w:val="000766F1"/>
    <w:rsid w:val="000779E1"/>
    <w:rsid w:val="00080226"/>
    <w:rsid w:val="000807B6"/>
    <w:rsid w:val="000809D1"/>
    <w:rsid w:val="000814CE"/>
    <w:rsid w:val="0008169B"/>
    <w:rsid w:val="000817C4"/>
    <w:rsid w:val="00082E7C"/>
    <w:rsid w:val="00084421"/>
    <w:rsid w:val="00084C4F"/>
    <w:rsid w:val="00085598"/>
    <w:rsid w:val="00085DF2"/>
    <w:rsid w:val="00086A40"/>
    <w:rsid w:val="0008753A"/>
    <w:rsid w:val="000876D8"/>
    <w:rsid w:val="00090F85"/>
    <w:rsid w:val="0009329B"/>
    <w:rsid w:val="000932A8"/>
    <w:rsid w:val="00093F47"/>
    <w:rsid w:val="0009489C"/>
    <w:rsid w:val="0009532F"/>
    <w:rsid w:val="00095506"/>
    <w:rsid w:val="00095DEA"/>
    <w:rsid w:val="00097B47"/>
    <w:rsid w:val="000A0610"/>
    <w:rsid w:val="000A1AEE"/>
    <w:rsid w:val="000A1BD0"/>
    <w:rsid w:val="000A2414"/>
    <w:rsid w:val="000A24CD"/>
    <w:rsid w:val="000A2836"/>
    <w:rsid w:val="000A303B"/>
    <w:rsid w:val="000A3E91"/>
    <w:rsid w:val="000A49AC"/>
    <w:rsid w:val="000A6165"/>
    <w:rsid w:val="000A6DF1"/>
    <w:rsid w:val="000A7A6A"/>
    <w:rsid w:val="000A7AEA"/>
    <w:rsid w:val="000A7CD9"/>
    <w:rsid w:val="000A7EF8"/>
    <w:rsid w:val="000B0013"/>
    <w:rsid w:val="000B0188"/>
    <w:rsid w:val="000B03A0"/>
    <w:rsid w:val="000B04E9"/>
    <w:rsid w:val="000B0AFA"/>
    <w:rsid w:val="000B12DD"/>
    <w:rsid w:val="000B15F2"/>
    <w:rsid w:val="000B1BCE"/>
    <w:rsid w:val="000B231D"/>
    <w:rsid w:val="000B2792"/>
    <w:rsid w:val="000B319A"/>
    <w:rsid w:val="000B332F"/>
    <w:rsid w:val="000B4452"/>
    <w:rsid w:val="000B4478"/>
    <w:rsid w:val="000B454A"/>
    <w:rsid w:val="000B4914"/>
    <w:rsid w:val="000B4CBF"/>
    <w:rsid w:val="000B51EB"/>
    <w:rsid w:val="000B52C5"/>
    <w:rsid w:val="000B5B60"/>
    <w:rsid w:val="000B5F4D"/>
    <w:rsid w:val="000B6B7C"/>
    <w:rsid w:val="000B6DA7"/>
    <w:rsid w:val="000B6FB2"/>
    <w:rsid w:val="000C010D"/>
    <w:rsid w:val="000C0188"/>
    <w:rsid w:val="000C0358"/>
    <w:rsid w:val="000C0A91"/>
    <w:rsid w:val="000C1176"/>
    <w:rsid w:val="000C1662"/>
    <w:rsid w:val="000C18B2"/>
    <w:rsid w:val="000C1DDD"/>
    <w:rsid w:val="000C1E38"/>
    <w:rsid w:val="000C1EFE"/>
    <w:rsid w:val="000C2086"/>
    <w:rsid w:val="000C249C"/>
    <w:rsid w:val="000C2B63"/>
    <w:rsid w:val="000C2E6F"/>
    <w:rsid w:val="000C3187"/>
    <w:rsid w:val="000C3A1D"/>
    <w:rsid w:val="000C43EB"/>
    <w:rsid w:val="000C4786"/>
    <w:rsid w:val="000C4BE4"/>
    <w:rsid w:val="000C53E9"/>
    <w:rsid w:val="000C5E80"/>
    <w:rsid w:val="000C6A97"/>
    <w:rsid w:val="000C70AA"/>
    <w:rsid w:val="000C7C18"/>
    <w:rsid w:val="000D0CB1"/>
    <w:rsid w:val="000D1BA1"/>
    <w:rsid w:val="000D1C98"/>
    <w:rsid w:val="000D1E99"/>
    <w:rsid w:val="000D3262"/>
    <w:rsid w:val="000D347A"/>
    <w:rsid w:val="000D4106"/>
    <w:rsid w:val="000D4D20"/>
    <w:rsid w:val="000D552D"/>
    <w:rsid w:val="000D567A"/>
    <w:rsid w:val="000D6F9E"/>
    <w:rsid w:val="000D7EAC"/>
    <w:rsid w:val="000E05A2"/>
    <w:rsid w:val="000E06E5"/>
    <w:rsid w:val="000E0C14"/>
    <w:rsid w:val="000E0E9A"/>
    <w:rsid w:val="000E28CB"/>
    <w:rsid w:val="000E2C3F"/>
    <w:rsid w:val="000E2CCB"/>
    <w:rsid w:val="000E2F91"/>
    <w:rsid w:val="000E30BF"/>
    <w:rsid w:val="000E3EE7"/>
    <w:rsid w:val="000E426B"/>
    <w:rsid w:val="000E4E4B"/>
    <w:rsid w:val="000E5F8D"/>
    <w:rsid w:val="000E628A"/>
    <w:rsid w:val="000E699A"/>
    <w:rsid w:val="000E6D86"/>
    <w:rsid w:val="000E707E"/>
    <w:rsid w:val="000E7331"/>
    <w:rsid w:val="000E74BF"/>
    <w:rsid w:val="000E7AA8"/>
    <w:rsid w:val="000F061E"/>
    <w:rsid w:val="000F194D"/>
    <w:rsid w:val="000F2023"/>
    <w:rsid w:val="000F247D"/>
    <w:rsid w:val="000F289A"/>
    <w:rsid w:val="000F2E1A"/>
    <w:rsid w:val="000F2F85"/>
    <w:rsid w:val="000F3791"/>
    <w:rsid w:val="000F40DC"/>
    <w:rsid w:val="000F456F"/>
    <w:rsid w:val="000F5024"/>
    <w:rsid w:val="000F58A4"/>
    <w:rsid w:val="000F598B"/>
    <w:rsid w:val="000F7EC7"/>
    <w:rsid w:val="00100237"/>
    <w:rsid w:val="0010039E"/>
    <w:rsid w:val="00100BB8"/>
    <w:rsid w:val="00100DC2"/>
    <w:rsid w:val="0010150E"/>
    <w:rsid w:val="0010178F"/>
    <w:rsid w:val="00102115"/>
    <w:rsid w:val="00102A80"/>
    <w:rsid w:val="00102C1A"/>
    <w:rsid w:val="00102E95"/>
    <w:rsid w:val="001034FC"/>
    <w:rsid w:val="001036C3"/>
    <w:rsid w:val="001047E4"/>
    <w:rsid w:val="00105143"/>
    <w:rsid w:val="00105C52"/>
    <w:rsid w:val="001060BF"/>
    <w:rsid w:val="001061D9"/>
    <w:rsid w:val="00106203"/>
    <w:rsid w:val="0010634E"/>
    <w:rsid w:val="0010687B"/>
    <w:rsid w:val="001078DF"/>
    <w:rsid w:val="001101EE"/>
    <w:rsid w:val="001102CA"/>
    <w:rsid w:val="00110607"/>
    <w:rsid w:val="00110AB5"/>
    <w:rsid w:val="00110B65"/>
    <w:rsid w:val="00110D76"/>
    <w:rsid w:val="00110E54"/>
    <w:rsid w:val="00110F33"/>
    <w:rsid w:val="0011157F"/>
    <w:rsid w:val="001122E1"/>
    <w:rsid w:val="00112427"/>
    <w:rsid w:val="001126A0"/>
    <w:rsid w:val="001128A8"/>
    <w:rsid w:val="001134A0"/>
    <w:rsid w:val="00113B75"/>
    <w:rsid w:val="00114257"/>
    <w:rsid w:val="00114575"/>
    <w:rsid w:val="00114772"/>
    <w:rsid w:val="001150B6"/>
    <w:rsid w:val="00115289"/>
    <w:rsid w:val="00115761"/>
    <w:rsid w:val="00115A2D"/>
    <w:rsid w:val="00115F1A"/>
    <w:rsid w:val="00116769"/>
    <w:rsid w:val="00116BDF"/>
    <w:rsid w:val="00116C73"/>
    <w:rsid w:val="001175AF"/>
    <w:rsid w:val="001179FB"/>
    <w:rsid w:val="00117FDE"/>
    <w:rsid w:val="001205F4"/>
    <w:rsid w:val="00120DE8"/>
    <w:rsid w:val="001213E5"/>
    <w:rsid w:val="00121670"/>
    <w:rsid w:val="00122335"/>
    <w:rsid w:val="001227F7"/>
    <w:rsid w:val="0012331C"/>
    <w:rsid w:val="001238A5"/>
    <w:rsid w:val="0012470C"/>
    <w:rsid w:val="00124870"/>
    <w:rsid w:val="00124B95"/>
    <w:rsid w:val="0012512D"/>
    <w:rsid w:val="00125678"/>
    <w:rsid w:val="00126445"/>
    <w:rsid w:val="00126A12"/>
    <w:rsid w:val="00126E15"/>
    <w:rsid w:val="00126FC2"/>
    <w:rsid w:val="00127544"/>
    <w:rsid w:val="0012760A"/>
    <w:rsid w:val="00127A02"/>
    <w:rsid w:val="00130931"/>
    <w:rsid w:val="00130978"/>
    <w:rsid w:val="00131044"/>
    <w:rsid w:val="001313CE"/>
    <w:rsid w:val="00132AB0"/>
    <w:rsid w:val="00132B66"/>
    <w:rsid w:val="00133D70"/>
    <w:rsid w:val="00134CB0"/>
    <w:rsid w:val="00134E56"/>
    <w:rsid w:val="00135ED0"/>
    <w:rsid w:val="001366BC"/>
    <w:rsid w:val="00136C0C"/>
    <w:rsid w:val="00136FA0"/>
    <w:rsid w:val="001379C3"/>
    <w:rsid w:val="00137FA2"/>
    <w:rsid w:val="00140001"/>
    <w:rsid w:val="00140DDC"/>
    <w:rsid w:val="00140E1B"/>
    <w:rsid w:val="001416D0"/>
    <w:rsid w:val="00141933"/>
    <w:rsid w:val="00142E9E"/>
    <w:rsid w:val="0014369E"/>
    <w:rsid w:val="00143704"/>
    <w:rsid w:val="00143982"/>
    <w:rsid w:val="00143EEC"/>
    <w:rsid w:val="0014537F"/>
    <w:rsid w:val="001458E6"/>
    <w:rsid w:val="00145BCB"/>
    <w:rsid w:val="00145E53"/>
    <w:rsid w:val="0014633E"/>
    <w:rsid w:val="00146905"/>
    <w:rsid w:val="00147390"/>
    <w:rsid w:val="00147519"/>
    <w:rsid w:val="00147F4D"/>
    <w:rsid w:val="00151250"/>
    <w:rsid w:val="00151F2F"/>
    <w:rsid w:val="001520D4"/>
    <w:rsid w:val="0015309C"/>
    <w:rsid w:val="00153663"/>
    <w:rsid w:val="00153A82"/>
    <w:rsid w:val="00153F71"/>
    <w:rsid w:val="00154DA7"/>
    <w:rsid w:val="00155296"/>
    <w:rsid w:val="00155AC5"/>
    <w:rsid w:val="00156353"/>
    <w:rsid w:val="00156BE2"/>
    <w:rsid w:val="00156EAA"/>
    <w:rsid w:val="00157560"/>
    <w:rsid w:val="00157A9E"/>
    <w:rsid w:val="00157EEC"/>
    <w:rsid w:val="00157F17"/>
    <w:rsid w:val="00157FD5"/>
    <w:rsid w:val="00160105"/>
    <w:rsid w:val="00160B60"/>
    <w:rsid w:val="00161816"/>
    <w:rsid w:val="00161931"/>
    <w:rsid w:val="00162238"/>
    <w:rsid w:val="00162EC8"/>
    <w:rsid w:val="00163192"/>
    <w:rsid w:val="00163475"/>
    <w:rsid w:val="001639BA"/>
    <w:rsid w:val="00163AA8"/>
    <w:rsid w:val="001642AA"/>
    <w:rsid w:val="00164650"/>
    <w:rsid w:val="001646EA"/>
    <w:rsid w:val="00164943"/>
    <w:rsid w:val="0016519D"/>
    <w:rsid w:val="0016571F"/>
    <w:rsid w:val="00165F7E"/>
    <w:rsid w:val="001661C0"/>
    <w:rsid w:val="00170286"/>
    <w:rsid w:val="0017097B"/>
    <w:rsid w:val="00170A24"/>
    <w:rsid w:val="00170B53"/>
    <w:rsid w:val="00170DB5"/>
    <w:rsid w:val="001713B2"/>
    <w:rsid w:val="0017164D"/>
    <w:rsid w:val="001725F9"/>
    <w:rsid w:val="00172BF6"/>
    <w:rsid w:val="00173766"/>
    <w:rsid w:val="00173B63"/>
    <w:rsid w:val="00174B6E"/>
    <w:rsid w:val="00175612"/>
    <w:rsid w:val="001765A6"/>
    <w:rsid w:val="001774E0"/>
    <w:rsid w:val="001777E7"/>
    <w:rsid w:val="0018011E"/>
    <w:rsid w:val="00180324"/>
    <w:rsid w:val="001805A0"/>
    <w:rsid w:val="001809C2"/>
    <w:rsid w:val="00180FE9"/>
    <w:rsid w:val="001814C1"/>
    <w:rsid w:val="001823B8"/>
    <w:rsid w:val="00182526"/>
    <w:rsid w:val="00182B6B"/>
    <w:rsid w:val="00182F10"/>
    <w:rsid w:val="0018317D"/>
    <w:rsid w:val="001834A3"/>
    <w:rsid w:val="00183CB0"/>
    <w:rsid w:val="00183DAE"/>
    <w:rsid w:val="00183FFE"/>
    <w:rsid w:val="00183FFF"/>
    <w:rsid w:val="00185095"/>
    <w:rsid w:val="00185197"/>
    <w:rsid w:val="00185821"/>
    <w:rsid w:val="00185867"/>
    <w:rsid w:val="00186F89"/>
    <w:rsid w:val="0018736E"/>
    <w:rsid w:val="001874E4"/>
    <w:rsid w:val="0019085C"/>
    <w:rsid w:val="001908A2"/>
    <w:rsid w:val="00190AEF"/>
    <w:rsid w:val="0019151C"/>
    <w:rsid w:val="001917B1"/>
    <w:rsid w:val="001919B2"/>
    <w:rsid w:val="001919E6"/>
    <w:rsid w:val="00191F45"/>
    <w:rsid w:val="001921C9"/>
    <w:rsid w:val="001921CC"/>
    <w:rsid w:val="00193089"/>
    <w:rsid w:val="001931E9"/>
    <w:rsid w:val="00193959"/>
    <w:rsid w:val="00193E5F"/>
    <w:rsid w:val="00194781"/>
    <w:rsid w:val="00194B71"/>
    <w:rsid w:val="00194B9B"/>
    <w:rsid w:val="00194C45"/>
    <w:rsid w:val="001953B7"/>
    <w:rsid w:val="00195444"/>
    <w:rsid w:val="00196871"/>
    <w:rsid w:val="001970FF"/>
    <w:rsid w:val="00197A4E"/>
    <w:rsid w:val="00197B85"/>
    <w:rsid w:val="00197F44"/>
    <w:rsid w:val="001A0DFA"/>
    <w:rsid w:val="001A1232"/>
    <w:rsid w:val="001A1D70"/>
    <w:rsid w:val="001A206E"/>
    <w:rsid w:val="001A25BA"/>
    <w:rsid w:val="001A277B"/>
    <w:rsid w:val="001A30B3"/>
    <w:rsid w:val="001A3AC8"/>
    <w:rsid w:val="001A3BBD"/>
    <w:rsid w:val="001A43CB"/>
    <w:rsid w:val="001A478E"/>
    <w:rsid w:val="001A4FA6"/>
    <w:rsid w:val="001A5526"/>
    <w:rsid w:val="001A5E83"/>
    <w:rsid w:val="001A6056"/>
    <w:rsid w:val="001A7747"/>
    <w:rsid w:val="001B02DD"/>
    <w:rsid w:val="001B125F"/>
    <w:rsid w:val="001B1F28"/>
    <w:rsid w:val="001B302E"/>
    <w:rsid w:val="001B3B32"/>
    <w:rsid w:val="001B4089"/>
    <w:rsid w:val="001B45AF"/>
    <w:rsid w:val="001B6279"/>
    <w:rsid w:val="001B74A5"/>
    <w:rsid w:val="001B74E3"/>
    <w:rsid w:val="001B7E85"/>
    <w:rsid w:val="001C06C3"/>
    <w:rsid w:val="001C0824"/>
    <w:rsid w:val="001C0C27"/>
    <w:rsid w:val="001C0C8E"/>
    <w:rsid w:val="001C1AE5"/>
    <w:rsid w:val="001C1B52"/>
    <w:rsid w:val="001C1D8C"/>
    <w:rsid w:val="001C233D"/>
    <w:rsid w:val="001C23BF"/>
    <w:rsid w:val="001C24EB"/>
    <w:rsid w:val="001C2C4E"/>
    <w:rsid w:val="001C2ECA"/>
    <w:rsid w:val="001C37D7"/>
    <w:rsid w:val="001C3A33"/>
    <w:rsid w:val="001C3CA8"/>
    <w:rsid w:val="001C5358"/>
    <w:rsid w:val="001C5466"/>
    <w:rsid w:val="001C5DC5"/>
    <w:rsid w:val="001C60D5"/>
    <w:rsid w:val="001C63F1"/>
    <w:rsid w:val="001C7101"/>
    <w:rsid w:val="001C7F46"/>
    <w:rsid w:val="001D06A2"/>
    <w:rsid w:val="001D100E"/>
    <w:rsid w:val="001D184E"/>
    <w:rsid w:val="001D2E8D"/>
    <w:rsid w:val="001D41F4"/>
    <w:rsid w:val="001D4AB5"/>
    <w:rsid w:val="001D5C6E"/>
    <w:rsid w:val="001D5FA5"/>
    <w:rsid w:val="001D6616"/>
    <w:rsid w:val="001D6693"/>
    <w:rsid w:val="001D7CDE"/>
    <w:rsid w:val="001D7D95"/>
    <w:rsid w:val="001D7F37"/>
    <w:rsid w:val="001E1828"/>
    <w:rsid w:val="001E1E17"/>
    <w:rsid w:val="001E1EE6"/>
    <w:rsid w:val="001E1F13"/>
    <w:rsid w:val="001E2386"/>
    <w:rsid w:val="001E2907"/>
    <w:rsid w:val="001E2DAF"/>
    <w:rsid w:val="001E2DD3"/>
    <w:rsid w:val="001E3202"/>
    <w:rsid w:val="001E35CC"/>
    <w:rsid w:val="001E35F6"/>
    <w:rsid w:val="001E3774"/>
    <w:rsid w:val="001E403C"/>
    <w:rsid w:val="001E428D"/>
    <w:rsid w:val="001E4785"/>
    <w:rsid w:val="001E478F"/>
    <w:rsid w:val="001E47E6"/>
    <w:rsid w:val="001E4A3D"/>
    <w:rsid w:val="001E515B"/>
    <w:rsid w:val="001E592B"/>
    <w:rsid w:val="001E6674"/>
    <w:rsid w:val="001E6807"/>
    <w:rsid w:val="001E6E96"/>
    <w:rsid w:val="001E6EDF"/>
    <w:rsid w:val="001E7098"/>
    <w:rsid w:val="001E7280"/>
    <w:rsid w:val="001E7626"/>
    <w:rsid w:val="001E773F"/>
    <w:rsid w:val="001F04F6"/>
    <w:rsid w:val="001F20EE"/>
    <w:rsid w:val="001F224D"/>
    <w:rsid w:val="001F236F"/>
    <w:rsid w:val="001F26B3"/>
    <w:rsid w:val="001F281D"/>
    <w:rsid w:val="001F2CB3"/>
    <w:rsid w:val="001F31FD"/>
    <w:rsid w:val="001F36EF"/>
    <w:rsid w:val="001F3977"/>
    <w:rsid w:val="001F3B08"/>
    <w:rsid w:val="001F3E98"/>
    <w:rsid w:val="001F400E"/>
    <w:rsid w:val="001F4D52"/>
    <w:rsid w:val="001F4E9A"/>
    <w:rsid w:val="001F5041"/>
    <w:rsid w:val="001F5285"/>
    <w:rsid w:val="001F549B"/>
    <w:rsid w:val="001F555F"/>
    <w:rsid w:val="001F55D0"/>
    <w:rsid w:val="001F5971"/>
    <w:rsid w:val="001F614D"/>
    <w:rsid w:val="001F61AD"/>
    <w:rsid w:val="001F62F9"/>
    <w:rsid w:val="001F63EB"/>
    <w:rsid w:val="001F689B"/>
    <w:rsid w:val="001F6B07"/>
    <w:rsid w:val="001F6C1F"/>
    <w:rsid w:val="001F712E"/>
    <w:rsid w:val="001F76B6"/>
    <w:rsid w:val="001F77EF"/>
    <w:rsid w:val="001F7921"/>
    <w:rsid w:val="002001E5"/>
    <w:rsid w:val="00200FBA"/>
    <w:rsid w:val="002023CE"/>
    <w:rsid w:val="0020247B"/>
    <w:rsid w:val="00202DEF"/>
    <w:rsid w:val="00203308"/>
    <w:rsid w:val="00204082"/>
    <w:rsid w:val="002043DE"/>
    <w:rsid w:val="00205C0F"/>
    <w:rsid w:val="002070F0"/>
    <w:rsid w:val="00207242"/>
    <w:rsid w:val="002074B1"/>
    <w:rsid w:val="00207518"/>
    <w:rsid w:val="00207582"/>
    <w:rsid w:val="002079DE"/>
    <w:rsid w:val="00210321"/>
    <w:rsid w:val="00210948"/>
    <w:rsid w:val="00210D45"/>
    <w:rsid w:val="002117CD"/>
    <w:rsid w:val="00211927"/>
    <w:rsid w:val="00211F32"/>
    <w:rsid w:val="00212534"/>
    <w:rsid w:val="00212B29"/>
    <w:rsid w:val="00212F32"/>
    <w:rsid w:val="002132AB"/>
    <w:rsid w:val="002135F2"/>
    <w:rsid w:val="00213B7B"/>
    <w:rsid w:val="00213C73"/>
    <w:rsid w:val="00214A22"/>
    <w:rsid w:val="00214AEB"/>
    <w:rsid w:val="00215B4C"/>
    <w:rsid w:val="00216190"/>
    <w:rsid w:val="00216701"/>
    <w:rsid w:val="002168A3"/>
    <w:rsid w:val="00216966"/>
    <w:rsid w:val="00216D85"/>
    <w:rsid w:val="002174D2"/>
    <w:rsid w:val="0021777B"/>
    <w:rsid w:val="00217CBF"/>
    <w:rsid w:val="002203BD"/>
    <w:rsid w:val="0022043F"/>
    <w:rsid w:val="002205DA"/>
    <w:rsid w:val="00221C06"/>
    <w:rsid w:val="00221D17"/>
    <w:rsid w:val="00223515"/>
    <w:rsid w:val="00223F1E"/>
    <w:rsid w:val="0022422B"/>
    <w:rsid w:val="002249A1"/>
    <w:rsid w:val="00224C48"/>
    <w:rsid w:val="0022675B"/>
    <w:rsid w:val="00227163"/>
    <w:rsid w:val="002273BD"/>
    <w:rsid w:val="002279C6"/>
    <w:rsid w:val="0023000E"/>
    <w:rsid w:val="002310DD"/>
    <w:rsid w:val="002314DB"/>
    <w:rsid w:val="00231A97"/>
    <w:rsid w:val="00231FBB"/>
    <w:rsid w:val="002328FA"/>
    <w:rsid w:val="00232B25"/>
    <w:rsid w:val="00233890"/>
    <w:rsid w:val="00234B08"/>
    <w:rsid w:val="00235958"/>
    <w:rsid w:val="00235A5C"/>
    <w:rsid w:val="00235CA3"/>
    <w:rsid w:val="002362C5"/>
    <w:rsid w:val="002363BD"/>
    <w:rsid w:val="00237A5C"/>
    <w:rsid w:val="00237E41"/>
    <w:rsid w:val="0024087E"/>
    <w:rsid w:val="002414E9"/>
    <w:rsid w:val="00241611"/>
    <w:rsid w:val="00241EB8"/>
    <w:rsid w:val="00242173"/>
    <w:rsid w:val="00242D09"/>
    <w:rsid w:val="002437D9"/>
    <w:rsid w:val="00243F72"/>
    <w:rsid w:val="002443C4"/>
    <w:rsid w:val="0024508A"/>
    <w:rsid w:val="0024542E"/>
    <w:rsid w:val="00245987"/>
    <w:rsid w:val="0024685B"/>
    <w:rsid w:val="00246993"/>
    <w:rsid w:val="00246A48"/>
    <w:rsid w:val="00247868"/>
    <w:rsid w:val="00247D56"/>
    <w:rsid w:val="00247E97"/>
    <w:rsid w:val="00250766"/>
    <w:rsid w:val="00250889"/>
    <w:rsid w:val="00251469"/>
    <w:rsid w:val="00251E0C"/>
    <w:rsid w:val="00251E5E"/>
    <w:rsid w:val="00252316"/>
    <w:rsid w:val="0025297B"/>
    <w:rsid w:val="00254746"/>
    <w:rsid w:val="002548B3"/>
    <w:rsid w:val="002548D7"/>
    <w:rsid w:val="00255074"/>
    <w:rsid w:val="0025557A"/>
    <w:rsid w:val="00255F35"/>
    <w:rsid w:val="002565FC"/>
    <w:rsid w:val="00256AC8"/>
    <w:rsid w:val="00256D50"/>
    <w:rsid w:val="0025730B"/>
    <w:rsid w:val="002577C7"/>
    <w:rsid w:val="00257C89"/>
    <w:rsid w:val="0026006C"/>
    <w:rsid w:val="002600B5"/>
    <w:rsid w:val="002605F8"/>
    <w:rsid w:val="002614FA"/>
    <w:rsid w:val="0026188F"/>
    <w:rsid w:val="00262E38"/>
    <w:rsid w:val="00263037"/>
    <w:rsid w:val="002632B7"/>
    <w:rsid w:val="00263F63"/>
    <w:rsid w:val="0026494D"/>
    <w:rsid w:val="002649E2"/>
    <w:rsid w:val="00264E7C"/>
    <w:rsid w:val="0026577B"/>
    <w:rsid w:val="0026665C"/>
    <w:rsid w:val="002667CB"/>
    <w:rsid w:val="002667E1"/>
    <w:rsid w:val="00266A97"/>
    <w:rsid w:val="00266AED"/>
    <w:rsid w:val="00267919"/>
    <w:rsid w:val="002679FC"/>
    <w:rsid w:val="00267F98"/>
    <w:rsid w:val="00267FA5"/>
    <w:rsid w:val="00270122"/>
    <w:rsid w:val="00270A86"/>
    <w:rsid w:val="00270C9F"/>
    <w:rsid w:val="002714F4"/>
    <w:rsid w:val="00271A63"/>
    <w:rsid w:val="002721F0"/>
    <w:rsid w:val="00272B08"/>
    <w:rsid w:val="00273601"/>
    <w:rsid w:val="0027393A"/>
    <w:rsid w:val="00273FDE"/>
    <w:rsid w:val="0027425B"/>
    <w:rsid w:val="00274370"/>
    <w:rsid w:val="0027482E"/>
    <w:rsid w:val="00274C07"/>
    <w:rsid w:val="00275103"/>
    <w:rsid w:val="00275D4C"/>
    <w:rsid w:val="002778A9"/>
    <w:rsid w:val="002778AD"/>
    <w:rsid w:val="00277D5C"/>
    <w:rsid w:val="00277F72"/>
    <w:rsid w:val="00280005"/>
    <w:rsid w:val="002805F1"/>
    <w:rsid w:val="002806B8"/>
    <w:rsid w:val="00280EAC"/>
    <w:rsid w:val="0028139E"/>
    <w:rsid w:val="00282734"/>
    <w:rsid w:val="00283205"/>
    <w:rsid w:val="00283279"/>
    <w:rsid w:val="0028340E"/>
    <w:rsid w:val="002838D0"/>
    <w:rsid w:val="00283F27"/>
    <w:rsid w:val="00284102"/>
    <w:rsid w:val="0028452E"/>
    <w:rsid w:val="00284F14"/>
    <w:rsid w:val="00285143"/>
    <w:rsid w:val="0028643D"/>
    <w:rsid w:val="002867B8"/>
    <w:rsid w:val="0028730C"/>
    <w:rsid w:val="002904E5"/>
    <w:rsid w:val="00291750"/>
    <w:rsid w:val="002917F2"/>
    <w:rsid w:val="00291C0F"/>
    <w:rsid w:val="002927BB"/>
    <w:rsid w:val="002935EA"/>
    <w:rsid w:val="00293E20"/>
    <w:rsid w:val="002941CF"/>
    <w:rsid w:val="0029453B"/>
    <w:rsid w:val="00295547"/>
    <w:rsid w:val="002A0877"/>
    <w:rsid w:val="002A0C22"/>
    <w:rsid w:val="002A1B20"/>
    <w:rsid w:val="002A24F2"/>
    <w:rsid w:val="002A28A4"/>
    <w:rsid w:val="002A2D00"/>
    <w:rsid w:val="002A31A7"/>
    <w:rsid w:val="002A3D81"/>
    <w:rsid w:val="002A446F"/>
    <w:rsid w:val="002A4951"/>
    <w:rsid w:val="002A4A2D"/>
    <w:rsid w:val="002A551E"/>
    <w:rsid w:val="002A58B4"/>
    <w:rsid w:val="002A731C"/>
    <w:rsid w:val="002A792F"/>
    <w:rsid w:val="002B04BE"/>
    <w:rsid w:val="002B166A"/>
    <w:rsid w:val="002B2176"/>
    <w:rsid w:val="002B272A"/>
    <w:rsid w:val="002B2B4B"/>
    <w:rsid w:val="002B2BCB"/>
    <w:rsid w:val="002B3978"/>
    <w:rsid w:val="002B585D"/>
    <w:rsid w:val="002B7551"/>
    <w:rsid w:val="002B78C1"/>
    <w:rsid w:val="002B79FC"/>
    <w:rsid w:val="002C0102"/>
    <w:rsid w:val="002C0294"/>
    <w:rsid w:val="002C0EA4"/>
    <w:rsid w:val="002C178E"/>
    <w:rsid w:val="002C1890"/>
    <w:rsid w:val="002C2BAA"/>
    <w:rsid w:val="002C2F9D"/>
    <w:rsid w:val="002C3222"/>
    <w:rsid w:val="002C3349"/>
    <w:rsid w:val="002C3EF8"/>
    <w:rsid w:val="002C47F7"/>
    <w:rsid w:val="002C529C"/>
    <w:rsid w:val="002C551F"/>
    <w:rsid w:val="002C5862"/>
    <w:rsid w:val="002C5C3D"/>
    <w:rsid w:val="002C63C8"/>
    <w:rsid w:val="002C69B2"/>
    <w:rsid w:val="002C6C6C"/>
    <w:rsid w:val="002C706D"/>
    <w:rsid w:val="002D0CCC"/>
    <w:rsid w:val="002D1D2B"/>
    <w:rsid w:val="002D1D8B"/>
    <w:rsid w:val="002D1F32"/>
    <w:rsid w:val="002D2034"/>
    <w:rsid w:val="002D221E"/>
    <w:rsid w:val="002D3496"/>
    <w:rsid w:val="002D3B7D"/>
    <w:rsid w:val="002D3F50"/>
    <w:rsid w:val="002D3FDB"/>
    <w:rsid w:val="002D40BF"/>
    <w:rsid w:val="002D4B58"/>
    <w:rsid w:val="002D4F20"/>
    <w:rsid w:val="002D574C"/>
    <w:rsid w:val="002D58C1"/>
    <w:rsid w:val="002D595F"/>
    <w:rsid w:val="002D5CCF"/>
    <w:rsid w:val="002D694C"/>
    <w:rsid w:val="002D6D1B"/>
    <w:rsid w:val="002D7488"/>
    <w:rsid w:val="002D7910"/>
    <w:rsid w:val="002D7D87"/>
    <w:rsid w:val="002D7FFA"/>
    <w:rsid w:val="002E038E"/>
    <w:rsid w:val="002E063B"/>
    <w:rsid w:val="002E0725"/>
    <w:rsid w:val="002E0A56"/>
    <w:rsid w:val="002E0C18"/>
    <w:rsid w:val="002E0DA1"/>
    <w:rsid w:val="002E1381"/>
    <w:rsid w:val="002E1B6C"/>
    <w:rsid w:val="002E1ED6"/>
    <w:rsid w:val="002E244C"/>
    <w:rsid w:val="002E2F55"/>
    <w:rsid w:val="002E36E1"/>
    <w:rsid w:val="002E3855"/>
    <w:rsid w:val="002E3A69"/>
    <w:rsid w:val="002E426C"/>
    <w:rsid w:val="002E48CE"/>
    <w:rsid w:val="002E4D76"/>
    <w:rsid w:val="002E4E4D"/>
    <w:rsid w:val="002E4E75"/>
    <w:rsid w:val="002E5004"/>
    <w:rsid w:val="002E5B40"/>
    <w:rsid w:val="002E5E89"/>
    <w:rsid w:val="002E6797"/>
    <w:rsid w:val="002E686B"/>
    <w:rsid w:val="002E6BDC"/>
    <w:rsid w:val="002E7836"/>
    <w:rsid w:val="002E7941"/>
    <w:rsid w:val="002E7A93"/>
    <w:rsid w:val="002F0C56"/>
    <w:rsid w:val="002F114E"/>
    <w:rsid w:val="002F12A1"/>
    <w:rsid w:val="002F14B2"/>
    <w:rsid w:val="002F1618"/>
    <w:rsid w:val="002F190E"/>
    <w:rsid w:val="002F231B"/>
    <w:rsid w:val="002F25E3"/>
    <w:rsid w:val="002F2978"/>
    <w:rsid w:val="002F2C7C"/>
    <w:rsid w:val="002F3056"/>
    <w:rsid w:val="002F45A4"/>
    <w:rsid w:val="002F4ACF"/>
    <w:rsid w:val="002F528E"/>
    <w:rsid w:val="002F5B38"/>
    <w:rsid w:val="002F6B1A"/>
    <w:rsid w:val="002F7C18"/>
    <w:rsid w:val="00300175"/>
    <w:rsid w:val="00300589"/>
    <w:rsid w:val="003008C4"/>
    <w:rsid w:val="00300FF4"/>
    <w:rsid w:val="00301B29"/>
    <w:rsid w:val="003023FD"/>
    <w:rsid w:val="00303750"/>
    <w:rsid w:val="00304409"/>
    <w:rsid w:val="003047A7"/>
    <w:rsid w:val="003048BE"/>
    <w:rsid w:val="00304D60"/>
    <w:rsid w:val="003057EF"/>
    <w:rsid w:val="003057FE"/>
    <w:rsid w:val="00305E39"/>
    <w:rsid w:val="00305EE9"/>
    <w:rsid w:val="00305F76"/>
    <w:rsid w:val="003060C9"/>
    <w:rsid w:val="00306F29"/>
    <w:rsid w:val="00307588"/>
    <w:rsid w:val="00311863"/>
    <w:rsid w:val="003124A4"/>
    <w:rsid w:val="003125A3"/>
    <w:rsid w:val="00312D12"/>
    <w:rsid w:val="003132D7"/>
    <w:rsid w:val="00313600"/>
    <w:rsid w:val="00313822"/>
    <w:rsid w:val="00313851"/>
    <w:rsid w:val="00313EBB"/>
    <w:rsid w:val="00314DBA"/>
    <w:rsid w:val="00315875"/>
    <w:rsid w:val="00315F4E"/>
    <w:rsid w:val="00316119"/>
    <w:rsid w:val="003176A4"/>
    <w:rsid w:val="00320D1B"/>
    <w:rsid w:val="003225BE"/>
    <w:rsid w:val="00322721"/>
    <w:rsid w:val="0032285A"/>
    <w:rsid w:val="003232E7"/>
    <w:rsid w:val="003232EC"/>
    <w:rsid w:val="00324320"/>
    <w:rsid w:val="003244C5"/>
    <w:rsid w:val="00324809"/>
    <w:rsid w:val="00324CBD"/>
    <w:rsid w:val="00325167"/>
    <w:rsid w:val="00325403"/>
    <w:rsid w:val="00325954"/>
    <w:rsid w:val="00325C14"/>
    <w:rsid w:val="0032600A"/>
    <w:rsid w:val="0032653B"/>
    <w:rsid w:val="00326A7A"/>
    <w:rsid w:val="00327623"/>
    <w:rsid w:val="00330135"/>
    <w:rsid w:val="0033168D"/>
    <w:rsid w:val="003316B5"/>
    <w:rsid w:val="0033269E"/>
    <w:rsid w:val="00332A2A"/>
    <w:rsid w:val="00333288"/>
    <w:rsid w:val="003339C1"/>
    <w:rsid w:val="0033465C"/>
    <w:rsid w:val="00334E76"/>
    <w:rsid w:val="003355D7"/>
    <w:rsid w:val="00335833"/>
    <w:rsid w:val="00336830"/>
    <w:rsid w:val="00336E3C"/>
    <w:rsid w:val="0033710C"/>
    <w:rsid w:val="0034174D"/>
    <w:rsid w:val="0034201A"/>
    <w:rsid w:val="0034253B"/>
    <w:rsid w:val="00343375"/>
    <w:rsid w:val="003436E0"/>
    <w:rsid w:val="00343958"/>
    <w:rsid w:val="00343F04"/>
    <w:rsid w:val="003441E1"/>
    <w:rsid w:val="00344537"/>
    <w:rsid w:val="00344C8B"/>
    <w:rsid w:val="00344ED7"/>
    <w:rsid w:val="0034517E"/>
    <w:rsid w:val="0034520D"/>
    <w:rsid w:val="00345EFC"/>
    <w:rsid w:val="00346EFF"/>
    <w:rsid w:val="0035056C"/>
    <w:rsid w:val="00350885"/>
    <w:rsid w:val="00351615"/>
    <w:rsid w:val="00351795"/>
    <w:rsid w:val="003519DA"/>
    <w:rsid w:val="00351E9B"/>
    <w:rsid w:val="003521A1"/>
    <w:rsid w:val="0035269E"/>
    <w:rsid w:val="00352EFC"/>
    <w:rsid w:val="00352F02"/>
    <w:rsid w:val="00354858"/>
    <w:rsid w:val="00355254"/>
    <w:rsid w:val="003562C2"/>
    <w:rsid w:val="0035637D"/>
    <w:rsid w:val="00356A6A"/>
    <w:rsid w:val="00356AC4"/>
    <w:rsid w:val="00356CE8"/>
    <w:rsid w:val="00356F1E"/>
    <w:rsid w:val="003570A2"/>
    <w:rsid w:val="0035772B"/>
    <w:rsid w:val="00357E3D"/>
    <w:rsid w:val="0036016A"/>
    <w:rsid w:val="00360FEC"/>
    <w:rsid w:val="0036118D"/>
    <w:rsid w:val="00361784"/>
    <w:rsid w:val="00361858"/>
    <w:rsid w:val="00362142"/>
    <w:rsid w:val="003623AA"/>
    <w:rsid w:val="0036270E"/>
    <w:rsid w:val="003633FF"/>
    <w:rsid w:val="00363D3F"/>
    <w:rsid w:val="00364028"/>
    <w:rsid w:val="00364685"/>
    <w:rsid w:val="003646F6"/>
    <w:rsid w:val="003648EB"/>
    <w:rsid w:val="00365192"/>
    <w:rsid w:val="003651F0"/>
    <w:rsid w:val="00365223"/>
    <w:rsid w:val="00365B7C"/>
    <w:rsid w:val="0036610D"/>
    <w:rsid w:val="00366254"/>
    <w:rsid w:val="00366891"/>
    <w:rsid w:val="00366A63"/>
    <w:rsid w:val="003704BD"/>
    <w:rsid w:val="00370522"/>
    <w:rsid w:val="00371009"/>
    <w:rsid w:val="003713C9"/>
    <w:rsid w:val="0037160B"/>
    <w:rsid w:val="00371924"/>
    <w:rsid w:val="00371DDF"/>
    <w:rsid w:val="00372A8D"/>
    <w:rsid w:val="00373BB4"/>
    <w:rsid w:val="00373C83"/>
    <w:rsid w:val="00373E39"/>
    <w:rsid w:val="00375981"/>
    <w:rsid w:val="00375E8C"/>
    <w:rsid w:val="00375EFB"/>
    <w:rsid w:val="00376942"/>
    <w:rsid w:val="003773D1"/>
    <w:rsid w:val="0037767D"/>
    <w:rsid w:val="00377B5C"/>
    <w:rsid w:val="00377E68"/>
    <w:rsid w:val="00380166"/>
    <w:rsid w:val="00380537"/>
    <w:rsid w:val="00380D9B"/>
    <w:rsid w:val="00381AF5"/>
    <w:rsid w:val="00382378"/>
    <w:rsid w:val="0038256A"/>
    <w:rsid w:val="0038280B"/>
    <w:rsid w:val="003830A2"/>
    <w:rsid w:val="00383300"/>
    <w:rsid w:val="00383DE8"/>
    <w:rsid w:val="00384A22"/>
    <w:rsid w:val="00384AE5"/>
    <w:rsid w:val="00384D5C"/>
    <w:rsid w:val="00385617"/>
    <w:rsid w:val="0038580B"/>
    <w:rsid w:val="0038597B"/>
    <w:rsid w:val="00385CA6"/>
    <w:rsid w:val="003869F9"/>
    <w:rsid w:val="00386CB1"/>
    <w:rsid w:val="00387E3B"/>
    <w:rsid w:val="00391029"/>
    <w:rsid w:val="003914EE"/>
    <w:rsid w:val="0039177E"/>
    <w:rsid w:val="00392539"/>
    <w:rsid w:val="00392D74"/>
    <w:rsid w:val="00392F3C"/>
    <w:rsid w:val="00394261"/>
    <w:rsid w:val="00395D5B"/>
    <w:rsid w:val="00396686"/>
    <w:rsid w:val="00396A16"/>
    <w:rsid w:val="003971E2"/>
    <w:rsid w:val="00397AAC"/>
    <w:rsid w:val="00397DC1"/>
    <w:rsid w:val="003A0066"/>
    <w:rsid w:val="003A0426"/>
    <w:rsid w:val="003A08EA"/>
    <w:rsid w:val="003A0AAB"/>
    <w:rsid w:val="003A0B3C"/>
    <w:rsid w:val="003A0BAD"/>
    <w:rsid w:val="003A0F6F"/>
    <w:rsid w:val="003A1688"/>
    <w:rsid w:val="003A18F3"/>
    <w:rsid w:val="003A27D4"/>
    <w:rsid w:val="003A29F6"/>
    <w:rsid w:val="003A2ED9"/>
    <w:rsid w:val="003A4968"/>
    <w:rsid w:val="003A545C"/>
    <w:rsid w:val="003A583A"/>
    <w:rsid w:val="003A63F0"/>
    <w:rsid w:val="003A66B4"/>
    <w:rsid w:val="003A7889"/>
    <w:rsid w:val="003B03AE"/>
    <w:rsid w:val="003B075E"/>
    <w:rsid w:val="003B0F68"/>
    <w:rsid w:val="003B1635"/>
    <w:rsid w:val="003B1FF1"/>
    <w:rsid w:val="003B24CE"/>
    <w:rsid w:val="003B2BA7"/>
    <w:rsid w:val="003B3537"/>
    <w:rsid w:val="003B4652"/>
    <w:rsid w:val="003B5C31"/>
    <w:rsid w:val="003B6145"/>
    <w:rsid w:val="003B690A"/>
    <w:rsid w:val="003B6F11"/>
    <w:rsid w:val="003B7C7D"/>
    <w:rsid w:val="003C01CE"/>
    <w:rsid w:val="003C0207"/>
    <w:rsid w:val="003C07D7"/>
    <w:rsid w:val="003C08EC"/>
    <w:rsid w:val="003C0C1A"/>
    <w:rsid w:val="003C1140"/>
    <w:rsid w:val="003C1A10"/>
    <w:rsid w:val="003C229C"/>
    <w:rsid w:val="003C26F8"/>
    <w:rsid w:val="003C2B0D"/>
    <w:rsid w:val="003C2D33"/>
    <w:rsid w:val="003C4533"/>
    <w:rsid w:val="003C4992"/>
    <w:rsid w:val="003C4D4B"/>
    <w:rsid w:val="003C5597"/>
    <w:rsid w:val="003C5AE8"/>
    <w:rsid w:val="003C5EB4"/>
    <w:rsid w:val="003C6AE4"/>
    <w:rsid w:val="003C6F0E"/>
    <w:rsid w:val="003D065F"/>
    <w:rsid w:val="003D0E82"/>
    <w:rsid w:val="003D0E8D"/>
    <w:rsid w:val="003D20A1"/>
    <w:rsid w:val="003D2ED7"/>
    <w:rsid w:val="003D33CE"/>
    <w:rsid w:val="003D395A"/>
    <w:rsid w:val="003D49B9"/>
    <w:rsid w:val="003D4B21"/>
    <w:rsid w:val="003D4C7C"/>
    <w:rsid w:val="003D6148"/>
    <w:rsid w:val="003D648F"/>
    <w:rsid w:val="003D6896"/>
    <w:rsid w:val="003D7767"/>
    <w:rsid w:val="003D7D39"/>
    <w:rsid w:val="003E0905"/>
    <w:rsid w:val="003E15C5"/>
    <w:rsid w:val="003E1CD6"/>
    <w:rsid w:val="003E1F6A"/>
    <w:rsid w:val="003E25A1"/>
    <w:rsid w:val="003E2D73"/>
    <w:rsid w:val="003E3383"/>
    <w:rsid w:val="003E3395"/>
    <w:rsid w:val="003E4101"/>
    <w:rsid w:val="003E4800"/>
    <w:rsid w:val="003E4E77"/>
    <w:rsid w:val="003E50CB"/>
    <w:rsid w:val="003E511B"/>
    <w:rsid w:val="003E5689"/>
    <w:rsid w:val="003E5BDD"/>
    <w:rsid w:val="003E5DC9"/>
    <w:rsid w:val="003E60A1"/>
    <w:rsid w:val="003F048D"/>
    <w:rsid w:val="003F0BBE"/>
    <w:rsid w:val="003F0DAB"/>
    <w:rsid w:val="003F0EA2"/>
    <w:rsid w:val="003F11FA"/>
    <w:rsid w:val="003F1C36"/>
    <w:rsid w:val="003F1D9B"/>
    <w:rsid w:val="003F37CB"/>
    <w:rsid w:val="003F50E3"/>
    <w:rsid w:val="003F5369"/>
    <w:rsid w:val="003F5D3B"/>
    <w:rsid w:val="003F7677"/>
    <w:rsid w:val="004001B4"/>
    <w:rsid w:val="00400260"/>
    <w:rsid w:val="004004C6"/>
    <w:rsid w:val="004004EA"/>
    <w:rsid w:val="004011FD"/>
    <w:rsid w:val="004016A0"/>
    <w:rsid w:val="00401BBC"/>
    <w:rsid w:val="0040200E"/>
    <w:rsid w:val="00402B3A"/>
    <w:rsid w:val="004044BF"/>
    <w:rsid w:val="00404A03"/>
    <w:rsid w:val="00404EDB"/>
    <w:rsid w:val="004053C1"/>
    <w:rsid w:val="00405D88"/>
    <w:rsid w:val="00405ED7"/>
    <w:rsid w:val="0040626A"/>
    <w:rsid w:val="00406555"/>
    <w:rsid w:val="004103AF"/>
    <w:rsid w:val="0041107D"/>
    <w:rsid w:val="00411546"/>
    <w:rsid w:val="00411A1C"/>
    <w:rsid w:val="00411CD0"/>
    <w:rsid w:val="00412BAC"/>
    <w:rsid w:val="0041323C"/>
    <w:rsid w:val="00413C4F"/>
    <w:rsid w:val="00413EDF"/>
    <w:rsid w:val="004144EF"/>
    <w:rsid w:val="00414EED"/>
    <w:rsid w:val="00415600"/>
    <w:rsid w:val="004165CC"/>
    <w:rsid w:val="004169F0"/>
    <w:rsid w:val="00420ACA"/>
    <w:rsid w:val="00420D76"/>
    <w:rsid w:val="00421054"/>
    <w:rsid w:val="00421523"/>
    <w:rsid w:val="004215A9"/>
    <w:rsid w:val="00421908"/>
    <w:rsid w:val="00421FCE"/>
    <w:rsid w:val="004221BC"/>
    <w:rsid w:val="00422501"/>
    <w:rsid w:val="004232E8"/>
    <w:rsid w:val="004234D1"/>
    <w:rsid w:val="00423564"/>
    <w:rsid w:val="00423C26"/>
    <w:rsid w:val="00424A63"/>
    <w:rsid w:val="00425080"/>
    <w:rsid w:val="00425746"/>
    <w:rsid w:val="00425A56"/>
    <w:rsid w:val="00426403"/>
    <w:rsid w:val="00426E80"/>
    <w:rsid w:val="0042710C"/>
    <w:rsid w:val="00427310"/>
    <w:rsid w:val="00427513"/>
    <w:rsid w:val="00427721"/>
    <w:rsid w:val="00427C97"/>
    <w:rsid w:val="00427DCE"/>
    <w:rsid w:val="004304F0"/>
    <w:rsid w:val="00430598"/>
    <w:rsid w:val="004307F7"/>
    <w:rsid w:val="004308F7"/>
    <w:rsid w:val="00430DDA"/>
    <w:rsid w:val="0043111E"/>
    <w:rsid w:val="00431324"/>
    <w:rsid w:val="004317F5"/>
    <w:rsid w:val="00431BC1"/>
    <w:rsid w:val="00431F1A"/>
    <w:rsid w:val="00434509"/>
    <w:rsid w:val="004345A2"/>
    <w:rsid w:val="004345A5"/>
    <w:rsid w:val="0043518D"/>
    <w:rsid w:val="00435B82"/>
    <w:rsid w:val="004362A0"/>
    <w:rsid w:val="00436582"/>
    <w:rsid w:val="00436982"/>
    <w:rsid w:val="004379CE"/>
    <w:rsid w:val="00437B2C"/>
    <w:rsid w:val="00437BBD"/>
    <w:rsid w:val="00440411"/>
    <w:rsid w:val="00440496"/>
    <w:rsid w:val="00440854"/>
    <w:rsid w:val="00440FE3"/>
    <w:rsid w:val="0044123A"/>
    <w:rsid w:val="00441A42"/>
    <w:rsid w:val="00441E0E"/>
    <w:rsid w:val="00441E60"/>
    <w:rsid w:val="00442D02"/>
    <w:rsid w:val="00443699"/>
    <w:rsid w:val="00443817"/>
    <w:rsid w:val="0044387A"/>
    <w:rsid w:val="00443D2B"/>
    <w:rsid w:val="00444102"/>
    <w:rsid w:val="004443F7"/>
    <w:rsid w:val="004445E0"/>
    <w:rsid w:val="00444C15"/>
    <w:rsid w:val="00444D6F"/>
    <w:rsid w:val="00444EC0"/>
    <w:rsid w:val="004454D9"/>
    <w:rsid w:val="004455B9"/>
    <w:rsid w:val="00445695"/>
    <w:rsid w:val="004468E6"/>
    <w:rsid w:val="00446ADA"/>
    <w:rsid w:val="004473EF"/>
    <w:rsid w:val="00447C25"/>
    <w:rsid w:val="004511A9"/>
    <w:rsid w:val="004511DF"/>
    <w:rsid w:val="004520DA"/>
    <w:rsid w:val="004521D1"/>
    <w:rsid w:val="0045222A"/>
    <w:rsid w:val="00452AB9"/>
    <w:rsid w:val="00452D3A"/>
    <w:rsid w:val="004536F8"/>
    <w:rsid w:val="004540D9"/>
    <w:rsid w:val="00454816"/>
    <w:rsid w:val="0045489F"/>
    <w:rsid w:val="00455E7B"/>
    <w:rsid w:val="0045674E"/>
    <w:rsid w:val="00457785"/>
    <w:rsid w:val="0046066E"/>
    <w:rsid w:val="00460931"/>
    <w:rsid w:val="00460B70"/>
    <w:rsid w:val="00460C43"/>
    <w:rsid w:val="00460D35"/>
    <w:rsid w:val="00460FAB"/>
    <w:rsid w:val="004622ED"/>
    <w:rsid w:val="00462406"/>
    <w:rsid w:val="00462832"/>
    <w:rsid w:val="00462DA4"/>
    <w:rsid w:val="00463A7B"/>
    <w:rsid w:val="00463C2D"/>
    <w:rsid w:val="00464CA9"/>
    <w:rsid w:val="00466012"/>
    <w:rsid w:val="00466347"/>
    <w:rsid w:val="0046665B"/>
    <w:rsid w:val="00466E08"/>
    <w:rsid w:val="00466E92"/>
    <w:rsid w:val="00467A4A"/>
    <w:rsid w:val="0047006B"/>
    <w:rsid w:val="00470826"/>
    <w:rsid w:val="00471375"/>
    <w:rsid w:val="00471432"/>
    <w:rsid w:val="00471A5D"/>
    <w:rsid w:val="004724F7"/>
    <w:rsid w:val="0047290E"/>
    <w:rsid w:val="00473536"/>
    <w:rsid w:val="0047386C"/>
    <w:rsid w:val="00473A4C"/>
    <w:rsid w:val="00473AF6"/>
    <w:rsid w:val="00473B19"/>
    <w:rsid w:val="00473F10"/>
    <w:rsid w:val="0047443F"/>
    <w:rsid w:val="00474684"/>
    <w:rsid w:val="00474973"/>
    <w:rsid w:val="004751FA"/>
    <w:rsid w:val="00475C26"/>
    <w:rsid w:val="00475E59"/>
    <w:rsid w:val="00476EF7"/>
    <w:rsid w:val="00476FB1"/>
    <w:rsid w:val="00477C99"/>
    <w:rsid w:val="004802DB"/>
    <w:rsid w:val="004806C6"/>
    <w:rsid w:val="00481397"/>
    <w:rsid w:val="00481DD4"/>
    <w:rsid w:val="0048270B"/>
    <w:rsid w:val="00482C6F"/>
    <w:rsid w:val="00482F41"/>
    <w:rsid w:val="00482F53"/>
    <w:rsid w:val="0048301D"/>
    <w:rsid w:val="004838E3"/>
    <w:rsid w:val="004840EE"/>
    <w:rsid w:val="00484394"/>
    <w:rsid w:val="00484806"/>
    <w:rsid w:val="004848B9"/>
    <w:rsid w:val="00485102"/>
    <w:rsid w:val="00485553"/>
    <w:rsid w:val="00485D07"/>
    <w:rsid w:val="0048612B"/>
    <w:rsid w:val="00486A39"/>
    <w:rsid w:val="00487B82"/>
    <w:rsid w:val="00487BBE"/>
    <w:rsid w:val="0049059D"/>
    <w:rsid w:val="00490648"/>
    <w:rsid w:val="00490C3C"/>
    <w:rsid w:val="00491C28"/>
    <w:rsid w:val="00491F3A"/>
    <w:rsid w:val="00492879"/>
    <w:rsid w:val="00492A79"/>
    <w:rsid w:val="00492FBE"/>
    <w:rsid w:val="00493219"/>
    <w:rsid w:val="004935CE"/>
    <w:rsid w:val="00493C46"/>
    <w:rsid w:val="0049405C"/>
    <w:rsid w:val="0049438C"/>
    <w:rsid w:val="00494795"/>
    <w:rsid w:val="00494AB3"/>
    <w:rsid w:val="0049596C"/>
    <w:rsid w:val="00495BE7"/>
    <w:rsid w:val="00495E65"/>
    <w:rsid w:val="004960D4"/>
    <w:rsid w:val="004960D9"/>
    <w:rsid w:val="00496594"/>
    <w:rsid w:val="004967C6"/>
    <w:rsid w:val="00497AF4"/>
    <w:rsid w:val="004A09C5"/>
    <w:rsid w:val="004A0F99"/>
    <w:rsid w:val="004A1B9D"/>
    <w:rsid w:val="004A1CDC"/>
    <w:rsid w:val="004A2024"/>
    <w:rsid w:val="004A2E8F"/>
    <w:rsid w:val="004A3497"/>
    <w:rsid w:val="004A3E1A"/>
    <w:rsid w:val="004A49EC"/>
    <w:rsid w:val="004A4C6D"/>
    <w:rsid w:val="004A52B1"/>
    <w:rsid w:val="004A5303"/>
    <w:rsid w:val="004A5F8F"/>
    <w:rsid w:val="004A60BF"/>
    <w:rsid w:val="004A6797"/>
    <w:rsid w:val="004A7741"/>
    <w:rsid w:val="004A777A"/>
    <w:rsid w:val="004B0684"/>
    <w:rsid w:val="004B068F"/>
    <w:rsid w:val="004B11AA"/>
    <w:rsid w:val="004B176A"/>
    <w:rsid w:val="004B1873"/>
    <w:rsid w:val="004B1925"/>
    <w:rsid w:val="004B1BFB"/>
    <w:rsid w:val="004B1C1C"/>
    <w:rsid w:val="004B2610"/>
    <w:rsid w:val="004B3CAD"/>
    <w:rsid w:val="004B4BC4"/>
    <w:rsid w:val="004B512F"/>
    <w:rsid w:val="004B5D69"/>
    <w:rsid w:val="004B6403"/>
    <w:rsid w:val="004B6716"/>
    <w:rsid w:val="004B684B"/>
    <w:rsid w:val="004B7848"/>
    <w:rsid w:val="004B78DE"/>
    <w:rsid w:val="004B7E9B"/>
    <w:rsid w:val="004C0AC9"/>
    <w:rsid w:val="004C0B0F"/>
    <w:rsid w:val="004C0ED0"/>
    <w:rsid w:val="004C11FE"/>
    <w:rsid w:val="004C1326"/>
    <w:rsid w:val="004C1505"/>
    <w:rsid w:val="004C154E"/>
    <w:rsid w:val="004C29FA"/>
    <w:rsid w:val="004C3262"/>
    <w:rsid w:val="004C3277"/>
    <w:rsid w:val="004C4044"/>
    <w:rsid w:val="004C48B7"/>
    <w:rsid w:val="004C4C33"/>
    <w:rsid w:val="004C6ED0"/>
    <w:rsid w:val="004C70C3"/>
    <w:rsid w:val="004D0384"/>
    <w:rsid w:val="004D05AA"/>
    <w:rsid w:val="004D0717"/>
    <w:rsid w:val="004D0AA9"/>
    <w:rsid w:val="004D0C72"/>
    <w:rsid w:val="004D0CE0"/>
    <w:rsid w:val="004D0D35"/>
    <w:rsid w:val="004D108E"/>
    <w:rsid w:val="004D17FF"/>
    <w:rsid w:val="004D25C6"/>
    <w:rsid w:val="004D33F4"/>
    <w:rsid w:val="004D43C4"/>
    <w:rsid w:val="004D4767"/>
    <w:rsid w:val="004D62EF"/>
    <w:rsid w:val="004D6654"/>
    <w:rsid w:val="004D6B7D"/>
    <w:rsid w:val="004D6F00"/>
    <w:rsid w:val="004D7289"/>
    <w:rsid w:val="004D7516"/>
    <w:rsid w:val="004D77ED"/>
    <w:rsid w:val="004E006E"/>
    <w:rsid w:val="004E10AE"/>
    <w:rsid w:val="004E152B"/>
    <w:rsid w:val="004E2F61"/>
    <w:rsid w:val="004E397C"/>
    <w:rsid w:val="004E3B3F"/>
    <w:rsid w:val="004E3B40"/>
    <w:rsid w:val="004E3D85"/>
    <w:rsid w:val="004E5D8D"/>
    <w:rsid w:val="004E6300"/>
    <w:rsid w:val="004E63FF"/>
    <w:rsid w:val="004E68AB"/>
    <w:rsid w:val="004E6D68"/>
    <w:rsid w:val="004E75A5"/>
    <w:rsid w:val="004F0FAE"/>
    <w:rsid w:val="004F1321"/>
    <w:rsid w:val="004F18BB"/>
    <w:rsid w:val="004F3A8E"/>
    <w:rsid w:val="004F3EF1"/>
    <w:rsid w:val="004F4224"/>
    <w:rsid w:val="004F43B1"/>
    <w:rsid w:val="004F460B"/>
    <w:rsid w:val="004F5651"/>
    <w:rsid w:val="004F56F0"/>
    <w:rsid w:val="004F6A40"/>
    <w:rsid w:val="004F6A56"/>
    <w:rsid w:val="004F6FBF"/>
    <w:rsid w:val="004F7948"/>
    <w:rsid w:val="004F7C7F"/>
    <w:rsid w:val="004F7CAC"/>
    <w:rsid w:val="0050024C"/>
    <w:rsid w:val="00500309"/>
    <w:rsid w:val="0050032C"/>
    <w:rsid w:val="005005EB"/>
    <w:rsid w:val="00500711"/>
    <w:rsid w:val="00501753"/>
    <w:rsid w:val="00502AD1"/>
    <w:rsid w:val="00502E93"/>
    <w:rsid w:val="00502FD0"/>
    <w:rsid w:val="005032E4"/>
    <w:rsid w:val="00503641"/>
    <w:rsid w:val="005037F5"/>
    <w:rsid w:val="00503A10"/>
    <w:rsid w:val="00503D7A"/>
    <w:rsid w:val="00504247"/>
    <w:rsid w:val="005043E1"/>
    <w:rsid w:val="00504970"/>
    <w:rsid w:val="00504A67"/>
    <w:rsid w:val="00504D3F"/>
    <w:rsid w:val="0050535A"/>
    <w:rsid w:val="00505A01"/>
    <w:rsid w:val="0050677E"/>
    <w:rsid w:val="00506BF4"/>
    <w:rsid w:val="00506FA6"/>
    <w:rsid w:val="005079B8"/>
    <w:rsid w:val="00510195"/>
    <w:rsid w:val="005106F5"/>
    <w:rsid w:val="00510E58"/>
    <w:rsid w:val="005117A8"/>
    <w:rsid w:val="00511882"/>
    <w:rsid w:val="0051200E"/>
    <w:rsid w:val="005124BD"/>
    <w:rsid w:val="00512980"/>
    <w:rsid w:val="0051339E"/>
    <w:rsid w:val="0051351B"/>
    <w:rsid w:val="00513661"/>
    <w:rsid w:val="00513AD6"/>
    <w:rsid w:val="00513BD1"/>
    <w:rsid w:val="00513EA8"/>
    <w:rsid w:val="0051569D"/>
    <w:rsid w:val="00515A22"/>
    <w:rsid w:val="00515B2C"/>
    <w:rsid w:val="00515BCE"/>
    <w:rsid w:val="00515E09"/>
    <w:rsid w:val="005176D8"/>
    <w:rsid w:val="005177C8"/>
    <w:rsid w:val="00517A36"/>
    <w:rsid w:val="00517ACF"/>
    <w:rsid w:val="00517D38"/>
    <w:rsid w:val="005205E2"/>
    <w:rsid w:val="00520A48"/>
    <w:rsid w:val="00521209"/>
    <w:rsid w:val="00521F40"/>
    <w:rsid w:val="00522087"/>
    <w:rsid w:val="00522559"/>
    <w:rsid w:val="00522D4B"/>
    <w:rsid w:val="00522E08"/>
    <w:rsid w:val="00523361"/>
    <w:rsid w:val="0052340E"/>
    <w:rsid w:val="0052419B"/>
    <w:rsid w:val="005241D8"/>
    <w:rsid w:val="00524355"/>
    <w:rsid w:val="005244B8"/>
    <w:rsid w:val="00525CEE"/>
    <w:rsid w:val="00525EC3"/>
    <w:rsid w:val="00526718"/>
    <w:rsid w:val="0053005D"/>
    <w:rsid w:val="005312FC"/>
    <w:rsid w:val="00532B14"/>
    <w:rsid w:val="00532CC7"/>
    <w:rsid w:val="005333AD"/>
    <w:rsid w:val="0053366D"/>
    <w:rsid w:val="00533925"/>
    <w:rsid w:val="00533AF5"/>
    <w:rsid w:val="00533D00"/>
    <w:rsid w:val="00533ED4"/>
    <w:rsid w:val="005344FE"/>
    <w:rsid w:val="00534688"/>
    <w:rsid w:val="00534FB4"/>
    <w:rsid w:val="00535136"/>
    <w:rsid w:val="0053565D"/>
    <w:rsid w:val="0053683C"/>
    <w:rsid w:val="00536895"/>
    <w:rsid w:val="00536CE5"/>
    <w:rsid w:val="00537416"/>
    <w:rsid w:val="00537643"/>
    <w:rsid w:val="00537827"/>
    <w:rsid w:val="005401D4"/>
    <w:rsid w:val="00540F42"/>
    <w:rsid w:val="00541255"/>
    <w:rsid w:val="00541280"/>
    <w:rsid w:val="005413E2"/>
    <w:rsid w:val="00541562"/>
    <w:rsid w:val="005418D8"/>
    <w:rsid w:val="00542516"/>
    <w:rsid w:val="00542753"/>
    <w:rsid w:val="00542AC0"/>
    <w:rsid w:val="00543016"/>
    <w:rsid w:val="00543D65"/>
    <w:rsid w:val="00544170"/>
    <w:rsid w:val="00544221"/>
    <w:rsid w:val="00544A09"/>
    <w:rsid w:val="00545322"/>
    <w:rsid w:val="00546285"/>
    <w:rsid w:val="00546382"/>
    <w:rsid w:val="00546DDD"/>
    <w:rsid w:val="005471CC"/>
    <w:rsid w:val="005472C0"/>
    <w:rsid w:val="005475FB"/>
    <w:rsid w:val="0054761D"/>
    <w:rsid w:val="00550BBC"/>
    <w:rsid w:val="00551C18"/>
    <w:rsid w:val="00552357"/>
    <w:rsid w:val="005535B3"/>
    <w:rsid w:val="00554074"/>
    <w:rsid w:val="0055453C"/>
    <w:rsid w:val="005555D0"/>
    <w:rsid w:val="00555A20"/>
    <w:rsid w:val="00555B87"/>
    <w:rsid w:val="0055622F"/>
    <w:rsid w:val="0055639B"/>
    <w:rsid w:val="00556586"/>
    <w:rsid w:val="005567F1"/>
    <w:rsid w:val="00556C5C"/>
    <w:rsid w:val="00556F2F"/>
    <w:rsid w:val="00557F2B"/>
    <w:rsid w:val="0056001D"/>
    <w:rsid w:val="005603BD"/>
    <w:rsid w:val="00561268"/>
    <w:rsid w:val="00563A03"/>
    <w:rsid w:val="00564772"/>
    <w:rsid w:val="00564B39"/>
    <w:rsid w:val="00564DE6"/>
    <w:rsid w:val="005651DD"/>
    <w:rsid w:val="0056543D"/>
    <w:rsid w:val="00565D23"/>
    <w:rsid w:val="00566A14"/>
    <w:rsid w:val="00567390"/>
    <w:rsid w:val="0056797E"/>
    <w:rsid w:val="00567B05"/>
    <w:rsid w:val="005701F1"/>
    <w:rsid w:val="005706FD"/>
    <w:rsid w:val="00570748"/>
    <w:rsid w:val="0057198F"/>
    <w:rsid w:val="0057230B"/>
    <w:rsid w:val="00572364"/>
    <w:rsid w:val="00572E7E"/>
    <w:rsid w:val="005733CB"/>
    <w:rsid w:val="00573A49"/>
    <w:rsid w:val="00573ADC"/>
    <w:rsid w:val="00573AFC"/>
    <w:rsid w:val="00574851"/>
    <w:rsid w:val="00575127"/>
    <w:rsid w:val="005751BE"/>
    <w:rsid w:val="005764E5"/>
    <w:rsid w:val="005766DC"/>
    <w:rsid w:val="00576ADF"/>
    <w:rsid w:val="00576D03"/>
    <w:rsid w:val="005800FE"/>
    <w:rsid w:val="00580370"/>
    <w:rsid w:val="00580741"/>
    <w:rsid w:val="00581264"/>
    <w:rsid w:val="0058160D"/>
    <w:rsid w:val="005821DA"/>
    <w:rsid w:val="00582405"/>
    <w:rsid w:val="00582988"/>
    <w:rsid w:val="00583599"/>
    <w:rsid w:val="00583DBD"/>
    <w:rsid w:val="00584032"/>
    <w:rsid w:val="005845AB"/>
    <w:rsid w:val="005846A3"/>
    <w:rsid w:val="005846EE"/>
    <w:rsid w:val="00584A5A"/>
    <w:rsid w:val="00585552"/>
    <w:rsid w:val="005855D9"/>
    <w:rsid w:val="00585B91"/>
    <w:rsid w:val="00585EAF"/>
    <w:rsid w:val="005875B0"/>
    <w:rsid w:val="0058785B"/>
    <w:rsid w:val="0059028C"/>
    <w:rsid w:val="0059069E"/>
    <w:rsid w:val="005919E3"/>
    <w:rsid w:val="00591EB0"/>
    <w:rsid w:val="00592475"/>
    <w:rsid w:val="00592FFB"/>
    <w:rsid w:val="00593F8E"/>
    <w:rsid w:val="00595CD0"/>
    <w:rsid w:val="00595E3B"/>
    <w:rsid w:val="00595EC1"/>
    <w:rsid w:val="00596B76"/>
    <w:rsid w:val="00596FDC"/>
    <w:rsid w:val="00597E4A"/>
    <w:rsid w:val="00597F66"/>
    <w:rsid w:val="005A0148"/>
    <w:rsid w:val="005A0685"/>
    <w:rsid w:val="005A0BE5"/>
    <w:rsid w:val="005A1252"/>
    <w:rsid w:val="005A3204"/>
    <w:rsid w:val="005A3393"/>
    <w:rsid w:val="005A3D71"/>
    <w:rsid w:val="005A475F"/>
    <w:rsid w:val="005A4E33"/>
    <w:rsid w:val="005A4F2D"/>
    <w:rsid w:val="005A4F43"/>
    <w:rsid w:val="005A5DED"/>
    <w:rsid w:val="005A5EDA"/>
    <w:rsid w:val="005A6167"/>
    <w:rsid w:val="005A6EF7"/>
    <w:rsid w:val="005A7B15"/>
    <w:rsid w:val="005B0881"/>
    <w:rsid w:val="005B0D14"/>
    <w:rsid w:val="005B12E8"/>
    <w:rsid w:val="005B1760"/>
    <w:rsid w:val="005B18A7"/>
    <w:rsid w:val="005B1D4B"/>
    <w:rsid w:val="005B2B6D"/>
    <w:rsid w:val="005B3761"/>
    <w:rsid w:val="005B37EA"/>
    <w:rsid w:val="005B388B"/>
    <w:rsid w:val="005B3B49"/>
    <w:rsid w:val="005B3CE6"/>
    <w:rsid w:val="005B408E"/>
    <w:rsid w:val="005B421C"/>
    <w:rsid w:val="005B44E5"/>
    <w:rsid w:val="005B53B1"/>
    <w:rsid w:val="005B57F6"/>
    <w:rsid w:val="005B6DDC"/>
    <w:rsid w:val="005B7052"/>
    <w:rsid w:val="005B70DB"/>
    <w:rsid w:val="005B72FF"/>
    <w:rsid w:val="005B76F1"/>
    <w:rsid w:val="005B7820"/>
    <w:rsid w:val="005B798E"/>
    <w:rsid w:val="005C005A"/>
    <w:rsid w:val="005C0209"/>
    <w:rsid w:val="005C08A6"/>
    <w:rsid w:val="005C0A84"/>
    <w:rsid w:val="005C0ED6"/>
    <w:rsid w:val="005C0F0A"/>
    <w:rsid w:val="005C0F2F"/>
    <w:rsid w:val="005C14D2"/>
    <w:rsid w:val="005C175F"/>
    <w:rsid w:val="005C18BF"/>
    <w:rsid w:val="005C19AF"/>
    <w:rsid w:val="005C1A36"/>
    <w:rsid w:val="005C1C3C"/>
    <w:rsid w:val="005C1C48"/>
    <w:rsid w:val="005C2210"/>
    <w:rsid w:val="005C2898"/>
    <w:rsid w:val="005C38ED"/>
    <w:rsid w:val="005C3B75"/>
    <w:rsid w:val="005C3EF2"/>
    <w:rsid w:val="005C4810"/>
    <w:rsid w:val="005C4D30"/>
    <w:rsid w:val="005C5152"/>
    <w:rsid w:val="005C5F80"/>
    <w:rsid w:val="005C6327"/>
    <w:rsid w:val="005C63AC"/>
    <w:rsid w:val="005C6597"/>
    <w:rsid w:val="005C6FCE"/>
    <w:rsid w:val="005C71A4"/>
    <w:rsid w:val="005C73FD"/>
    <w:rsid w:val="005D147F"/>
    <w:rsid w:val="005D1B86"/>
    <w:rsid w:val="005D1DDB"/>
    <w:rsid w:val="005D2634"/>
    <w:rsid w:val="005D2C6A"/>
    <w:rsid w:val="005D3195"/>
    <w:rsid w:val="005D3D9E"/>
    <w:rsid w:val="005D450E"/>
    <w:rsid w:val="005D4F6A"/>
    <w:rsid w:val="005D5837"/>
    <w:rsid w:val="005D5A08"/>
    <w:rsid w:val="005E0D37"/>
    <w:rsid w:val="005E0E46"/>
    <w:rsid w:val="005E144C"/>
    <w:rsid w:val="005E1A92"/>
    <w:rsid w:val="005E1E7F"/>
    <w:rsid w:val="005E1FEC"/>
    <w:rsid w:val="005E2A87"/>
    <w:rsid w:val="005E2D22"/>
    <w:rsid w:val="005E3A02"/>
    <w:rsid w:val="005E3BBA"/>
    <w:rsid w:val="005E41AB"/>
    <w:rsid w:val="005E5FEB"/>
    <w:rsid w:val="005E61CC"/>
    <w:rsid w:val="005E6FDE"/>
    <w:rsid w:val="005F0305"/>
    <w:rsid w:val="005F1067"/>
    <w:rsid w:val="005F1C65"/>
    <w:rsid w:val="005F201E"/>
    <w:rsid w:val="005F20FD"/>
    <w:rsid w:val="005F2BCD"/>
    <w:rsid w:val="005F303F"/>
    <w:rsid w:val="005F32D3"/>
    <w:rsid w:val="005F6688"/>
    <w:rsid w:val="005F6F33"/>
    <w:rsid w:val="005F7328"/>
    <w:rsid w:val="005F7793"/>
    <w:rsid w:val="005F7A93"/>
    <w:rsid w:val="006001EE"/>
    <w:rsid w:val="006004CB"/>
    <w:rsid w:val="006004EA"/>
    <w:rsid w:val="00600650"/>
    <w:rsid w:val="006006BE"/>
    <w:rsid w:val="00600F2F"/>
    <w:rsid w:val="00601A14"/>
    <w:rsid w:val="00601B3F"/>
    <w:rsid w:val="00602943"/>
    <w:rsid w:val="00603279"/>
    <w:rsid w:val="006036BB"/>
    <w:rsid w:val="0060380B"/>
    <w:rsid w:val="00603ECD"/>
    <w:rsid w:val="00604A03"/>
    <w:rsid w:val="006053E1"/>
    <w:rsid w:val="006054FF"/>
    <w:rsid w:val="00605893"/>
    <w:rsid w:val="00605B2C"/>
    <w:rsid w:val="00606A98"/>
    <w:rsid w:val="006070D2"/>
    <w:rsid w:val="006071DA"/>
    <w:rsid w:val="006072D1"/>
    <w:rsid w:val="006079CB"/>
    <w:rsid w:val="006105E8"/>
    <w:rsid w:val="006106E2"/>
    <w:rsid w:val="006109F4"/>
    <w:rsid w:val="00610D4D"/>
    <w:rsid w:val="006114A1"/>
    <w:rsid w:val="006133EC"/>
    <w:rsid w:val="00613D90"/>
    <w:rsid w:val="00613FB8"/>
    <w:rsid w:val="0061411A"/>
    <w:rsid w:val="00614368"/>
    <w:rsid w:val="00614733"/>
    <w:rsid w:val="00614F9A"/>
    <w:rsid w:val="006151DF"/>
    <w:rsid w:val="00617A4C"/>
    <w:rsid w:val="00617A9E"/>
    <w:rsid w:val="00621CA0"/>
    <w:rsid w:val="00623269"/>
    <w:rsid w:val="00623CB9"/>
    <w:rsid w:val="006241F2"/>
    <w:rsid w:val="006244B1"/>
    <w:rsid w:val="00624D6E"/>
    <w:rsid w:val="00624FF4"/>
    <w:rsid w:val="00625097"/>
    <w:rsid w:val="00625B65"/>
    <w:rsid w:val="00626BCA"/>
    <w:rsid w:val="00630374"/>
    <w:rsid w:val="00630C16"/>
    <w:rsid w:val="00630D78"/>
    <w:rsid w:val="00630F98"/>
    <w:rsid w:val="00631131"/>
    <w:rsid w:val="00631551"/>
    <w:rsid w:val="0063198C"/>
    <w:rsid w:val="00631B74"/>
    <w:rsid w:val="006321CA"/>
    <w:rsid w:val="006326A8"/>
    <w:rsid w:val="00632DB3"/>
    <w:rsid w:val="006339D1"/>
    <w:rsid w:val="00633C7B"/>
    <w:rsid w:val="00633DF8"/>
    <w:rsid w:val="00633F9E"/>
    <w:rsid w:val="006343D1"/>
    <w:rsid w:val="00634507"/>
    <w:rsid w:val="006346C1"/>
    <w:rsid w:val="00634FFB"/>
    <w:rsid w:val="006354EA"/>
    <w:rsid w:val="006358B6"/>
    <w:rsid w:val="006358BF"/>
    <w:rsid w:val="00635AAF"/>
    <w:rsid w:val="00635E48"/>
    <w:rsid w:val="00636AD4"/>
    <w:rsid w:val="00637722"/>
    <w:rsid w:val="006377A3"/>
    <w:rsid w:val="00637999"/>
    <w:rsid w:val="00637BED"/>
    <w:rsid w:val="00637DB0"/>
    <w:rsid w:val="00637F6D"/>
    <w:rsid w:val="0064036D"/>
    <w:rsid w:val="006403BB"/>
    <w:rsid w:val="006405D2"/>
    <w:rsid w:val="0064077A"/>
    <w:rsid w:val="00640E7B"/>
    <w:rsid w:val="0064122B"/>
    <w:rsid w:val="006414A7"/>
    <w:rsid w:val="00641CD8"/>
    <w:rsid w:val="00642616"/>
    <w:rsid w:val="00642AB6"/>
    <w:rsid w:val="00644207"/>
    <w:rsid w:val="00644BD7"/>
    <w:rsid w:val="00644DCC"/>
    <w:rsid w:val="00645114"/>
    <w:rsid w:val="0064524E"/>
    <w:rsid w:val="00645464"/>
    <w:rsid w:val="0064627B"/>
    <w:rsid w:val="00646346"/>
    <w:rsid w:val="00646838"/>
    <w:rsid w:val="00646DE1"/>
    <w:rsid w:val="00647070"/>
    <w:rsid w:val="006472BF"/>
    <w:rsid w:val="00650E8F"/>
    <w:rsid w:val="006511B8"/>
    <w:rsid w:val="00651C28"/>
    <w:rsid w:val="00652137"/>
    <w:rsid w:val="00652674"/>
    <w:rsid w:val="006537B1"/>
    <w:rsid w:val="00653832"/>
    <w:rsid w:val="006540D1"/>
    <w:rsid w:val="00654EA2"/>
    <w:rsid w:val="00655526"/>
    <w:rsid w:val="0065607C"/>
    <w:rsid w:val="006564D2"/>
    <w:rsid w:val="0065765C"/>
    <w:rsid w:val="00660235"/>
    <w:rsid w:val="006603CE"/>
    <w:rsid w:val="00660A52"/>
    <w:rsid w:val="00660AA4"/>
    <w:rsid w:val="00660E6B"/>
    <w:rsid w:val="006613CC"/>
    <w:rsid w:val="00661532"/>
    <w:rsid w:val="00662C27"/>
    <w:rsid w:val="00662D1E"/>
    <w:rsid w:val="00662DF9"/>
    <w:rsid w:val="0066312A"/>
    <w:rsid w:val="006633E6"/>
    <w:rsid w:val="00663409"/>
    <w:rsid w:val="00664A71"/>
    <w:rsid w:val="00664AAA"/>
    <w:rsid w:val="0066515E"/>
    <w:rsid w:val="006653B4"/>
    <w:rsid w:val="00665D18"/>
    <w:rsid w:val="00666070"/>
    <w:rsid w:val="00666CE9"/>
    <w:rsid w:val="00667B5F"/>
    <w:rsid w:val="006700EB"/>
    <w:rsid w:val="00670BA5"/>
    <w:rsid w:val="00670BB9"/>
    <w:rsid w:val="0067100D"/>
    <w:rsid w:val="00671C24"/>
    <w:rsid w:val="00671D31"/>
    <w:rsid w:val="00671D92"/>
    <w:rsid w:val="0067434A"/>
    <w:rsid w:val="006755EF"/>
    <w:rsid w:val="006760B7"/>
    <w:rsid w:val="006768E3"/>
    <w:rsid w:val="00676F65"/>
    <w:rsid w:val="0067730E"/>
    <w:rsid w:val="006775F1"/>
    <w:rsid w:val="00677C1E"/>
    <w:rsid w:val="006800C6"/>
    <w:rsid w:val="00680959"/>
    <w:rsid w:val="006812F7"/>
    <w:rsid w:val="0068151D"/>
    <w:rsid w:val="00681743"/>
    <w:rsid w:val="00682524"/>
    <w:rsid w:val="006827DD"/>
    <w:rsid w:val="00682F8B"/>
    <w:rsid w:val="006830C7"/>
    <w:rsid w:val="00683114"/>
    <w:rsid w:val="00683E8F"/>
    <w:rsid w:val="00683F22"/>
    <w:rsid w:val="00683FBC"/>
    <w:rsid w:val="0068444B"/>
    <w:rsid w:val="006845C7"/>
    <w:rsid w:val="006847B3"/>
    <w:rsid w:val="00684C82"/>
    <w:rsid w:val="006855D7"/>
    <w:rsid w:val="0068568E"/>
    <w:rsid w:val="0068726B"/>
    <w:rsid w:val="006872B2"/>
    <w:rsid w:val="006877C1"/>
    <w:rsid w:val="00687A82"/>
    <w:rsid w:val="00687F86"/>
    <w:rsid w:val="00690571"/>
    <w:rsid w:val="006920B7"/>
    <w:rsid w:val="00692FAA"/>
    <w:rsid w:val="00693595"/>
    <w:rsid w:val="006936DC"/>
    <w:rsid w:val="006947D4"/>
    <w:rsid w:val="0069527A"/>
    <w:rsid w:val="0069558D"/>
    <w:rsid w:val="00695818"/>
    <w:rsid w:val="006958B4"/>
    <w:rsid w:val="006958DA"/>
    <w:rsid w:val="00695A75"/>
    <w:rsid w:val="00695AAF"/>
    <w:rsid w:val="00696189"/>
    <w:rsid w:val="0069637E"/>
    <w:rsid w:val="00696F14"/>
    <w:rsid w:val="0069712E"/>
    <w:rsid w:val="00697B6C"/>
    <w:rsid w:val="006A02FC"/>
    <w:rsid w:val="006A094A"/>
    <w:rsid w:val="006A0A01"/>
    <w:rsid w:val="006A0D5C"/>
    <w:rsid w:val="006A0F01"/>
    <w:rsid w:val="006A147A"/>
    <w:rsid w:val="006A1722"/>
    <w:rsid w:val="006A189D"/>
    <w:rsid w:val="006A1FE9"/>
    <w:rsid w:val="006A2C4E"/>
    <w:rsid w:val="006A3BBA"/>
    <w:rsid w:val="006A411B"/>
    <w:rsid w:val="006A4208"/>
    <w:rsid w:val="006A5B2F"/>
    <w:rsid w:val="006A613A"/>
    <w:rsid w:val="006A726B"/>
    <w:rsid w:val="006A7611"/>
    <w:rsid w:val="006B07D5"/>
    <w:rsid w:val="006B156F"/>
    <w:rsid w:val="006B1AD8"/>
    <w:rsid w:val="006B1C3D"/>
    <w:rsid w:val="006B1F05"/>
    <w:rsid w:val="006B2105"/>
    <w:rsid w:val="006B288F"/>
    <w:rsid w:val="006B3368"/>
    <w:rsid w:val="006B38D9"/>
    <w:rsid w:val="006B4299"/>
    <w:rsid w:val="006B469E"/>
    <w:rsid w:val="006B47E4"/>
    <w:rsid w:val="006B5474"/>
    <w:rsid w:val="006B5853"/>
    <w:rsid w:val="006B5C8A"/>
    <w:rsid w:val="006B60D4"/>
    <w:rsid w:val="006B6E6F"/>
    <w:rsid w:val="006B7790"/>
    <w:rsid w:val="006B78B9"/>
    <w:rsid w:val="006B79D0"/>
    <w:rsid w:val="006B7CFA"/>
    <w:rsid w:val="006B7ECC"/>
    <w:rsid w:val="006C15DE"/>
    <w:rsid w:val="006C1AC9"/>
    <w:rsid w:val="006C1CDF"/>
    <w:rsid w:val="006C2910"/>
    <w:rsid w:val="006C30D9"/>
    <w:rsid w:val="006C3217"/>
    <w:rsid w:val="006C3B43"/>
    <w:rsid w:val="006C42EC"/>
    <w:rsid w:val="006C4A66"/>
    <w:rsid w:val="006C4AD1"/>
    <w:rsid w:val="006C5823"/>
    <w:rsid w:val="006C58E6"/>
    <w:rsid w:val="006C5F81"/>
    <w:rsid w:val="006C5FE9"/>
    <w:rsid w:val="006C6458"/>
    <w:rsid w:val="006C66B5"/>
    <w:rsid w:val="006C6E12"/>
    <w:rsid w:val="006D0662"/>
    <w:rsid w:val="006D0896"/>
    <w:rsid w:val="006D1171"/>
    <w:rsid w:val="006D1B99"/>
    <w:rsid w:val="006D1CDB"/>
    <w:rsid w:val="006D206C"/>
    <w:rsid w:val="006D2687"/>
    <w:rsid w:val="006D2B9D"/>
    <w:rsid w:val="006D3328"/>
    <w:rsid w:val="006D41A6"/>
    <w:rsid w:val="006D51C2"/>
    <w:rsid w:val="006D57FF"/>
    <w:rsid w:val="006D5978"/>
    <w:rsid w:val="006D61A3"/>
    <w:rsid w:val="006D70CA"/>
    <w:rsid w:val="006D7625"/>
    <w:rsid w:val="006D79FF"/>
    <w:rsid w:val="006D7D92"/>
    <w:rsid w:val="006D7DFD"/>
    <w:rsid w:val="006D7F2F"/>
    <w:rsid w:val="006E016E"/>
    <w:rsid w:val="006E0235"/>
    <w:rsid w:val="006E03C1"/>
    <w:rsid w:val="006E1898"/>
    <w:rsid w:val="006E19E4"/>
    <w:rsid w:val="006E2849"/>
    <w:rsid w:val="006E2C47"/>
    <w:rsid w:val="006E502A"/>
    <w:rsid w:val="006E56C3"/>
    <w:rsid w:val="006E6169"/>
    <w:rsid w:val="006E63B5"/>
    <w:rsid w:val="006E682E"/>
    <w:rsid w:val="006E6D85"/>
    <w:rsid w:val="006F00CD"/>
    <w:rsid w:val="006F024C"/>
    <w:rsid w:val="006F075D"/>
    <w:rsid w:val="006F09D6"/>
    <w:rsid w:val="006F120F"/>
    <w:rsid w:val="006F151D"/>
    <w:rsid w:val="006F1609"/>
    <w:rsid w:val="006F1B8D"/>
    <w:rsid w:val="006F24E7"/>
    <w:rsid w:val="006F3271"/>
    <w:rsid w:val="006F3761"/>
    <w:rsid w:val="006F4120"/>
    <w:rsid w:val="006F416C"/>
    <w:rsid w:val="006F4A7C"/>
    <w:rsid w:val="006F56D1"/>
    <w:rsid w:val="006F57A6"/>
    <w:rsid w:val="006F609D"/>
    <w:rsid w:val="006F6749"/>
    <w:rsid w:val="006F6B96"/>
    <w:rsid w:val="006F6C06"/>
    <w:rsid w:val="006F6CFA"/>
    <w:rsid w:val="007000E7"/>
    <w:rsid w:val="00700160"/>
    <w:rsid w:val="007002DC"/>
    <w:rsid w:val="007005F0"/>
    <w:rsid w:val="007008F4"/>
    <w:rsid w:val="00700C13"/>
    <w:rsid w:val="00700D05"/>
    <w:rsid w:val="0070197E"/>
    <w:rsid w:val="00701F1E"/>
    <w:rsid w:val="007024AA"/>
    <w:rsid w:val="00702937"/>
    <w:rsid w:val="00702E7B"/>
    <w:rsid w:val="00703435"/>
    <w:rsid w:val="00703437"/>
    <w:rsid w:val="00703894"/>
    <w:rsid w:val="00704D05"/>
    <w:rsid w:val="00704EA1"/>
    <w:rsid w:val="0070530C"/>
    <w:rsid w:val="007057ED"/>
    <w:rsid w:val="00706EB8"/>
    <w:rsid w:val="007076CF"/>
    <w:rsid w:val="0070789B"/>
    <w:rsid w:val="00707BBC"/>
    <w:rsid w:val="00707BD6"/>
    <w:rsid w:val="00707CED"/>
    <w:rsid w:val="00710E52"/>
    <w:rsid w:val="007118F5"/>
    <w:rsid w:val="00711B6E"/>
    <w:rsid w:val="00712509"/>
    <w:rsid w:val="0071258E"/>
    <w:rsid w:val="007126EC"/>
    <w:rsid w:val="00713C59"/>
    <w:rsid w:val="00714903"/>
    <w:rsid w:val="00714BC2"/>
    <w:rsid w:val="00715DA4"/>
    <w:rsid w:val="0071720B"/>
    <w:rsid w:val="007173E9"/>
    <w:rsid w:val="00717AFD"/>
    <w:rsid w:val="00717C9D"/>
    <w:rsid w:val="007203F7"/>
    <w:rsid w:val="00720820"/>
    <w:rsid w:val="00720A90"/>
    <w:rsid w:val="0072163A"/>
    <w:rsid w:val="00721834"/>
    <w:rsid w:val="007218EB"/>
    <w:rsid w:val="00721D9D"/>
    <w:rsid w:val="00721DFC"/>
    <w:rsid w:val="00721E57"/>
    <w:rsid w:val="00721E79"/>
    <w:rsid w:val="007226F2"/>
    <w:rsid w:val="007228F7"/>
    <w:rsid w:val="00722A53"/>
    <w:rsid w:val="00722F98"/>
    <w:rsid w:val="007231CB"/>
    <w:rsid w:val="007237A6"/>
    <w:rsid w:val="007237B9"/>
    <w:rsid w:val="00723A67"/>
    <w:rsid w:val="00723DEA"/>
    <w:rsid w:val="00724F1B"/>
    <w:rsid w:val="00724F78"/>
    <w:rsid w:val="00724FD7"/>
    <w:rsid w:val="0072513A"/>
    <w:rsid w:val="007255FD"/>
    <w:rsid w:val="007258A2"/>
    <w:rsid w:val="0072651E"/>
    <w:rsid w:val="00726E0F"/>
    <w:rsid w:val="0072721C"/>
    <w:rsid w:val="00730D59"/>
    <w:rsid w:val="00730E1F"/>
    <w:rsid w:val="007316DC"/>
    <w:rsid w:val="00731A65"/>
    <w:rsid w:val="007328DF"/>
    <w:rsid w:val="00732A16"/>
    <w:rsid w:val="00732A3C"/>
    <w:rsid w:val="00733347"/>
    <w:rsid w:val="00733385"/>
    <w:rsid w:val="00733CB3"/>
    <w:rsid w:val="0073446E"/>
    <w:rsid w:val="007346D7"/>
    <w:rsid w:val="007348D1"/>
    <w:rsid w:val="00734912"/>
    <w:rsid w:val="00734A1F"/>
    <w:rsid w:val="00734E1D"/>
    <w:rsid w:val="00735E16"/>
    <w:rsid w:val="00735EFF"/>
    <w:rsid w:val="00736936"/>
    <w:rsid w:val="00736979"/>
    <w:rsid w:val="00736C1F"/>
    <w:rsid w:val="0073772D"/>
    <w:rsid w:val="00737D3C"/>
    <w:rsid w:val="00737FFA"/>
    <w:rsid w:val="00741047"/>
    <w:rsid w:val="0074149C"/>
    <w:rsid w:val="0074162F"/>
    <w:rsid w:val="00741658"/>
    <w:rsid w:val="00741F4C"/>
    <w:rsid w:val="0074243B"/>
    <w:rsid w:val="007428E6"/>
    <w:rsid w:val="00742B93"/>
    <w:rsid w:val="007438F5"/>
    <w:rsid w:val="00743A53"/>
    <w:rsid w:val="00744266"/>
    <w:rsid w:val="00744C35"/>
    <w:rsid w:val="00745318"/>
    <w:rsid w:val="00745CDF"/>
    <w:rsid w:val="007463FC"/>
    <w:rsid w:val="007466F9"/>
    <w:rsid w:val="00747603"/>
    <w:rsid w:val="00747C3D"/>
    <w:rsid w:val="0075035D"/>
    <w:rsid w:val="00750F9A"/>
    <w:rsid w:val="00750FBA"/>
    <w:rsid w:val="007518CA"/>
    <w:rsid w:val="00752276"/>
    <w:rsid w:val="00752B99"/>
    <w:rsid w:val="00752BE9"/>
    <w:rsid w:val="00753216"/>
    <w:rsid w:val="0075353B"/>
    <w:rsid w:val="00753A46"/>
    <w:rsid w:val="00754046"/>
    <w:rsid w:val="00756125"/>
    <w:rsid w:val="00756D29"/>
    <w:rsid w:val="00756FB2"/>
    <w:rsid w:val="007574C6"/>
    <w:rsid w:val="0075756F"/>
    <w:rsid w:val="0075769A"/>
    <w:rsid w:val="007600B4"/>
    <w:rsid w:val="0076036E"/>
    <w:rsid w:val="007604A0"/>
    <w:rsid w:val="00760583"/>
    <w:rsid w:val="00760782"/>
    <w:rsid w:val="00761471"/>
    <w:rsid w:val="00761632"/>
    <w:rsid w:val="00761886"/>
    <w:rsid w:val="00761A9D"/>
    <w:rsid w:val="00761F60"/>
    <w:rsid w:val="00762382"/>
    <w:rsid w:val="00762BB0"/>
    <w:rsid w:val="00762DD1"/>
    <w:rsid w:val="00762EC7"/>
    <w:rsid w:val="007632AA"/>
    <w:rsid w:val="00763BE9"/>
    <w:rsid w:val="00763F5B"/>
    <w:rsid w:val="00765714"/>
    <w:rsid w:val="00765853"/>
    <w:rsid w:val="00765F7E"/>
    <w:rsid w:val="00766088"/>
    <w:rsid w:val="00766147"/>
    <w:rsid w:val="00766178"/>
    <w:rsid w:val="007664D5"/>
    <w:rsid w:val="00767096"/>
    <w:rsid w:val="0076797F"/>
    <w:rsid w:val="00770524"/>
    <w:rsid w:val="00771070"/>
    <w:rsid w:val="00771698"/>
    <w:rsid w:val="007716CE"/>
    <w:rsid w:val="00772365"/>
    <w:rsid w:val="00772C7A"/>
    <w:rsid w:val="00772F0F"/>
    <w:rsid w:val="007743B2"/>
    <w:rsid w:val="0077474A"/>
    <w:rsid w:val="00774E24"/>
    <w:rsid w:val="0077511A"/>
    <w:rsid w:val="0077573A"/>
    <w:rsid w:val="00775D4F"/>
    <w:rsid w:val="00776CF0"/>
    <w:rsid w:val="0077717E"/>
    <w:rsid w:val="00777878"/>
    <w:rsid w:val="00777F46"/>
    <w:rsid w:val="00780811"/>
    <w:rsid w:val="00780A91"/>
    <w:rsid w:val="00780C81"/>
    <w:rsid w:val="00780DDB"/>
    <w:rsid w:val="00780FD9"/>
    <w:rsid w:val="00782310"/>
    <w:rsid w:val="00782EB7"/>
    <w:rsid w:val="007836B4"/>
    <w:rsid w:val="00783D4C"/>
    <w:rsid w:val="00784CC7"/>
    <w:rsid w:val="00786CD0"/>
    <w:rsid w:val="00787341"/>
    <w:rsid w:val="00787DED"/>
    <w:rsid w:val="007907F7"/>
    <w:rsid w:val="00790BC9"/>
    <w:rsid w:val="00790DBB"/>
    <w:rsid w:val="007912E5"/>
    <w:rsid w:val="00791B84"/>
    <w:rsid w:val="00791BCD"/>
    <w:rsid w:val="0079296F"/>
    <w:rsid w:val="00792FF5"/>
    <w:rsid w:val="00794505"/>
    <w:rsid w:val="00794BCC"/>
    <w:rsid w:val="00795409"/>
    <w:rsid w:val="00795650"/>
    <w:rsid w:val="007959FA"/>
    <w:rsid w:val="00795A61"/>
    <w:rsid w:val="00795B7B"/>
    <w:rsid w:val="00795FD5"/>
    <w:rsid w:val="00796362"/>
    <w:rsid w:val="00796C59"/>
    <w:rsid w:val="0079782F"/>
    <w:rsid w:val="0079786C"/>
    <w:rsid w:val="007979E7"/>
    <w:rsid w:val="00797A0D"/>
    <w:rsid w:val="00797C27"/>
    <w:rsid w:val="007A01A4"/>
    <w:rsid w:val="007A01E8"/>
    <w:rsid w:val="007A1253"/>
    <w:rsid w:val="007A1254"/>
    <w:rsid w:val="007A199B"/>
    <w:rsid w:val="007A2AB3"/>
    <w:rsid w:val="007A2ABF"/>
    <w:rsid w:val="007A2C0D"/>
    <w:rsid w:val="007A35AA"/>
    <w:rsid w:val="007A3A8C"/>
    <w:rsid w:val="007A3B91"/>
    <w:rsid w:val="007A49F5"/>
    <w:rsid w:val="007A4A2B"/>
    <w:rsid w:val="007A4F4A"/>
    <w:rsid w:val="007A5880"/>
    <w:rsid w:val="007A59C6"/>
    <w:rsid w:val="007A5D5B"/>
    <w:rsid w:val="007A655D"/>
    <w:rsid w:val="007A73CB"/>
    <w:rsid w:val="007B03BF"/>
    <w:rsid w:val="007B0424"/>
    <w:rsid w:val="007B0473"/>
    <w:rsid w:val="007B1106"/>
    <w:rsid w:val="007B1CA5"/>
    <w:rsid w:val="007B5865"/>
    <w:rsid w:val="007B590F"/>
    <w:rsid w:val="007B5D94"/>
    <w:rsid w:val="007B5F54"/>
    <w:rsid w:val="007B5FE4"/>
    <w:rsid w:val="007B6FE7"/>
    <w:rsid w:val="007B7281"/>
    <w:rsid w:val="007B739B"/>
    <w:rsid w:val="007B758A"/>
    <w:rsid w:val="007B7684"/>
    <w:rsid w:val="007B79E9"/>
    <w:rsid w:val="007C0F71"/>
    <w:rsid w:val="007C1423"/>
    <w:rsid w:val="007C1B4A"/>
    <w:rsid w:val="007C26A8"/>
    <w:rsid w:val="007C2908"/>
    <w:rsid w:val="007C374E"/>
    <w:rsid w:val="007C4B60"/>
    <w:rsid w:val="007C4B74"/>
    <w:rsid w:val="007C4BF1"/>
    <w:rsid w:val="007C4DDB"/>
    <w:rsid w:val="007C542E"/>
    <w:rsid w:val="007C64A8"/>
    <w:rsid w:val="007C6AD1"/>
    <w:rsid w:val="007C6C27"/>
    <w:rsid w:val="007C7B35"/>
    <w:rsid w:val="007D09B2"/>
    <w:rsid w:val="007D0D16"/>
    <w:rsid w:val="007D10D3"/>
    <w:rsid w:val="007D1D47"/>
    <w:rsid w:val="007D20C2"/>
    <w:rsid w:val="007D375D"/>
    <w:rsid w:val="007D3B2A"/>
    <w:rsid w:val="007D5B73"/>
    <w:rsid w:val="007D5CC8"/>
    <w:rsid w:val="007D65DE"/>
    <w:rsid w:val="007D71A8"/>
    <w:rsid w:val="007D71E0"/>
    <w:rsid w:val="007D767B"/>
    <w:rsid w:val="007E0180"/>
    <w:rsid w:val="007E01BC"/>
    <w:rsid w:val="007E0469"/>
    <w:rsid w:val="007E0608"/>
    <w:rsid w:val="007E0B6D"/>
    <w:rsid w:val="007E0B70"/>
    <w:rsid w:val="007E138E"/>
    <w:rsid w:val="007E2349"/>
    <w:rsid w:val="007E2FD0"/>
    <w:rsid w:val="007E3737"/>
    <w:rsid w:val="007E3C59"/>
    <w:rsid w:val="007E400A"/>
    <w:rsid w:val="007E4126"/>
    <w:rsid w:val="007E54C2"/>
    <w:rsid w:val="007E5C75"/>
    <w:rsid w:val="007E5E90"/>
    <w:rsid w:val="007E6230"/>
    <w:rsid w:val="007E6DB9"/>
    <w:rsid w:val="007E6E27"/>
    <w:rsid w:val="007E7312"/>
    <w:rsid w:val="007E7493"/>
    <w:rsid w:val="007F01A4"/>
    <w:rsid w:val="007F023C"/>
    <w:rsid w:val="007F135C"/>
    <w:rsid w:val="007F1863"/>
    <w:rsid w:val="007F1BA2"/>
    <w:rsid w:val="007F1DF0"/>
    <w:rsid w:val="007F2928"/>
    <w:rsid w:val="007F2BEC"/>
    <w:rsid w:val="007F36FE"/>
    <w:rsid w:val="007F3B28"/>
    <w:rsid w:val="007F5285"/>
    <w:rsid w:val="007F5BE7"/>
    <w:rsid w:val="007F6426"/>
    <w:rsid w:val="007F68F2"/>
    <w:rsid w:val="007F6A5B"/>
    <w:rsid w:val="007F6A76"/>
    <w:rsid w:val="007F6BBE"/>
    <w:rsid w:val="007F6F67"/>
    <w:rsid w:val="007F777E"/>
    <w:rsid w:val="0080021B"/>
    <w:rsid w:val="0080058B"/>
    <w:rsid w:val="00800CC7"/>
    <w:rsid w:val="0080296D"/>
    <w:rsid w:val="00803ECC"/>
    <w:rsid w:val="00803F77"/>
    <w:rsid w:val="00803FA0"/>
    <w:rsid w:val="00805025"/>
    <w:rsid w:val="008050DD"/>
    <w:rsid w:val="0080514D"/>
    <w:rsid w:val="00805213"/>
    <w:rsid w:val="008059EF"/>
    <w:rsid w:val="00806184"/>
    <w:rsid w:val="0080636B"/>
    <w:rsid w:val="00806400"/>
    <w:rsid w:val="00806403"/>
    <w:rsid w:val="008064FB"/>
    <w:rsid w:val="00806692"/>
    <w:rsid w:val="00806CB2"/>
    <w:rsid w:val="0080783C"/>
    <w:rsid w:val="00810417"/>
    <w:rsid w:val="00810700"/>
    <w:rsid w:val="0081100A"/>
    <w:rsid w:val="008115D8"/>
    <w:rsid w:val="00811846"/>
    <w:rsid w:val="00811C35"/>
    <w:rsid w:val="00811F4A"/>
    <w:rsid w:val="0081275D"/>
    <w:rsid w:val="008132BE"/>
    <w:rsid w:val="008134DD"/>
    <w:rsid w:val="0081419F"/>
    <w:rsid w:val="00814323"/>
    <w:rsid w:val="008147C4"/>
    <w:rsid w:val="008159E6"/>
    <w:rsid w:val="00816C48"/>
    <w:rsid w:val="0081776E"/>
    <w:rsid w:val="00817D4B"/>
    <w:rsid w:val="008210C6"/>
    <w:rsid w:val="00821978"/>
    <w:rsid w:val="00821A31"/>
    <w:rsid w:val="00822058"/>
    <w:rsid w:val="00823E13"/>
    <w:rsid w:val="00824155"/>
    <w:rsid w:val="00824F5C"/>
    <w:rsid w:val="00825075"/>
    <w:rsid w:val="00825092"/>
    <w:rsid w:val="00825C75"/>
    <w:rsid w:val="00825FEF"/>
    <w:rsid w:val="00826225"/>
    <w:rsid w:val="0082641A"/>
    <w:rsid w:val="008272ED"/>
    <w:rsid w:val="008277A9"/>
    <w:rsid w:val="00827CF8"/>
    <w:rsid w:val="00830316"/>
    <w:rsid w:val="008303E8"/>
    <w:rsid w:val="00830565"/>
    <w:rsid w:val="00830B09"/>
    <w:rsid w:val="0083115F"/>
    <w:rsid w:val="00831542"/>
    <w:rsid w:val="00831864"/>
    <w:rsid w:val="00832431"/>
    <w:rsid w:val="00832915"/>
    <w:rsid w:val="00832B2C"/>
    <w:rsid w:val="00832FB2"/>
    <w:rsid w:val="0083492C"/>
    <w:rsid w:val="00834C5D"/>
    <w:rsid w:val="00834D8F"/>
    <w:rsid w:val="0083553A"/>
    <w:rsid w:val="00835795"/>
    <w:rsid w:val="00835EBC"/>
    <w:rsid w:val="0083667D"/>
    <w:rsid w:val="008374F2"/>
    <w:rsid w:val="00837ACE"/>
    <w:rsid w:val="00837FAE"/>
    <w:rsid w:val="0084044F"/>
    <w:rsid w:val="00840AC6"/>
    <w:rsid w:val="00841042"/>
    <w:rsid w:val="0084105D"/>
    <w:rsid w:val="008413FF"/>
    <w:rsid w:val="00841EAB"/>
    <w:rsid w:val="008427C7"/>
    <w:rsid w:val="00842FB2"/>
    <w:rsid w:val="0084357C"/>
    <w:rsid w:val="00843617"/>
    <w:rsid w:val="008443A6"/>
    <w:rsid w:val="00844528"/>
    <w:rsid w:val="00845006"/>
    <w:rsid w:val="00845111"/>
    <w:rsid w:val="008458A0"/>
    <w:rsid w:val="008462A6"/>
    <w:rsid w:val="00846E8D"/>
    <w:rsid w:val="008476E7"/>
    <w:rsid w:val="00847814"/>
    <w:rsid w:val="0084798C"/>
    <w:rsid w:val="008504AD"/>
    <w:rsid w:val="008511B4"/>
    <w:rsid w:val="00851925"/>
    <w:rsid w:val="008520A7"/>
    <w:rsid w:val="008534F7"/>
    <w:rsid w:val="00853AD7"/>
    <w:rsid w:val="00853C90"/>
    <w:rsid w:val="0085406B"/>
    <w:rsid w:val="00854239"/>
    <w:rsid w:val="00854741"/>
    <w:rsid w:val="00854951"/>
    <w:rsid w:val="00854B9F"/>
    <w:rsid w:val="008555F3"/>
    <w:rsid w:val="00856144"/>
    <w:rsid w:val="008566DF"/>
    <w:rsid w:val="00856C8B"/>
    <w:rsid w:val="00857B90"/>
    <w:rsid w:val="00857E6A"/>
    <w:rsid w:val="00857E7C"/>
    <w:rsid w:val="00860257"/>
    <w:rsid w:val="008604BF"/>
    <w:rsid w:val="00860E49"/>
    <w:rsid w:val="0086141A"/>
    <w:rsid w:val="00861AD1"/>
    <w:rsid w:val="00861C29"/>
    <w:rsid w:val="00862773"/>
    <w:rsid w:val="00862A0D"/>
    <w:rsid w:val="00862FD2"/>
    <w:rsid w:val="00863A0F"/>
    <w:rsid w:val="00864479"/>
    <w:rsid w:val="0086466F"/>
    <w:rsid w:val="00864E38"/>
    <w:rsid w:val="00865096"/>
    <w:rsid w:val="00865332"/>
    <w:rsid w:val="008653D0"/>
    <w:rsid w:val="008656CC"/>
    <w:rsid w:val="008665CC"/>
    <w:rsid w:val="00866AD7"/>
    <w:rsid w:val="00867946"/>
    <w:rsid w:val="00867FF3"/>
    <w:rsid w:val="00870768"/>
    <w:rsid w:val="008715EC"/>
    <w:rsid w:val="0087161B"/>
    <w:rsid w:val="00871890"/>
    <w:rsid w:val="00871C29"/>
    <w:rsid w:val="00872172"/>
    <w:rsid w:val="00872664"/>
    <w:rsid w:val="00872749"/>
    <w:rsid w:val="00872DC9"/>
    <w:rsid w:val="00873252"/>
    <w:rsid w:val="008734A7"/>
    <w:rsid w:val="0087357C"/>
    <w:rsid w:val="008743B6"/>
    <w:rsid w:val="008744AA"/>
    <w:rsid w:val="008746A2"/>
    <w:rsid w:val="00874839"/>
    <w:rsid w:val="00875916"/>
    <w:rsid w:val="00875AC3"/>
    <w:rsid w:val="00875FC0"/>
    <w:rsid w:val="00876AE9"/>
    <w:rsid w:val="00876D55"/>
    <w:rsid w:val="00877D48"/>
    <w:rsid w:val="00877D78"/>
    <w:rsid w:val="00881194"/>
    <w:rsid w:val="00881642"/>
    <w:rsid w:val="00881723"/>
    <w:rsid w:val="00881EF6"/>
    <w:rsid w:val="00882244"/>
    <w:rsid w:val="0088271D"/>
    <w:rsid w:val="00882D88"/>
    <w:rsid w:val="0088308D"/>
    <w:rsid w:val="008834B9"/>
    <w:rsid w:val="00883E16"/>
    <w:rsid w:val="008842F0"/>
    <w:rsid w:val="008844AB"/>
    <w:rsid w:val="00884C30"/>
    <w:rsid w:val="00885B41"/>
    <w:rsid w:val="008876E5"/>
    <w:rsid w:val="00887E07"/>
    <w:rsid w:val="00890705"/>
    <w:rsid w:val="008907BE"/>
    <w:rsid w:val="00890B57"/>
    <w:rsid w:val="00890FD0"/>
    <w:rsid w:val="00891B25"/>
    <w:rsid w:val="00892B41"/>
    <w:rsid w:val="00892BF9"/>
    <w:rsid w:val="00892D04"/>
    <w:rsid w:val="00892D7D"/>
    <w:rsid w:val="00893C31"/>
    <w:rsid w:val="00894A57"/>
    <w:rsid w:val="0089504E"/>
    <w:rsid w:val="00895351"/>
    <w:rsid w:val="00895831"/>
    <w:rsid w:val="008958DD"/>
    <w:rsid w:val="008959D7"/>
    <w:rsid w:val="00895E37"/>
    <w:rsid w:val="00897550"/>
    <w:rsid w:val="00897ED2"/>
    <w:rsid w:val="008A0329"/>
    <w:rsid w:val="008A071C"/>
    <w:rsid w:val="008A0D2F"/>
    <w:rsid w:val="008A1250"/>
    <w:rsid w:val="008A18CC"/>
    <w:rsid w:val="008A20FA"/>
    <w:rsid w:val="008A25E3"/>
    <w:rsid w:val="008A27F5"/>
    <w:rsid w:val="008A307F"/>
    <w:rsid w:val="008A37FD"/>
    <w:rsid w:val="008A3908"/>
    <w:rsid w:val="008A3C3D"/>
    <w:rsid w:val="008A4160"/>
    <w:rsid w:val="008A555F"/>
    <w:rsid w:val="008A55E7"/>
    <w:rsid w:val="008A7AD7"/>
    <w:rsid w:val="008A7CF6"/>
    <w:rsid w:val="008A7DBF"/>
    <w:rsid w:val="008B0317"/>
    <w:rsid w:val="008B0496"/>
    <w:rsid w:val="008B1312"/>
    <w:rsid w:val="008B161F"/>
    <w:rsid w:val="008B27BC"/>
    <w:rsid w:val="008B29AC"/>
    <w:rsid w:val="008B2AF3"/>
    <w:rsid w:val="008B31BF"/>
    <w:rsid w:val="008B348B"/>
    <w:rsid w:val="008B4102"/>
    <w:rsid w:val="008B4F74"/>
    <w:rsid w:val="008B4FEF"/>
    <w:rsid w:val="008B5AB2"/>
    <w:rsid w:val="008B5C9B"/>
    <w:rsid w:val="008B5DE3"/>
    <w:rsid w:val="008B6784"/>
    <w:rsid w:val="008B6D52"/>
    <w:rsid w:val="008B7135"/>
    <w:rsid w:val="008B7160"/>
    <w:rsid w:val="008B73A2"/>
    <w:rsid w:val="008B7A70"/>
    <w:rsid w:val="008C0181"/>
    <w:rsid w:val="008C0B3C"/>
    <w:rsid w:val="008C1141"/>
    <w:rsid w:val="008C18BE"/>
    <w:rsid w:val="008C1957"/>
    <w:rsid w:val="008C2338"/>
    <w:rsid w:val="008C2728"/>
    <w:rsid w:val="008C2CE3"/>
    <w:rsid w:val="008C2F48"/>
    <w:rsid w:val="008C3EA4"/>
    <w:rsid w:val="008C61BA"/>
    <w:rsid w:val="008C70A9"/>
    <w:rsid w:val="008C726A"/>
    <w:rsid w:val="008C7295"/>
    <w:rsid w:val="008C745E"/>
    <w:rsid w:val="008C769E"/>
    <w:rsid w:val="008C7BB8"/>
    <w:rsid w:val="008C7DB2"/>
    <w:rsid w:val="008D0517"/>
    <w:rsid w:val="008D0712"/>
    <w:rsid w:val="008D0C06"/>
    <w:rsid w:val="008D0E79"/>
    <w:rsid w:val="008D0FEE"/>
    <w:rsid w:val="008D1B6E"/>
    <w:rsid w:val="008D1F0D"/>
    <w:rsid w:val="008D22AD"/>
    <w:rsid w:val="008D2D25"/>
    <w:rsid w:val="008D2FB0"/>
    <w:rsid w:val="008D3178"/>
    <w:rsid w:val="008D475E"/>
    <w:rsid w:val="008D5370"/>
    <w:rsid w:val="008D58AF"/>
    <w:rsid w:val="008D5978"/>
    <w:rsid w:val="008D6C3B"/>
    <w:rsid w:val="008D6EB4"/>
    <w:rsid w:val="008D74FD"/>
    <w:rsid w:val="008D7799"/>
    <w:rsid w:val="008D7C53"/>
    <w:rsid w:val="008D7D22"/>
    <w:rsid w:val="008E2485"/>
    <w:rsid w:val="008E2780"/>
    <w:rsid w:val="008E2D4D"/>
    <w:rsid w:val="008E384E"/>
    <w:rsid w:val="008E3DAE"/>
    <w:rsid w:val="008E3E79"/>
    <w:rsid w:val="008E476D"/>
    <w:rsid w:val="008E55E5"/>
    <w:rsid w:val="008E5697"/>
    <w:rsid w:val="008E583D"/>
    <w:rsid w:val="008E5B4B"/>
    <w:rsid w:val="008E6C1A"/>
    <w:rsid w:val="008E74AD"/>
    <w:rsid w:val="008E7CA1"/>
    <w:rsid w:val="008F004C"/>
    <w:rsid w:val="008F08EC"/>
    <w:rsid w:val="008F13A6"/>
    <w:rsid w:val="008F14E8"/>
    <w:rsid w:val="008F1767"/>
    <w:rsid w:val="008F1CC3"/>
    <w:rsid w:val="008F2A4F"/>
    <w:rsid w:val="008F2CC2"/>
    <w:rsid w:val="008F2CD1"/>
    <w:rsid w:val="008F4880"/>
    <w:rsid w:val="008F4985"/>
    <w:rsid w:val="008F4B47"/>
    <w:rsid w:val="008F4BA2"/>
    <w:rsid w:val="008F6406"/>
    <w:rsid w:val="008F6DB5"/>
    <w:rsid w:val="008F733B"/>
    <w:rsid w:val="008F757D"/>
    <w:rsid w:val="009006AD"/>
    <w:rsid w:val="00900ECF"/>
    <w:rsid w:val="00901650"/>
    <w:rsid w:val="00902899"/>
    <w:rsid w:val="00902DFB"/>
    <w:rsid w:val="009034F0"/>
    <w:rsid w:val="00904527"/>
    <w:rsid w:val="00904CC0"/>
    <w:rsid w:val="00904F9F"/>
    <w:rsid w:val="009062EF"/>
    <w:rsid w:val="009069E2"/>
    <w:rsid w:val="009075DE"/>
    <w:rsid w:val="00907A44"/>
    <w:rsid w:val="00910390"/>
    <w:rsid w:val="00910AB3"/>
    <w:rsid w:val="00910F96"/>
    <w:rsid w:val="00910FF5"/>
    <w:rsid w:val="00911897"/>
    <w:rsid w:val="00911DA2"/>
    <w:rsid w:val="00911F51"/>
    <w:rsid w:val="00912259"/>
    <w:rsid w:val="00912D64"/>
    <w:rsid w:val="00912E7E"/>
    <w:rsid w:val="00913099"/>
    <w:rsid w:val="00913AB3"/>
    <w:rsid w:val="00913B73"/>
    <w:rsid w:val="00913E46"/>
    <w:rsid w:val="009150C3"/>
    <w:rsid w:val="00915C25"/>
    <w:rsid w:val="00915FF0"/>
    <w:rsid w:val="00917044"/>
    <w:rsid w:val="0091738A"/>
    <w:rsid w:val="0091783A"/>
    <w:rsid w:val="009200D0"/>
    <w:rsid w:val="0092123A"/>
    <w:rsid w:val="0092176E"/>
    <w:rsid w:val="00921D43"/>
    <w:rsid w:val="00922641"/>
    <w:rsid w:val="0092277C"/>
    <w:rsid w:val="00922B09"/>
    <w:rsid w:val="0092334E"/>
    <w:rsid w:val="00924535"/>
    <w:rsid w:val="00924B16"/>
    <w:rsid w:val="00924DB1"/>
    <w:rsid w:val="009253DD"/>
    <w:rsid w:val="0092541B"/>
    <w:rsid w:val="00925C34"/>
    <w:rsid w:val="0092634B"/>
    <w:rsid w:val="009278AF"/>
    <w:rsid w:val="00927E01"/>
    <w:rsid w:val="00927E22"/>
    <w:rsid w:val="009301AB"/>
    <w:rsid w:val="009309A3"/>
    <w:rsid w:val="00930DAB"/>
    <w:rsid w:val="0093134A"/>
    <w:rsid w:val="00931E19"/>
    <w:rsid w:val="00931EF0"/>
    <w:rsid w:val="0093203A"/>
    <w:rsid w:val="0093326A"/>
    <w:rsid w:val="00933ABF"/>
    <w:rsid w:val="00933DB0"/>
    <w:rsid w:val="00934E56"/>
    <w:rsid w:val="009351EC"/>
    <w:rsid w:val="00935224"/>
    <w:rsid w:val="0093560B"/>
    <w:rsid w:val="0093622D"/>
    <w:rsid w:val="00936395"/>
    <w:rsid w:val="009366E3"/>
    <w:rsid w:val="00936C88"/>
    <w:rsid w:val="009373D2"/>
    <w:rsid w:val="00937795"/>
    <w:rsid w:val="00940E95"/>
    <w:rsid w:val="009412A6"/>
    <w:rsid w:val="00941C4C"/>
    <w:rsid w:val="00941E40"/>
    <w:rsid w:val="0094217E"/>
    <w:rsid w:val="00942B11"/>
    <w:rsid w:val="00942D4D"/>
    <w:rsid w:val="0094365A"/>
    <w:rsid w:val="00943F1B"/>
    <w:rsid w:val="0094425E"/>
    <w:rsid w:val="00945A67"/>
    <w:rsid w:val="00946A41"/>
    <w:rsid w:val="00946BC7"/>
    <w:rsid w:val="00946E4D"/>
    <w:rsid w:val="00946EBF"/>
    <w:rsid w:val="00946F8C"/>
    <w:rsid w:val="00947737"/>
    <w:rsid w:val="00947F6F"/>
    <w:rsid w:val="00950B42"/>
    <w:rsid w:val="00950B5A"/>
    <w:rsid w:val="00950D8A"/>
    <w:rsid w:val="00951182"/>
    <w:rsid w:val="00951218"/>
    <w:rsid w:val="00952047"/>
    <w:rsid w:val="00952235"/>
    <w:rsid w:val="00952344"/>
    <w:rsid w:val="00952DCE"/>
    <w:rsid w:val="00952E68"/>
    <w:rsid w:val="00952FE5"/>
    <w:rsid w:val="00953597"/>
    <w:rsid w:val="00953E13"/>
    <w:rsid w:val="009540F0"/>
    <w:rsid w:val="009543F5"/>
    <w:rsid w:val="00954A07"/>
    <w:rsid w:val="00954AA8"/>
    <w:rsid w:val="009552C5"/>
    <w:rsid w:val="009553C5"/>
    <w:rsid w:val="009553D5"/>
    <w:rsid w:val="00955788"/>
    <w:rsid w:val="009560C8"/>
    <w:rsid w:val="00956722"/>
    <w:rsid w:val="009571F6"/>
    <w:rsid w:val="00957495"/>
    <w:rsid w:val="00957943"/>
    <w:rsid w:val="00957D41"/>
    <w:rsid w:val="00960C98"/>
    <w:rsid w:val="009615CF"/>
    <w:rsid w:val="009617CC"/>
    <w:rsid w:val="00961C41"/>
    <w:rsid w:val="0096202E"/>
    <w:rsid w:val="009622D4"/>
    <w:rsid w:val="009625F7"/>
    <w:rsid w:val="009626CE"/>
    <w:rsid w:val="00962883"/>
    <w:rsid w:val="00963083"/>
    <w:rsid w:val="0096369E"/>
    <w:rsid w:val="00963873"/>
    <w:rsid w:val="009643FE"/>
    <w:rsid w:val="0096493C"/>
    <w:rsid w:val="00964D4A"/>
    <w:rsid w:val="00965632"/>
    <w:rsid w:val="009657E2"/>
    <w:rsid w:val="009658D1"/>
    <w:rsid w:val="009668FF"/>
    <w:rsid w:val="00966989"/>
    <w:rsid w:val="00967080"/>
    <w:rsid w:val="0096769F"/>
    <w:rsid w:val="00967ACB"/>
    <w:rsid w:val="00970C55"/>
    <w:rsid w:val="0097206F"/>
    <w:rsid w:val="00972101"/>
    <w:rsid w:val="00972264"/>
    <w:rsid w:val="00972D39"/>
    <w:rsid w:val="00973677"/>
    <w:rsid w:val="00973B0D"/>
    <w:rsid w:val="00973C01"/>
    <w:rsid w:val="009743C4"/>
    <w:rsid w:val="0097466B"/>
    <w:rsid w:val="0097480E"/>
    <w:rsid w:val="00974893"/>
    <w:rsid w:val="00974D39"/>
    <w:rsid w:val="00974F64"/>
    <w:rsid w:val="0097531B"/>
    <w:rsid w:val="00975B2C"/>
    <w:rsid w:val="00976B75"/>
    <w:rsid w:val="0097798D"/>
    <w:rsid w:val="00977A4F"/>
    <w:rsid w:val="00977C06"/>
    <w:rsid w:val="00980CC0"/>
    <w:rsid w:val="00980DEA"/>
    <w:rsid w:val="009813B8"/>
    <w:rsid w:val="0098154E"/>
    <w:rsid w:val="009815D6"/>
    <w:rsid w:val="00982680"/>
    <w:rsid w:val="0098271C"/>
    <w:rsid w:val="00982733"/>
    <w:rsid w:val="00982952"/>
    <w:rsid w:val="00982F8A"/>
    <w:rsid w:val="00982FBC"/>
    <w:rsid w:val="009834AE"/>
    <w:rsid w:val="00984917"/>
    <w:rsid w:val="00984B2C"/>
    <w:rsid w:val="00984D49"/>
    <w:rsid w:val="0098539D"/>
    <w:rsid w:val="009857D5"/>
    <w:rsid w:val="00985D37"/>
    <w:rsid w:val="009869DF"/>
    <w:rsid w:val="00986C51"/>
    <w:rsid w:val="009902F2"/>
    <w:rsid w:val="009907B0"/>
    <w:rsid w:val="009909B0"/>
    <w:rsid w:val="00990AA5"/>
    <w:rsid w:val="00991AC4"/>
    <w:rsid w:val="00991C31"/>
    <w:rsid w:val="00992B00"/>
    <w:rsid w:val="00992C15"/>
    <w:rsid w:val="00993717"/>
    <w:rsid w:val="0099385F"/>
    <w:rsid w:val="00993BC9"/>
    <w:rsid w:val="00993CAD"/>
    <w:rsid w:val="00994506"/>
    <w:rsid w:val="00995831"/>
    <w:rsid w:val="00995841"/>
    <w:rsid w:val="00995DDC"/>
    <w:rsid w:val="009967A6"/>
    <w:rsid w:val="00996B2D"/>
    <w:rsid w:val="00997107"/>
    <w:rsid w:val="0099789A"/>
    <w:rsid w:val="00997956"/>
    <w:rsid w:val="009A0417"/>
    <w:rsid w:val="009A0AF4"/>
    <w:rsid w:val="009A176B"/>
    <w:rsid w:val="009A1CAD"/>
    <w:rsid w:val="009A2402"/>
    <w:rsid w:val="009A29B3"/>
    <w:rsid w:val="009A2BD2"/>
    <w:rsid w:val="009A2C09"/>
    <w:rsid w:val="009A3115"/>
    <w:rsid w:val="009A36A6"/>
    <w:rsid w:val="009A3B10"/>
    <w:rsid w:val="009A4874"/>
    <w:rsid w:val="009A4DD7"/>
    <w:rsid w:val="009A4FB8"/>
    <w:rsid w:val="009A5A9F"/>
    <w:rsid w:val="009A6B3F"/>
    <w:rsid w:val="009A7050"/>
    <w:rsid w:val="009A7A40"/>
    <w:rsid w:val="009A7D16"/>
    <w:rsid w:val="009B05B5"/>
    <w:rsid w:val="009B0D48"/>
    <w:rsid w:val="009B151E"/>
    <w:rsid w:val="009B46EC"/>
    <w:rsid w:val="009B4D12"/>
    <w:rsid w:val="009B542A"/>
    <w:rsid w:val="009B54D6"/>
    <w:rsid w:val="009B5806"/>
    <w:rsid w:val="009B64B2"/>
    <w:rsid w:val="009B66A3"/>
    <w:rsid w:val="009B6789"/>
    <w:rsid w:val="009B69B8"/>
    <w:rsid w:val="009B6BF5"/>
    <w:rsid w:val="009C0787"/>
    <w:rsid w:val="009C105F"/>
    <w:rsid w:val="009C1129"/>
    <w:rsid w:val="009C12B2"/>
    <w:rsid w:val="009C29C2"/>
    <w:rsid w:val="009C2E8D"/>
    <w:rsid w:val="009C391E"/>
    <w:rsid w:val="009C483E"/>
    <w:rsid w:val="009C4A70"/>
    <w:rsid w:val="009C4F60"/>
    <w:rsid w:val="009C5679"/>
    <w:rsid w:val="009C5A8F"/>
    <w:rsid w:val="009C67C0"/>
    <w:rsid w:val="009C6921"/>
    <w:rsid w:val="009C6F10"/>
    <w:rsid w:val="009C706F"/>
    <w:rsid w:val="009C7184"/>
    <w:rsid w:val="009D047F"/>
    <w:rsid w:val="009D0A7E"/>
    <w:rsid w:val="009D1F43"/>
    <w:rsid w:val="009D291D"/>
    <w:rsid w:val="009D3804"/>
    <w:rsid w:val="009D3904"/>
    <w:rsid w:val="009D45E9"/>
    <w:rsid w:val="009D4A8B"/>
    <w:rsid w:val="009D4DB0"/>
    <w:rsid w:val="009D4E07"/>
    <w:rsid w:val="009D6001"/>
    <w:rsid w:val="009D6029"/>
    <w:rsid w:val="009D635D"/>
    <w:rsid w:val="009D668B"/>
    <w:rsid w:val="009D6AE1"/>
    <w:rsid w:val="009D6D84"/>
    <w:rsid w:val="009D76CB"/>
    <w:rsid w:val="009D781B"/>
    <w:rsid w:val="009D7D2F"/>
    <w:rsid w:val="009E0176"/>
    <w:rsid w:val="009E0332"/>
    <w:rsid w:val="009E05B2"/>
    <w:rsid w:val="009E06DA"/>
    <w:rsid w:val="009E0933"/>
    <w:rsid w:val="009E0CC0"/>
    <w:rsid w:val="009E0D3F"/>
    <w:rsid w:val="009E0E9D"/>
    <w:rsid w:val="009E15E4"/>
    <w:rsid w:val="009E1CFC"/>
    <w:rsid w:val="009E2EB7"/>
    <w:rsid w:val="009E40A3"/>
    <w:rsid w:val="009E48A4"/>
    <w:rsid w:val="009E4E69"/>
    <w:rsid w:val="009E50B2"/>
    <w:rsid w:val="009E5678"/>
    <w:rsid w:val="009E5A49"/>
    <w:rsid w:val="009E5F52"/>
    <w:rsid w:val="009E6BA1"/>
    <w:rsid w:val="009E7163"/>
    <w:rsid w:val="009E7409"/>
    <w:rsid w:val="009E7517"/>
    <w:rsid w:val="009F186F"/>
    <w:rsid w:val="009F2BC1"/>
    <w:rsid w:val="009F3172"/>
    <w:rsid w:val="009F3383"/>
    <w:rsid w:val="009F3438"/>
    <w:rsid w:val="009F3B34"/>
    <w:rsid w:val="009F3E6A"/>
    <w:rsid w:val="009F3F47"/>
    <w:rsid w:val="009F4109"/>
    <w:rsid w:val="009F41B4"/>
    <w:rsid w:val="009F457C"/>
    <w:rsid w:val="009F466E"/>
    <w:rsid w:val="009F5E90"/>
    <w:rsid w:val="009F5FAD"/>
    <w:rsid w:val="009F65BE"/>
    <w:rsid w:val="009F6758"/>
    <w:rsid w:val="009F6B03"/>
    <w:rsid w:val="009F6E08"/>
    <w:rsid w:val="00A005DE"/>
    <w:rsid w:val="00A00C8C"/>
    <w:rsid w:val="00A01337"/>
    <w:rsid w:val="00A01430"/>
    <w:rsid w:val="00A018D0"/>
    <w:rsid w:val="00A027FD"/>
    <w:rsid w:val="00A02B00"/>
    <w:rsid w:val="00A03152"/>
    <w:rsid w:val="00A0334C"/>
    <w:rsid w:val="00A0385C"/>
    <w:rsid w:val="00A041A1"/>
    <w:rsid w:val="00A050FF"/>
    <w:rsid w:val="00A05679"/>
    <w:rsid w:val="00A05D9D"/>
    <w:rsid w:val="00A05FE1"/>
    <w:rsid w:val="00A06531"/>
    <w:rsid w:val="00A065B2"/>
    <w:rsid w:val="00A0699D"/>
    <w:rsid w:val="00A06A46"/>
    <w:rsid w:val="00A06FD6"/>
    <w:rsid w:val="00A101F1"/>
    <w:rsid w:val="00A10A52"/>
    <w:rsid w:val="00A10F03"/>
    <w:rsid w:val="00A11210"/>
    <w:rsid w:val="00A11E56"/>
    <w:rsid w:val="00A1216D"/>
    <w:rsid w:val="00A1245A"/>
    <w:rsid w:val="00A128FF"/>
    <w:rsid w:val="00A12F82"/>
    <w:rsid w:val="00A130F2"/>
    <w:rsid w:val="00A1310B"/>
    <w:rsid w:val="00A138A6"/>
    <w:rsid w:val="00A13F5F"/>
    <w:rsid w:val="00A14841"/>
    <w:rsid w:val="00A14EBC"/>
    <w:rsid w:val="00A154AD"/>
    <w:rsid w:val="00A15AB7"/>
    <w:rsid w:val="00A1635B"/>
    <w:rsid w:val="00A16EEB"/>
    <w:rsid w:val="00A174A1"/>
    <w:rsid w:val="00A17CF7"/>
    <w:rsid w:val="00A20275"/>
    <w:rsid w:val="00A20866"/>
    <w:rsid w:val="00A20D4F"/>
    <w:rsid w:val="00A214EE"/>
    <w:rsid w:val="00A217E0"/>
    <w:rsid w:val="00A21D85"/>
    <w:rsid w:val="00A22619"/>
    <w:rsid w:val="00A22DFC"/>
    <w:rsid w:val="00A23224"/>
    <w:rsid w:val="00A23235"/>
    <w:rsid w:val="00A234EF"/>
    <w:rsid w:val="00A24155"/>
    <w:rsid w:val="00A2480B"/>
    <w:rsid w:val="00A25B15"/>
    <w:rsid w:val="00A25C51"/>
    <w:rsid w:val="00A26276"/>
    <w:rsid w:val="00A272BD"/>
    <w:rsid w:val="00A30938"/>
    <w:rsid w:val="00A309BD"/>
    <w:rsid w:val="00A30D73"/>
    <w:rsid w:val="00A31768"/>
    <w:rsid w:val="00A3203F"/>
    <w:rsid w:val="00A32E2A"/>
    <w:rsid w:val="00A337EC"/>
    <w:rsid w:val="00A347C2"/>
    <w:rsid w:val="00A35B3E"/>
    <w:rsid w:val="00A36709"/>
    <w:rsid w:val="00A3702B"/>
    <w:rsid w:val="00A373DD"/>
    <w:rsid w:val="00A37BFC"/>
    <w:rsid w:val="00A40CA8"/>
    <w:rsid w:val="00A40D15"/>
    <w:rsid w:val="00A41139"/>
    <w:rsid w:val="00A41A00"/>
    <w:rsid w:val="00A41C25"/>
    <w:rsid w:val="00A42827"/>
    <w:rsid w:val="00A43362"/>
    <w:rsid w:val="00A438C6"/>
    <w:rsid w:val="00A43EED"/>
    <w:rsid w:val="00A44251"/>
    <w:rsid w:val="00A44528"/>
    <w:rsid w:val="00A44560"/>
    <w:rsid w:val="00A448A4"/>
    <w:rsid w:val="00A4490D"/>
    <w:rsid w:val="00A4591B"/>
    <w:rsid w:val="00A4645A"/>
    <w:rsid w:val="00A47202"/>
    <w:rsid w:val="00A47342"/>
    <w:rsid w:val="00A47A58"/>
    <w:rsid w:val="00A5048E"/>
    <w:rsid w:val="00A508A5"/>
    <w:rsid w:val="00A5107F"/>
    <w:rsid w:val="00A513B4"/>
    <w:rsid w:val="00A51E4D"/>
    <w:rsid w:val="00A51F1B"/>
    <w:rsid w:val="00A53137"/>
    <w:rsid w:val="00A53197"/>
    <w:rsid w:val="00A5367E"/>
    <w:rsid w:val="00A53910"/>
    <w:rsid w:val="00A53DA8"/>
    <w:rsid w:val="00A5454C"/>
    <w:rsid w:val="00A545A0"/>
    <w:rsid w:val="00A54774"/>
    <w:rsid w:val="00A554A6"/>
    <w:rsid w:val="00A5582E"/>
    <w:rsid w:val="00A56638"/>
    <w:rsid w:val="00A604A1"/>
    <w:rsid w:val="00A607D3"/>
    <w:rsid w:val="00A6087B"/>
    <w:rsid w:val="00A61354"/>
    <w:rsid w:val="00A61577"/>
    <w:rsid w:val="00A61C50"/>
    <w:rsid w:val="00A62367"/>
    <w:rsid w:val="00A627D8"/>
    <w:rsid w:val="00A62F93"/>
    <w:rsid w:val="00A638E0"/>
    <w:rsid w:val="00A639D7"/>
    <w:rsid w:val="00A64B9A"/>
    <w:rsid w:val="00A64C1C"/>
    <w:rsid w:val="00A653BB"/>
    <w:rsid w:val="00A66A2C"/>
    <w:rsid w:val="00A66E30"/>
    <w:rsid w:val="00A67F07"/>
    <w:rsid w:val="00A67F44"/>
    <w:rsid w:val="00A70AD0"/>
    <w:rsid w:val="00A71334"/>
    <w:rsid w:val="00A7166C"/>
    <w:rsid w:val="00A720E0"/>
    <w:rsid w:val="00A7297E"/>
    <w:rsid w:val="00A738A9"/>
    <w:rsid w:val="00A738C1"/>
    <w:rsid w:val="00A74149"/>
    <w:rsid w:val="00A749CE"/>
    <w:rsid w:val="00A74C41"/>
    <w:rsid w:val="00A750B8"/>
    <w:rsid w:val="00A7619B"/>
    <w:rsid w:val="00A76C8B"/>
    <w:rsid w:val="00A76F46"/>
    <w:rsid w:val="00A7735A"/>
    <w:rsid w:val="00A779AE"/>
    <w:rsid w:val="00A77F1F"/>
    <w:rsid w:val="00A800F3"/>
    <w:rsid w:val="00A80136"/>
    <w:rsid w:val="00A80167"/>
    <w:rsid w:val="00A8019F"/>
    <w:rsid w:val="00A80333"/>
    <w:rsid w:val="00A8052A"/>
    <w:rsid w:val="00A8084F"/>
    <w:rsid w:val="00A80B17"/>
    <w:rsid w:val="00A80E2C"/>
    <w:rsid w:val="00A80F6F"/>
    <w:rsid w:val="00A810B1"/>
    <w:rsid w:val="00A81AB4"/>
    <w:rsid w:val="00A81C44"/>
    <w:rsid w:val="00A820DE"/>
    <w:rsid w:val="00A82DAA"/>
    <w:rsid w:val="00A83192"/>
    <w:rsid w:val="00A83218"/>
    <w:rsid w:val="00A846D9"/>
    <w:rsid w:val="00A85479"/>
    <w:rsid w:val="00A8565D"/>
    <w:rsid w:val="00A86229"/>
    <w:rsid w:val="00A8682F"/>
    <w:rsid w:val="00A86963"/>
    <w:rsid w:val="00A86C31"/>
    <w:rsid w:val="00A86D14"/>
    <w:rsid w:val="00A87315"/>
    <w:rsid w:val="00A87CD0"/>
    <w:rsid w:val="00A9097C"/>
    <w:rsid w:val="00A90D22"/>
    <w:rsid w:val="00A91D2E"/>
    <w:rsid w:val="00A91E1F"/>
    <w:rsid w:val="00A92143"/>
    <w:rsid w:val="00A92561"/>
    <w:rsid w:val="00A92685"/>
    <w:rsid w:val="00A9269E"/>
    <w:rsid w:val="00A92BC2"/>
    <w:rsid w:val="00A92BCF"/>
    <w:rsid w:val="00A93AD2"/>
    <w:rsid w:val="00A93C18"/>
    <w:rsid w:val="00A946BD"/>
    <w:rsid w:val="00A94C69"/>
    <w:rsid w:val="00A951C5"/>
    <w:rsid w:val="00A9636C"/>
    <w:rsid w:val="00A9659E"/>
    <w:rsid w:val="00A965F2"/>
    <w:rsid w:val="00A968E8"/>
    <w:rsid w:val="00A96BA0"/>
    <w:rsid w:val="00A97437"/>
    <w:rsid w:val="00A9766A"/>
    <w:rsid w:val="00A97DBB"/>
    <w:rsid w:val="00A97F52"/>
    <w:rsid w:val="00AA0554"/>
    <w:rsid w:val="00AA06A6"/>
    <w:rsid w:val="00AA0A95"/>
    <w:rsid w:val="00AA0E19"/>
    <w:rsid w:val="00AA132C"/>
    <w:rsid w:val="00AA26EE"/>
    <w:rsid w:val="00AA2FCE"/>
    <w:rsid w:val="00AA2FEF"/>
    <w:rsid w:val="00AA32D2"/>
    <w:rsid w:val="00AA363F"/>
    <w:rsid w:val="00AA391D"/>
    <w:rsid w:val="00AA48A2"/>
    <w:rsid w:val="00AA54A8"/>
    <w:rsid w:val="00AA5D3A"/>
    <w:rsid w:val="00AA5D4D"/>
    <w:rsid w:val="00AA61DD"/>
    <w:rsid w:val="00AA682B"/>
    <w:rsid w:val="00AA7732"/>
    <w:rsid w:val="00AA7982"/>
    <w:rsid w:val="00AB0442"/>
    <w:rsid w:val="00AB0FDD"/>
    <w:rsid w:val="00AB136F"/>
    <w:rsid w:val="00AB1C37"/>
    <w:rsid w:val="00AB218E"/>
    <w:rsid w:val="00AB233A"/>
    <w:rsid w:val="00AB31F4"/>
    <w:rsid w:val="00AB3797"/>
    <w:rsid w:val="00AB3AFB"/>
    <w:rsid w:val="00AB3C8A"/>
    <w:rsid w:val="00AB4CAE"/>
    <w:rsid w:val="00AB4ED7"/>
    <w:rsid w:val="00AB53A1"/>
    <w:rsid w:val="00AB6A24"/>
    <w:rsid w:val="00AB71A1"/>
    <w:rsid w:val="00AB72CA"/>
    <w:rsid w:val="00AB7F91"/>
    <w:rsid w:val="00AC1187"/>
    <w:rsid w:val="00AC135C"/>
    <w:rsid w:val="00AC1F8A"/>
    <w:rsid w:val="00AC27AC"/>
    <w:rsid w:val="00AC299E"/>
    <w:rsid w:val="00AC2E5D"/>
    <w:rsid w:val="00AC2F53"/>
    <w:rsid w:val="00AC365F"/>
    <w:rsid w:val="00AC376B"/>
    <w:rsid w:val="00AC4270"/>
    <w:rsid w:val="00AC4784"/>
    <w:rsid w:val="00AC4C09"/>
    <w:rsid w:val="00AC50A0"/>
    <w:rsid w:val="00AC5215"/>
    <w:rsid w:val="00AC67E0"/>
    <w:rsid w:val="00AC6836"/>
    <w:rsid w:val="00AC72BD"/>
    <w:rsid w:val="00AC77B5"/>
    <w:rsid w:val="00AD01A4"/>
    <w:rsid w:val="00AD123F"/>
    <w:rsid w:val="00AD1709"/>
    <w:rsid w:val="00AD1E44"/>
    <w:rsid w:val="00AD23DD"/>
    <w:rsid w:val="00AD3566"/>
    <w:rsid w:val="00AD39C9"/>
    <w:rsid w:val="00AD3ABD"/>
    <w:rsid w:val="00AD4712"/>
    <w:rsid w:val="00AD487C"/>
    <w:rsid w:val="00AD4FC8"/>
    <w:rsid w:val="00AD5163"/>
    <w:rsid w:val="00AD52BC"/>
    <w:rsid w:val="00AD5F05"/>
    <w:rsid w:val="00AD632A"/>
    <w:rsid w:val="00AD6D2F"/>
    <w:rsid w:val="00AD7200"/>
    <w:rsid w:val="00AD7AE2"/>
    <w:rsid w:val="00AE0056"/>
    <w:rsid w:val="00AE00A4"/>
    <w:rsid w:val="00AE08B4"/>
    <w:rsid w:val="00AE094F"/>
    <w:rsid w:val="00AE0A1D"/>
    <w:rsid w:val="00AE0DCB"/>
    <w:rsid w:val="00AE1152"/>
    <w:rsid w:val="00AE11BA"/>
    <w:rsid w:val="00AE1299"/>
    <w:rsid w:val="00AE1504"/>
    <w:rsid w:val="00AE1BB7"/>
    <w:rsid w:val="00AE1CCB"/>
    <w:rsid w:val="00AE26A9"/>
    <w:rsid w:val="00AE2CCE"/>
    <w:rsid w:val="00AE35B0"/>
    <w:rsid w:val="00AE3701"/>
    <w:rsid w:val="00AE3A1C"/>
    <w:rsid w:val="00AE3A3E"/>
    <w:rsid w:val="00AE3B4D"/>
    <w:rsid w:val="00AE3BD1"/>
    <w:rsid w:val="00AE3C05"/>
    <w:rsid w:val="00AE3D82"/>
    <w:rsid w:val="00AE65EB"/>
    <w:rsid w:val="00AE69B5"/>
    <w:rsid w:val="00AE6E10"/>
    <w:rsid w:val="00AE733A"/>
    <w:rsid w:val="00AF0337"/>
    <w:rsid w:val="00AF2129"/>
    <w:rsid w:val="00AF2741"/>
    <w:rsid w:val="00AF2FF2"/>
    <w:rsid w:val="00AF313C"/>
    <w:rsid w:val="00AF36C8"/>
    <w:rsid w:val="00AF37D1"/>
    <w:rsid w:val="00AF5393"/>
    <w:rsid w:val="00AF6EE9"/>
    <w:rsid w:val="00B0056F"/>
    <w:rsid w:val="00B00844"/>
    <w:rsid w:val="00B00DC2"/>
    <w:rsid w:val="00B0126E"/>
    <w:rsid w:val="00B0166F"/>
    <w:rsid w:val="00B01700"/>
    <w:rsid w:val="00B01C58"/>
    <w:rsid w:val="00B01F34"/>
    <w:rsid w:val="00B025E8"/>
    <w:rsid w:val="00B027D0"/>
    <w:rsid w:val="00B02C4A"/>
    <w:rsid w:val="00B0388D"/>
    <w:rsid w:val="00B0393A"/>
    <w:rsid w:val="00B03E4A"/>
    <w:rsid w:val="00B04087"/>
    <w:rsid w:val="00B04D1D"/>
    <w:rsid w:val="00B05014"/>
    <w:rsid w:val="00B0541E"/>
    <w:rsid w:val="00B072AF"/>
    <w:rsid w:val="00B074FF"/>
    <w:rsid w:val="00B0767E"/>
    <w:rsid w:val="00B07744"/>
    <w:rsid w:val="00B07D44"/>
    <w:rsid w:val="00B10110"/>
    <w:rsid w:val="00B111E0"/>
    <w:rsid w:val="00B118B8"/>
    <w:rsid w:val="00B11D2B"/>
    <w:rsid w:val="00B12376"/>
    <w:rsid w:val="00B126AD"/>
    <w:rsid w:val="00B12B71"/>
    <w:rsid w:val="00B12F27"/>
    <w:rsid w:val="00B130AB"/>
    <w:rsid w:val="00B131A4"/>
    <w:rsid w:val="00B13CD1"/>
    <w:rsid w:val="00B1487E"/>
    <w:rsid w:val="00B14B08"/>
    <w:rsid w:val="00B150A4"/>
    <w:rsid w:val="00B15342"/>
    <w:rsid w:val="00B15DCE"/>
    <w:rsid w:val="00B1618C"/>
    <w:rsid w:val="00B168E6"/>
    <w:rsid w:val="00B16A5E"/>
    <w:rsid w:val="00B17FCC"/>
    <w:rsid w:val="00B201FF"/>
    <w:rsid w:val="00B209D8"/>
    <w:rsid w:val="00B20ABB"/>
    <w:rsid w:val="00B210E9"/>
    <w:rsid w:val="00B2161B"/>
    <w:rsid w:val="00B21C9A"/>
    <w:rsid w:val="00B21D9A"/>
    <w:rsid w:val="00B22117"/>
    <w:rsid w:val="00B221B3"/>
    <w:rsid w:val="00B22820"/>
    <w:rsid w:val="00B22DF3"/>
    <w:rsid w:val="00B23ACB"/>
    <w:rsid w:val="00B241D1"/>
    <w:rsid w:val="00B243AB"/>
    <w:rsid w:val="00B24C8E"/>
    <w:rsid w:val="00B25F49"/>
    <w:rsid w:val="00B268F1"/>
    <w:rsid w:val="00B26E49"/>
    <w:rsid w:val="00B274F8"/>
    <w:rsid w:val="00B27E7B"/>
    <w:rsid w:val="00B27F5E"/>
    <w:rsid w:val="00B30416"/>
    <w:rsid w:val="00B30FD7"/>
    <w:rsid w:val="00B3139D"/>
    <w:rsid w:val="00B3213A"/>
    <w:rsid w:val="00B32889"/>
    <w:rsid w:val="00B331C4"/>
    <w:rsid w:val="00B33AF7"/>
    <w:rsid w:val="00B33E76"/>
    <w:rsid w:val="00B3547A"/>
    <w:rsid w:val="00B354AB"/>
    <w:rsid w:val="00B364DF"/>
    <w:rsid w:val="00B36DD6"/>
    <w:rsid w:val="00B37502"/>
    <w:rsid w:val="00B40BF3"/>
    <w:rsid w:val="00B41184"/>
    <w:rsid w:val="00B41743"/>
    <w:rsid w:val="00B41EB7"/>
    <w:rsid w:val="00B4212A"/>
    <w:rsid w:val="00B42AF0"/>
    <w:rsid w:val="00B43258"/>
    <w:rsid w:val="00B4518F"/>
    <w:rsid w:val="00B45E32"/>
    <w:rsid w:val="00B468C7"/>
    <w:rsid w:val="00B4692D"/>
    <w:rsid w:val="00B47627"/>
    <w:rsid w:val="00B4771E"/>
    <w:rsid w:val="00B50189"/>
    <w:rsid w:val="00B5040A"/>
    <w:rsid w:val="00B506AE"/>
    <w:rsid w:val="00B50A8E"/>
    <w:rsid w:val="00B50B45"/>
    <w:rsid w:val="00B50DBC"/>
    <w:rsid w:val="00B510FA"/>
    <w:rsid w:val="00B514E1"/>
    <w:rsid w:val="00B5282C"/>
    <w:rsid w:val="00B53144"/>
    <w:rsid w:val="00B53F62"/>
    <w:rsid w:val="00B55088"/>
    <w:rsid w:val="00B55BAB"/>
    <w:rsid w:val="00B55C14"/>
    <w:rsid w:val="00B55F86"/>
    <w:rsid w:val="00B56000"/>
    <w:rsid w:val="00B561F7"/>
    <w:rsid w:val="00B568A9"/>
    <w:rsid w:val="00B56982"/>
    <w:rsid w:val="00B56AB3"/>
    <w:rsid w:val="00B56D4A"/>
    <w:rsid w:val="00B57582"/>
    <w:rsid w:val="00B57641"/>
    <w:rsid w:val="00B57D95"/>
    <w:rsid w:val="00B60080"/>
    <w:rsid w:val="00B603F2"/>
    <w:rsid w:val="00B6111E"/>
    <w:rsid w:val="00B61460"/>
    <w:rsid w:val="00B61834"/>
    <w:rsid w:val="00B6255E"/>
    <w:rsid w:val="00B62942"/>
    <w:rsid w:val="00B63330"/>
    <w:rsid w:val="00B63B8D"/>
    <w:rsid w:val="00B6443E"/>
    <w:rsid w:val="00B644DD"/>
    <w:rsid w:val="00B654E4"/>
    <w:rsid w:val="00B65631"/>
    <w:rsid w:val="00B66202"/>
    <w:rsid w:val="00B66522"/>
    <w:rsid w:val="00B66735"/>
    <w:rsid w:val="00B66F49"/>
    <w:rsid w:val="00B67A70"/>
    <w:rsid w:val="00B702AC"/>
    <w:rsid w:val="00B706C7"/>
    <w:rsid w:val="00B708F3"/>
    <w:rsid w:val="00B70D80"/>
    <w:rsid w:val="00B71FB1"/>
    <w:rsid w:val="00B72042"/>
    <w:rsid w:val="00B729C1"/>
    <w:rsid w:val="00B7370F"/>
    <w:rsid w:val="00B73CDD"/>
    <w:rsid w:val="00B74A01"/>
    <w:rsid w:val="00B74C74"/>
    <w:rsid w:val="00B7553C"/>
    <w:rsid w:val="00B75692"/>
    <w:rsid w:val="00B759DC"/>
    <w:rsid w:val="00B764EA"/>
    <w:rsid w:val="00B76989"/>
    <w:rsid w:val="00B7698F"/>
    <w:rsid w:val="00B76B35"/>
    <w:rsid w:val="00B770FA"/>
    <w:rsid w:val="00B805F2"/>
    <w:rsid w:val="00B80E07"/>
    <w:rsid w:val="00B8130A"/>
    <w:rsid w:val="00B81391"/>
    <w:rsid w:val="00B813EF"/>
    <w:rsid w:val="00B815F9"/>
    <w:rsid w:val="00B84BB8"/>
    <w:rsid w:val="00B854E8"/>
    <w:rsid w:val="00B855A5"/>
    <w:rsid w:val="00B85B9C"/>
    <w:rsid w:val="00B85E0C"/>
    <w:rsid w:val="00B86048"/>
    <w:rsid w:val="00B86281"/>
    <w:rsid w:val="00B87089"/>
    <w:rsid w:val="00B87AF8"/>
    <w:rsid w:val="00B87E6B"/>
    <w:rsid w:val="00B905F4"/>
    <w:rsid w:val="00B909AF"/>
    <w:rsid w:val="00B911B8"/>
    <w:rsid w:val="00B91581"/>
    <w:rsid w:val="00B91AF1"/>
    <w:rsid w:val="00B92352"/>
    <w:rsid w:val="00B927E9"/>
    <w:rsid w:val="00B928A5"/>
    <w:rsid w:val="00B93B59"/>
    <w:rsid w:val="00B93DE0"/>
    <w:rsid w:val="00B94D36"/>
    <w:rsid w:val="00B94DB2"/>
    <w:rsid w:val="00B94F6B"/>
    <w:rsid w:val="00B95DAD"/>
    <w:rsid w:val="00B95EE0"/>
    <w:rsid w:val="00B9655F"/>
    <w:rsid w:val="00B970B9"/>
    <w:rsid w:val="00B9720F"/>
    <w:rsid w:val="00B976D3"/>
    <w:rsid w:val="00BA08D2"/>
    <w:rsid w:val="00BA0A8B"/>
    <w:rsid w:val="00BA1762"/>
    <w:rsid w:val="00BA1879"/>
    <w:rsid w:val="00BA1B9C"/>
    <w:rsid w:val="00BA35A8"/>
    <w:rsid w:val="00BA399E"/>
    <w:rsid w:val="00BA3B01"/>
    <w:rsid w:val="00BA3D6E"/>
    <w:rsid w:val="00BA3F5F"/>
    <w:rsid w:val="00BA4B43"/>
    <w:rsid w:val="00BA4C65"/>
    <w:rsid w:val="00BA4D76"/>
    <w:rsid w:val="00BA6F9B"/>
    <w:rsid w:val="00BA7B3D"/>
    <w:rsid w:val="00BA7B44"/>
    <w:rsid w:val="00BB2188"/>
    <w:rsid w:val="00BB2917"/>
    <w:rsid w:val="00BB3006"/>
    <w:rsid w:val="00BB3386"/>
    <w:rsid w:val="00BB3A71"/>
    <w:rsid w:val="00BB5548"/>
    <w:rsid w:val="00BB5606"/>
    <w:rsid w:val="00BB59E8"/>
    <w:rsid w:val="00BB69B3"/>
    <w:rsid w:val="00BB744B"/>
    <w:rsid w:val="00BB7B5E"/>
    <w:rsid w:val="00BB7F4A"/>
    <w:rsid w:val="00BC0377"/>
    <w:rsid w:val="00BC03CA"/>
    <w:rsid w:val="00BC0BB1"/>
    <w:rsid w:val="00BC0C3E"/>
    <w:rsid w:val="00BC11CC"/>
    <w:rsid w:val="00BC1AAD"/>
    <w:rsid w:val="00BC1F8C"/>
    <w:rsid w:val="00BC2222"/>
    <w:rsid w:val="00BC2271"/>
    <w:rsid w:val="00BC2D5F"/>
    <w:rsid w:val="00BC3426"/>
    <w:rsid w:val="00BC3F1B"/>
    <w:rsid w:val="00BC4B7A"/>
    <w:rsid w:val="00BC5607"/>
    <w:rsid w:val="00BC57E9"/>
    <w:rsid w:val="00BC6D1C"/>
    <w:rsid w:val="00BC6ED0"/>
    <w:rsid w:val="00BC707F"/>
    <w:rsid w:val="00BC7C6E"/>
    <w:rsid w:val="00BC7DC4"/>
    <w:rsid w:val="00BD06AB"/>
    <w:rsid w:val="00BD0B1C"/>
    <w:rsid w:val="00BD1266"/>
    <w:rsid w:val="00BD1320"/>
    <w:rsid w:val="00BD1539"/>
    <w:rsid w:val="00BD1D2C"/>
    <w:rsid w:val="00BD26FA"/>
    <w:rsid w:val="00BD34B5"/>
    <w:rsid w:val="00BD44D8"/>
    <w:rsid w:val="00BD48E0"/>
    <w:rsid w:val="00BD51A4"/>
    <w:rsid w:val="00BD5298"/>
    <w:rsid w:val="00BD5453"/>
    <w:rsid w:val="00BD5AB0"/>
    <w:rsid w:val="00BD657A"/>
    <w:rsid w:val="00BD6B5F"/>
    <w:rsid w:val="00BD6DA4"/>
    <w:rsid w:val="00BD6E9B"/>
    <w:rsid w:val="00BD71DB"/>
    <w:rsid w:val="00BD73C9"/>
    <w:rsid w:val="00BD764D"/>
    <w:rsid w:val="00BD76F7"/>
    <w:rsid w:val="00BE02A1"/>
    <w:rsid w:val="00BE0FEA"/>
    <w:rsid w:val="00BE1A1B"/>
    <w:rsid w:val="00BE219B"/>
    <w:rsid w:val="00BE2257"/>
    <w:rsid w:val="00BE2476"/>
    <w:rsid w:val="00BE2856"/>
    <w:rsid w:val="00BE3C51"/>
    <w:rsid w:val="00BE3E8B"/>
    <w:rsid w:val="00BE48E8"/>
    <w:rsid w:val="00BE4CF9"/>
    <w:rsid w:val="00BE57C8"/>
    <w:rsid w:val="00BE5A6A"/>
    <w:rsid w:val="00BE6149"/>
    <w:rsid w:val="00BE76F1"/>
    <w:rsid w:val="00BE7C01"/>
    <w:rsid w:val="00BF0054"/>
    <w:rsid w:val="00BF12E0"/>
    <w:rsid w:val="00BF1537"/>
    <w:rsid w:val="00BF19BC"/>
    <w:rsid w:val="00BF1F02"/>
    <w:rsid w:val="00BF2027"/>
    <w:rsid w:val="00BF33CC"/>
    <w:rsid w:val="00BF35ED"/>
    <w:rsid w:val="00BF3CCA"/>
    <w:rsid w:val="00BF5B9B"/>
    <w:rsid w:val="00BF5D90"/>
    <w:rsid w:val="00BF6050"/>
    <w:rsid w:val="00BF611A"/>
    <w:rsid w:val="00BF64C0"/>
    <w:rsid w:val="00BF6DBD"/>
    <w:rsid w:val="00BF7CAE"/>
    <w:rsid w:val="00C01E14"/>
    <w:rsid w:val="00C02230"/>
    <w:rsid w:val="00C02C00"/>
    <w:rsid w:val="00C03224"/>
    <w:rsid w:val="00C04DEA"/>
    <w:rsid w:val="00C052BE"/>
    <w:rsid w:val="00C059C1"/>
    <w:rsid w:val="00C05F05"/>
    <w:rsid w:val="00C0623A"/>
    <w:rsid w:val="00C0631C"/>
    <w:rsid w:val="00C06447"/>
    <w:rsid w:val="00C068B0"/>
    <w:rsid w:val="00C06A28"/>
    <w:rsid w:val="00C06FB1"/>
    <w:rsid w:val="00C079DB"/>
    <w:rsid w:val="00C10D40"/>
    <w:rsid w:val="00C11223"/>
    <w:rsid w:val="00C1128E"/>
    <w:rsid w:val="00C13837"/>
    <w:rsid w:val="00C14272"/>
    <w:rsid w:val="00C14281"/>
    <w:rsid w:val="00C144D2"/>
    <w:rsid w:val="00C1453C"/>
    <w:rsid w:val="00C149E6"/>
    <w:rsid w:val="00C14F83"/>
    <w:rsid w:val="00C152B4"/>
    <w:rsid w:val="00C1567A"/>
    <w:rsid w:val="00C164E7"/>
    <w:rsid w:val="00C167B7"/>
    <w:rsid w:val="00C1751C"/>
    <w:rsid w:val="00C202C4"/>
    <w:rsid w:val="00C20350"/>
    <w:rsid w:val="00C21CE0"/>
    <w:rsid w:val="00C21EBB"/>
    <w:rsid w:val="00C23425"/>
    <w:rsid w:val="00C2358D"/>
    <w:rsid w:val="00C2429C"/>
    <w:rsid w:val="00C2445C"/>
    <w:rsid w:val="00C2445E"/>
    <w:rsid w:val="00C244AB"/>
    <w:rsid w:val="00C24FC8"/>
    <w:rsid w:val="00C2541C"/>
    <w:rsid w:val="00C256A5"/>
    <w:rsid w:val="00C25F25"/>
    <w:rsid w:val="00C266FE"/>
    <w:rsid w:val="00C2687E"/>
    <w:rsid w:val="00C26A3A"/>
    <w:rsid w:val="00C26EA0"/>
    <w:rsid w:val="00C27157"/>
    <w:rsid w:val="00C2797C"/>
    <w:rsid w:val="00C27DEB"/>
    <w:rsid w:val="00C3001E"/>
    <w:rsid w:val="00C30F14"/>
    <w:rsid w:val="00C31E7A"/>
    <w:rsid w:val="00C31EC3"/>
    <w:rsid w:val="00C326F5"/>
    <w:rsid w:val="00C3274E"/>
    <w:rsid w:val="00C329B4"/>
    <w:rsid w:val="00C34521"/>
    <w:rsid w:val="00C34CA9"/>
    <w:rsid w:val="00C36B5B"/>
    <w:rsid w:val="00C4094A"/>
    <w:rsid w:val="00C4145B"/>
    <w:rsid w:val="00C41EEE"/>
    <w:rsid w:val="00C42D1B"/>
    <w:rsid w:val="00C42F0E"/>
    <w:rsid w:val="00C4315F"/>
    <w:rsid w:val="00C435DD"/>
    <w:rsid w:val="00C43D24"/>
    <w:rsid w:val="00C43F51"/>
    <w:rsid w:val="00C44053"/>
    <w:rsid w:val="00C44639"/>
    <w:rsid w:val="00C44F90"/>
    <w:rsid w:val="00C453F9"/>
    <w:rsid w:val="00C45652"/>
    <w:rsid w:val="00C466D4"/>
    <w:rsid w:val="00C4675B"/>
    <w:rsid w:val="00C46B86"/>
    <w:rsid w:val="00C46D83"/>
    <w:rsid w:val="00C47615"/>
    <w:rsid w:val="00C47645"/>
    <w:rsid w:val="00C47DB0"/>
    <w:rsid w:val="00C47E38"/>
    <w:rsid w:val="00C5092A"/>
    <w:rsid w:val="00C50D12"/>
    <w:rsid w:val="00C50D94"/>
    <w:rsid w:val="00C5181C"/>
    <w:rsid w:val="00C51BFD"/>
    <w:rsid w:val="00C51C89"/>
    <w:rsid w:val="00C51E25"/>
    <w:rsid w:val="00C524AB"/>
    <w:rsid w:val="00C53EE7"/>
    <w:rsid w:val="00C540B1"/>
    <w:rsid w:val="00C54227"/>
    <w:rsid w:val="00C543BA"/>
    <w:rsid w:val="00C5456F"/>
    <w:rsid w:val="00C54958"/>
    <w:rsid w:val="00C55323"/>
    <w:rsid w:val="00C5556D"/>
    <w:rsid w:val="00C55985"/>
    <w:rsid w:val="00C56333"/>
    <w:rsid w:val="00C56E30"/>
    <w:rsid w:val="00C56F3A"/>
    <w:rsid w:val="00C56F71"/>
    <w:rsid w:val="00C5709F"/>
    <w:rsid w:val="00C572D8"/>
    <w:rsid w:val="00C57F43"/>
    <w:rsid w:val="00C57FD6"/>
    <w:rsid w:val="00C60084"/>
    <w:rsid w:val="00C60827"/>
    <w:rsid w:val="00C60936"/>
    <w:rsid w:val="00C60A39"/>
    <w:rsid w:val="00C60DC4"/>
    <w:rsid w:val="00C610B1"/>
    <w:rsid w:val="00C617CC"/>
    <w:rsid w:val="00C61B57"/>
    <w:rsid w:val="00C61C9B"/>
    <w:rsid w:val="00C62DC9"/>
    <w:rsid w:val="00C63AFA"/>
    <w:rsid w:val="00C63B44"/>
    <w:rsid w:val="00C63D61"/>
    <w:rsid w:val="00C64362"/>
    <w:rsid w:val="00C6449F"/>
    <w:rsid w:val="00C64C24"/>
    <w:rsid w:val="00C64F15"/>
    <w:rsid w:val="00C651D6"/>
    <w:rsid w:val="00C65683"/>
    <w:rsid w:val="00C665BF"/>
    <w:rsid w:val="00C66890"/>
    <w:rsid w:val="00C66C76"/>
    <w:rsid w:val="00C67720"/>
    <w:rsid w:val="00C7024B"/>
    <w:rsid w:val="00C70EA6"/>
    <w:rsid w:val="00C70FBF"/>
    <w:rsid w:val="00C712D2"/>
    <w:rsid w:val="00C71CF5"/>
    <w:rsid w:val="00C72298"/>
    <w:rsid w:val="00C7249F"/>
    <w:rsid w:val="00C72830"/>
    <w:rsid w:val="00C72852"/>
    <w:rsid w:val="00C72B7A"/>
    <w:rsid w:val="00C72C7E"/>
    <w:rsid w:val="00C72F7B"/>
    <w:rsid w:val="00C72FB7"/>
    <w:rsid w:val="00C73AAF"/>
    <w:rsid w:val="00C73C37"/>
    <w:rsid w:val="00C73E6C"/>
    <w:rsid w:val="00C740AF"/>
    <w:rsid w:val="00C740EB"/>
    <w:rsid w:val="00C748F9"/>
    <w:rsid w:val="00C753A3"/>
    <w:rsid w:val="00C75C1A"/>
    <w:rsid w:val="00C76BA4"/>
    <w:rsid w:val="00C77479"/>
    <w:rsid w:val="00C7778D"/>
    <w:rsid w:val="00C778B8"/>
    <w:rsid w:val="00C8051B"/>
    <w:rsid w:val="00C80D5B"/>
    <w:rsid w:val="00C81927"/>
    <w:rsid w:val="00C8236A"/>
    <w:rsid w:val="00C829B7"/>
    <w:rsid w:val="00C82E51"/>
    <w:rsid w:val="00C83A64"/>
    <w:rsid w:val="00C85020"/>
    <w:rsid w:val="00C85D31"/>
    <w:rsid w:val="00C85F5F"/>
    <w:rsid w:val="00C85F8B"/>
    <w:rsid w:val="00C863E0"/>
    <w:rsid w:val="00C87028"/>
    <w:rsid w:val="00C8788E"/>
    <w:rsid w:val="00C878BC"/>
    <w:rsid w:val="00C87DA2"/>
    <w:rsid w:val="00C90422"/>
    <w:rsid w:val="00C91222"/>
    <w:rsid w:val="00C91A9B"/>
    <w:rsid w:val="00C91CEE"/>
    <w:rsid w:val="00C92044"/>
    <w:rsid w:val="00C92168"/>
    <w:rsid w:val="00C9225E"/>
    <w:rsid w:val="00C93D14"/>
    <w:rsid w:val="00C9433F"/>
    <w:rsid w:val="00C94E6E"/>
    <w:rsid w:val="00C94EC6"/>
    <w:rsid w:val="00C95677"/>
    <w:rsid w:val="00C95787"/>
    <w:rsid w:val="00C95F00"/>
    <w:rsid w:val="00C95F59"/>
    <w:rsid w:val="00C969CD"/>
    <w:rsid w:val="00C97DFA"/>
    <w:rsid w:val="00CA07A0"/>
    <w:rsid w:val="00CA0B32"/>
    <w:rsid w:val="00CA0FDD"/>
    <w:rsid w:val="00CA1631"/>
    <w:rsid w:val="00CA22F8"/>
    <w:rsid w:val="00CA24A4"/>
    <w:rsid w:val="00CA2CDF"/>
    <w:rsid w:val="00CA3E64"/>
    <w:rsid w:val="00CA40DC"/>
    <w:rsid w:val="00CA4152"/>
    <w:rsid w:val="00CA4BEC"/>
    <w:rsid w:val="00CA504F"/>
    <w:rsid w:val="00CA5762"/>
    <w:rsid w:val="00CA7249"/>
    <w:rsid w:val="00CA7737"/>
    <w:rsid w:val="00CB008F"/>
    <w:rsid w:val="00CB01C5"/>
    <w:rsid w:val="00CB077C"/>
    <w:rsid w:val="00CB162D"/>
    <w:rsid w:val="00CB195C"/>
    <w:rsid w:val="00CB1DA8"/>
    <w:rsid w:val="00CB26FE"/>
    <w:rsid w:val="00CB28E6"/>
    <w:rsid w:val="00CB2E6B"/>
    <w:rsid w:val="00CB31DF"/>
    <w:rsid w:val="00CB4187"/>
    <w:rsid w:val="00CB4BC8"/>
    <w:rsid w:val="00CB6A6E"/>
    <w:rsid w:val="00CB6E9C"/>
    <w:rsid w:val="00CB7172"/>
    <w:rsid w:val="00CB76F1"/>
    <w:rsid w:val="00CB7C7D"/>
    <w:rsid w:val="00CB7CDF"/>
    <w:rsid w:val="00CC052F"/>
    <w:rsid w:val="00CC1435"/>
    <w:rsid w:val="00CC14F7"/>
    <w:rsid w:val="00CC152F"/>
    <w:rsid w:val="00CC2F0B"/>
    <w:rsid w:val="00CC334F"/>
    <w:rsid w:val="00CC37B1"/>
    <w:rsid w:val="00CC4650"/>
    <w:rsid w:val="00CC488B"/>
    <w:rsid w:val="00CC49D1"/>
    <w:rsid w:val="00CC50E3"/>
    <w:rsid w:val="00CC53F5"/>
    <w:rsid w:val="00CC5EBE"/>
    <w:rsid w:val="00CC6B05"/>
    <w:rsid w:val="00CC725C"/>
    <w:rsid w:val="00CD01BF"/>
    <w:rsid w:val="00CD09D2"/>
    <w:rsid w:val="00CD2635"/>
    <w:rsid w:val="00CD2789"/>
    <w:rsid w:val="00CD2AFF"/>
    <w:rsid w:val="00CD2D67"/>
    <w:rsid w:val="00CD37BE"/>
    <w:rsid w:val="00CD388B"/>
    <w:rsid w:val="00CD4722"/>
    <w:rsid w:val="00CD4A62"/>
    <w:rsid w:val="00CD587B"/>
    <w:rsid w:val="00CD5E1E"/>
    <w:rsid w:val="00CD6375"/>
    <w:rsid w:val="00CD639A"/>
    <w:rsid w:val="00CD671F"/>
    <w:rsid w:val="00CD6DDF"/>
    <w:rsid w:val="00CD6F75"/>
    <w:rsid w:val="00CD79BA"/>
    <w:rsid w:val="00CD7A1F"/>
    <w:rsid w:val="00CD7E23"/>
    <w:rsid w:val="00CE00BE"/>
    <w:rsid w:val="00CE00E5"/>
    <w:rsid w:val="00CE00E9"/>
    <w:rsid w:val="00CE022E"/>
    <w:rsid w:val="00CE0690"/>
    <w:rsid w:val="00CE086F"/>
    <w:rsid w:val="00CE0874"/>
    <w:rsid w:val="00CE0B47"/>
    <w:rsid w:val="00CE0E43"/>
    <w:rsid w:val="00CE1055"/>
    <w:rsid w:val="00CE19A1"/>
    <w:rsid w:val="00CE1C96"/>
    <w:rsid w:val="00CE1E0F"/>
    <w:rsid w:val="00CE2109"/>
    <w:rsid w:val="00CE2232"/>
    <w:rsid w:val="00CE22B6"/>
    <w:rsid w:val="00CE2ED7"/>
    <w:rsid w:val="00CE310A"/>
    <w:rsid w:val="00CE3352"/>
    <w:rsid w:val="00CE5008"/>
    <w:rsid w:val="00CE556C"/>
    <w:rsid w:val="00CE58AA"/>
    <w:rsid w:val="00CE5D5C"/>
    <w:rsid w:val="00CE60A8"/>
    <w:rsid w:val="00CE62FE"/>
    <w:rsid w:val="00CE68C4"/>
    <w:rsid w:val="00CE6935"/>
    <w:rsid w:val="00CE718E"/>
    <w:rsid w:val="00CE75B7"/>
    <w:rsid w:val="00CE76D8"/>
    <w:rsid w:val="00CF01E0"/>
    <w:rsid w:val="00CF0AC6"/>
    <w:rsid w:val="00CF0C22"/>
    <w:rsid w:val="00CF0EC1"/>
    <w:rsid w:val="00CF1018"/>
    <w:rsid w:val="00CF135A"/>
    <w:rsid w:val="00CF135B"/>
    <w:rsid w:val="00CF1BBA"/>
    <w:rsid w:val="00CF22B5"/>
    <w:rsid w:val="00CF2686"/>
    <w:rsid w:val="00CF2935"/>
    <w:rsid w:val="00CF3077"/>
    <w:rsid w:val="00CF32A4"/>
    <w:rsid w:val="00CF3560"/>
    <w:rsid w:val="00CF393E"/>
    <w:rsid w:val="00CF3D77"/>
    <w:rsid w:val="00CF3DEF"/>
    <w:rsid w:val="00CF3EDC"/>
    <w:rsid w:val="00CF44B5"/>
    <w:rsid w:val="00CF5173"/>
    <w:rsid w:val="00CF558D"/>
    <w:rsid w:val="00CF570F"/>
    <w:rsid w:val="00CF5B10"/>
    <w:rsid w:val="00CF5C36"/>
    <w:rsid w:val="00CF5F83"/>
    <w:rsid w:val="00CF7533"/>
    <w:rsid w:val="00D00729"/>
    <w:rsid w:val="00D0074A"/>
    <w:rsid w:val="00D00A1D"/>
    <w:rsid w:val="00D00FD7"/>
    <w:rsid w:val="00D01D6B"/>
    <w:rsid w:val="00D01D77"/>
    <w:rsid w:val="00D03CA0"/>
    <w:rsid w:val="00D03D77"/>
    <w:rsid w:val="00D0415C"/>
    <w:rsid w:val="00D04215"/>
    <w:rsid w:val="00D045CC"/>
    <w:rsid w:val="00D05581"/>
    <w:rsid w:val="00D05980"/>
    <w:rsid w:val="00D05EEE"/>
    <w:rsid w:val="00D06199"/>
    <w:rsid w:val="00D06547"/>
    <w:rsid w:val="00D06B03"/>
    <w:rsid w:val="00D06D15"/>
    <w:rsid w:val="00D06EE8"/>
    <w:rsid w:val="00D07C54"/>
    <w:rsid w:val="00D07C55"/>
    <w:rsid w:val="00D07FC2"/>
    <w:rsid w:val="00D10931"/>
    <w:rsid w:val="00D10C44"/>
    <w:rsid w:val="00D10F80"/>
    <w:rsid w:val="00D118B4"/>
    <w:rsid w:val="00D11B14"/>
    <w:rsid w:val="00D12022"/>
    <w:rsid w:val="00D13D2C"/>
    <w:rsid w:val="00D14AAF"/>
    <w:rsid w:val="00D14E4E"/>
    <w:rsid w:val="00D15E79"/>
    <w:rsid w:val="00D16252"/>
    <w:rsid w:val="00D166AE"/>
    <w:rsid w:val="00D1671A"/>
    <w:rsid w:val="00D16F53"/>
    <w:rsid w:val="00D17AEB"/>
    <w:rsid w:val="00D17E97"/>
    <w:rsid w:val="00D20678"/>
    <w:rsid w:val="00D207E9"/>
    <w:rsid w:val="00D21257"/>
    <w:rsid w:val="00D213CB"/>
    <w:rsid w:val="00D21549"/>
    <w:rsid w:val="00D2191B"/>
    <w:rsid w:val="00D227FF"/>
    <w:rsid w:val="00D22825"/>
    <w:rsid w:val="00D22AC6"/>
    <w:rsid w:val="00D22FC9"/>
    <w:rsid w:val="00D23473"/>
    <w:rsid w:val="00D23977"/>
    <w:rsid w:val="00D24412"/>
    <w:rsid w:val="00D24711"/>
    <w:rsid w:val="00D24E9D"/>
    <w:rsid w:val="00D253D2"/>
    <w:rsid w:val="00D26B69"/>
    <w:rsid w:val="00D27129"/>
    <w:rsid w:val="00D273CD"/>
    <w:rsid w:val="00D274C7"/>
    <w:rsid w:val="00D27B2C"/>
    <w:rsid w:val="00D300B3"/>
    <w:rsid w:val="00D30973"/>
    <w:rsid w:val="00D30B6C"/>
    <w:rsid w:val="00D31062"/>
    <w:rsid w:val="00D313D9"/>
    <w:rsid w:val="00D315BF"/>
    <w:rsid w:val="00D31666"/>
    <w:rsid w:val="00D31721"/>
    <w:rsid w:val="00D3207B"/>
    <w:rsid w:val="00D337DD"/>
    <w:rsid w:val="00D34357"/>
    <w:rsid w:val="00D34A4D"/>
    <w:rsid w:val="00D35161"/>
    <w:rsid w:val="00D35A30"/>
    <w:rsid w:val="00D36384"/>
    <w:rsid w:val="00D363B0"/>
    <w:rsid w:val="00D364C2"/>
    <w:rsid w:val="00D36506"/>
    <w:rsid w:val="00D36AB6"/>
    <w:rsid w:val="00D36BBC"/>
    <w:rsid w:val="00D36E52"/>
    <w:rsid w:val="00D379FB"/>
    <w:rsid w:val="00D37FDE"/>
    <w:rsid w:val="00D402A7"/>
    <w:rsid w:val="00D40402"/>
    <w:rsid w:val="00D40EDF"/>
    <w:rsid w:val="00D41454"/>
    <w:rsid w:val="00D41564"/>
    <w:rsid w:val="00D4179A"/>
    <w:rsid w:val="00D4180F"/>
    <w:rsid w:val="00D41F62"/>
    <w:rsid w:val="00D41F70"/>
    <w:rsid w:val="00D42A0D"/>
    <w:rsid w:val="00D42E27"/>
    <w:rsid w:val="00D43E8C"/>
    <w:rsid w:val="00D44087"/>
    <w:rsid w:val="00D445FD"/>
    <w:rsid w:val="00D44815"/>
    <w:rsid w:val="00D44E6A"/>
    <w:rsid w:val="00D4571C"/>
    <w:rsid w:val="00D46B0B"/>
    <w:rsid w:val="00D47343"/>
    <w:rsid w:val="00D475B6"/>
    <w:rsid w:val="00D5068C"/>
    <w:rsid w:val="00D507E4"/>
    <w:rsid w:val="00D50B72"/>
    <w:rsid w:val="00D50C0F"/>
    <w:rsid w:val="00D5102A"/>
    <w:rsid w:val="00D51053"/>
    <w:rsid w:val="00D51BF4"/>
    <w:rsid w:val="00D51C4B"/>
    <w:rsid w:val="00D51FCE"/>
    <w:rsid w:val="00D5201D"/>
    <w:rsid w:val="00D52894"/>
    <w:rsid w:val="00D5303C"/>
    <w:rsid w:val="00D5359F"/>
    <w:rsid w:val="00D53D75"/>
    <w:rsid w:val="00D54382"/>
    <w:rsid w:val="00D54537"/>
    <w:rsid w:val="00D55180"/>
    <w:rsid w:val="00D55827"/>
    <w:rsid w:val="00D56AB7"/>
    <w:rsid w:val="00D56EE7"/>
    <w:rsid w:val="00D5709F"/>
    <w:rsid w:val="00D57F59"/>
    <w:rsid w:val="00D603AF"/>
    <w:rsid w:val="00D606BF"/>
    <w:rsid w:val="00D60FAE"/>
    <w:rsid w:val="00D61312"/>
    <w:rsid w:val="00D61605"/>
    <w:rsid w:val="00D62E14"/>
    <w:rsid w:val="00D64DF4"/>
    <w:rsid w:val="00D64EA6"/>
    <w:rsid w:val="00D658F7"/>
    <w:rsid w:val="00D65DEC"/>
    <w:rsid w:val="00D6602F"/>
    <w:rsid w:val="00D664CC"/>
    <w:rsid w:val="00D66B16"/>
    <w:rsid w:val="00D67824"/>
    <w:rsid w:val="00D70182"/>
    <w:rsid w:val="00D70257"/>
    <w:rsid w:val="00D70839"/>
    <w:rsid w:val="00D70CCB"/>
    <w:rsid w:val="00D70F5B"/>
    <w:rsid w:val="00D7245B"/>
    <w:rsid w:val="00D724C8"/>
    <w:rsid w:val="00D72803"/>
    <w:rsid w:val="00D728B7"/>
    <w:rsid w:val="00D73530"/>
    <w:rsid w:val="00D73C8E"/>
    <w:rsid w:val="00D73ED6"/>
    <w:rsid w:val="00D74152"/>
    <w:rsid w:val="00D74375"/>
    <w:rsid w:val="00D7511A"/>
    <w:rsid w:val="00D7544E"/>
    <w:rsid w:val="00D75F97"/>
    <w:rsid w:val="00D76349"/>
    <w:rsid w:val="00D76546"/>
    <w:rsid w:val="00D76647"/>
    <w:rsid w:val="00D76A75"/>
    <w:rsid w:val="00D777F0"/>
    <w:rsid w:val="00D77FF7"/>
    <w:rsid w:val="00D801CE"/>
    <w:rsid w:val="00D807E0"/>
    <w:rsid w:val="00D80C45"/>
    <w:rsid w:val="00D81147"/>
    <w:rsid w:val="00D81E5D"/>
    <w:rsid w:val="00D82071"/>
    <w:rsid w:val="00D820E0"/>
    <w:rsid w:val="00D8221D"/>
    <w:rsid w:val="00D82A20"/>
    <w:rsid w:val="00D82A2B"/>
    <w:rsid w:val="00D832CF"/>
    <w:rsid w:val="00D83A66"/>
    <w:rsid w:val="00D84396"/>
    <w:rsid w:val="00D847C8"/>
    <w:rsid w:val="00D84CFC"/>
    <w:rsid w:val="00D8525B"/>
    <w:rsid w:val="00D8549A"/>
    <w:rsid w:val="00D85A9E"/>
    <w:rsid w:val="00D85CDA"/>
    <w:rsid w:val="00D86F06"/>
    <w:rsid w:val="00D901D4"/>
    <w:rsid w:val="00D90D38"/>
    <w:rsid w:val="00D9146F"/>
    <w:rsid w:val="00D9197E"/>
    <w:rsid w:val="00D91D48"/>
    <w:rsid w:val="00D91FD0"/>
    <w:rsid w:val="00D921CC"/>
    <w:rsid w:val="00D92727"/>
    <w:rsid w:val="00D9274E"/>
    <w:rsid w:val="00D9467F"/>
    <w:rsid w:val="00D94FC0"/>
    <w:rsid w:val="00D957DE"/>
    <w:rsid w:val="00D95DFD"/>
    <w:rsid w:val="00D97332"/>
    <w:rsid w:val="00D97928"/>
    <w:rsid w:val="00D97DD4"/>
    <w:rsid w:val="00DA03FC"/>
    <w:rsid w:val="00DA04CF"/>
    <w:rsid w:val="00DA0684"/>
    <w:rsid w:val="00DA13B7"/>
    <w:rsid w:val="00DA1575"/>
    <w:rsid w:val="00DA3FF1"/>
    <w:rsid w:val="00DA48DB"/>
    <w:rsid w:val="00DA59DC"/>
    <w:rsid w:val="00DA5B6D"/>
    <w:rsid w:val="00DA608A"/>
    <w:rsid w:val="00DA690B"/>
    <w:rsid w:val="00DA6B81"/>
    <w:rsid w:val="00DA7174"/>
    <w:rsid w:val="00DA71D3"/>
    <w:rsid w:val="00DA7732"/>
    <w:rsid w:val="00DA7AB0"/>
    <w:rsid w:val="00DA7C68"/>
    <w:rsid w:val="00DB0962"/>
    <w:rsid w:val="00DB1562"/>
    <w:rsid w:val="00DB170C"/>
    <w:rsid w:val="00DB1DAD"/>
    <w:rsid w:val="00DB2258"/>
    <w:rsid w:val="00DB2B7E"/>
    <w:rsid w:val="00DB3F49"/>
    <w:rsid w:val="00DB4600"/>
    <w:rsid w:val="00DB4BEA"/>
    <w:rsid w:val="00DB4D95"/>
    <w:rsid w:val="00DB5218"/>
    <w:rsid w:val="00DB5283"/>
    <w:rsid w:val="00DB5447"/>
    <w:rsid w:val="00DB55FE"/>
    <w:rsid w:val="00DB5C5E"/>
    <w:rsid w:val="00DB5FC0"/>
    <w:rsid w:val="00DB7223"/>
    <w:rsid w:val="00DB75E0"/>
    <w:rsid w:val="00DC0A3B"/>
    <w:rsid w:val="00DC0DF3"/>
    <w:rsid w:val="00DC11B8"/>
    <w:rsid w:val="00DC1BE7"/>
    <w:rsid w:val="00DC1D4F"/>
    <w:rsid w:val="00DC30DF"/>
    <w:rsid w:val="00DC3806"/>
    <w:rsid w:val="00DC3A8D"/>
    <w:rsid w:val="00DC400B"/>
    <w:rsid w:val="00DC42EA"/>
    <w:rsid w:val="00DC543A"/>
    <w:rsid w:val="00DC5697"/>
    <w:rsid w:val="00DC59E7"/>
    <w:rsid w:val="00DC5C32"/>
    <w:rsid w:val="00DC5D86"/>
    <w:rsid w:val="00DC5DBD"/>
    <w:rsid w:val="00DC6ACC"/>
    <w:rsid w:val="00DC70D2"/>
    <w:rsid w:val="00DC736E"/>
    <w:rsid w:val="00DD09CE"/>
    <w:rsid w:val="00DD0A9E"/>
    <w:rsid w:val="00DD0ACF"/>
    <w:rsid w:val="00DD2242"/>
    <w:rsid w:val="00DD2698"/>
    <w:rsid w:val="00DD2704"/>
    <w:rsid w:val="00DD38BF"/>
    <w:rsid w:val="00DD3C8A"/>
    <w:rsid w:val="00DD3E60"/>
    <w:rsid w:val="00DD4230"/>
    <w:rsid w:val="00DD4256"/>
    <w:rsid w:val="00DD43C3"/>
    <w:rsid w:val="00DD477B"/>
    <w:rsid w:val="00DD4967"/>
    <w:rsid w:val="00DD4E01"/>
    <w:rsid w:val="00DD51BA"/>
    <w:rsid w:val="00DD5505"/>
    <w:rsid w:val="00DD5CEA"/>
    <w:rsid w:val="00DD6A20"/>
    <w:rsid w:val="00DD6BD7"/>
    <w:rsid w:val="00DD73C0"/>
    <w:rsid w:val="00DE036B"/>
    <w:rsid w:val="00DE15C5"/>
    <w:rsid w:val="00DE222D"/>
    <w:rsid w:val="00DE23AC"/>
    <w:rsid w:val="00DE2F4F"/>
    <w:rsid w:val="00DE3215"/>
    <w:rsid w:val="00DE32A8"/>
    <w:rsid w:val="00DE45D9"/>
    <w:rsid w:val="00DE4612"/>
    <w:rsid w:val="00DE467F"/>
    <w:rsid w:val="00DE4CCB"/>
    <w:rsid w:val="00DE5139"/>
    <w:rsid w:val="00DE6176"/>
    <w:rsid w:val="00DE6663"/>
    <w:rsid w:val="00DE675B"/>
    <w:rsid w:val="00DE6E60"/>
    <w:rsid w:val="00DE705A"/>
    <w:rsid w:val="00DF063C"/>
    <w:rsid w:val="00DF07B6"/>
    <w:rsid w:val="00DF0A9E"/>
    <w:rsid w:val="00DF2AAC"/>
    <w:rsid w:val="00DF2E6A"/>
    <w:rsid w:val="00DF331E"/>
    <w:rsid w:val="00DF3705"/>
    <w:rsid w:val="00DF3B9D"/>
    <w:rsid w:val="00DF4EF9"/>
    <w:rsid w:val="00DF510F"/>
    <w:rsid w:val="00DF51BF"/>
    <w:rsid w:val="00DF58C3"/>
    <w:rsid w:val="00DF5A44"/>
    <w:rsid w:val="00DF6D48"/>
    <w:rsid w:val="00DF7140"/>
    <w:rsid w:val="00DF7200"/>
    <w:rsid w:val="00DF7262"/>
    <w:rsid w:val="00DF7B9D"/>
    <w:rsid w:val="00E0184E"/>
    <w:rsid w:val="00E01AB4"/>
    <w:rsid w:val="00E023CC"/>
    <w:rsid w:val="00E02CD6"/>
    <w:rsid w:val="00E02DA6"/>
    <w:rsid w:val="00E02DB7"/>
    <w:rsid w:val="00E02DF0"/>
    <w:rsid w:val="00E03D4E"/>
    <w:rsid w:val="00E03E1A"/>
    <w:rsid w:val="00E047FF"/>
    <w:rsid w:val="00E04807"/>
    <w:rsid w:val="00E048D1"/>
    <w:rsid w:val="00E0497D"/>
    <w:rsid w:val="00E04BBA"/>
    <w:rsid w:val="00E04E20"/>
    <w:rsid w:val="00E06F5C"/>
    <w:rsid w:val="00E0780D"/>
    <w:rsid w:val="00E1049B"/>
    <w:rsid w:val="00E1084C"/>
    <w:rsid w:val="00E119F2"/>
    <w:rsid w:val="00E12121"/>
    <w:rsid w:val="00E129FD"/>
    <w:rsid w:val="00E12C36"/>
    <w:rsid w:val="00E13D12"/>
    <w:rsid w:val="00E1432F"/>
    <w:rsid w:val="00E14A54"/>
    <w:rsid w:val="00E16269"/>
    <w:rsid w:val="00E16F06"/>
    <w:rsid w:val="00E1701D"/>
    <w:rsid w:val="00E2060E"/>
    <w:rsid w:val="00E20C96"/>
    <w:rsid w:val="00E2157C"/>
    <w:rsid w:val="00E21AE4"/>
    <w:rsid w:val="00E21C09"/>
    <w:rsid w:val="00E21C84"/>
    <w:rsid w:val="00E21D47"/>
    <w:rsid w:val="00E21D5C"/>
    <w:rsid w:val="00E22577"/>
    <w:rsid w:val="00E228D1"/>
    <w:rsid w:val="00E22B2C"/>
    <w:rsid w:val="00E22D35"/>
    <w:rsid w:val="00E22E87"/>
    <w:rsid w:val="00E22EF6"/>
    <w:rsid w:val="00E23033"/>
    <w:rsid w:val="00E24514"/>
    <w:rsid w:val="00E24592"/>
    <w:rsid w:val="00E256D7"/>
    <w:rsid w:val="00E25787"/>
    <w:rsid w:val="00E26E2C"/>
    <w:rsid w:val="00E26EE1"/>
    <w:rsid w:val="00E305AE"/>
    <w:rsid w:val="00E306BD"/>
    <w:rsid w:val="00E30928"/>
    <w:rsid w:val="00E30F9D"/>
    <w:rsid w:val="00E3106A"/>
    <w:rsid w:val="00E31372"/>
    <w:rsid w:val="00E31890"/>
    <w:rsid w:val="00E32125"/>
    <w:rsid w:val="00E32823"/>
    <w:rsid w:val="00E332EC"/>
    <w:rsid w:val="00E34014"/>
    <w:rsid w:val="00E34D6A"/>
    <w:rsid w:val="00E34E69"/>
    <w:rsid w:val="00E35157"/>
    <w:rsid w:val="00E3593F"/>
    <w:rsid w:val="00E35963"/>
    <w:rsid w:val="00E35AFC"/>
    <w:rsid w:val="00E36CA5"/>
    <w:rsid w:val="00E37131"/>
    <w:rsid w:val="00E37309"/>
    <w:rsid w:val="00E37387"/>
    <w:rsid w:val="00E377F9"/>
    <w:rsid w:val="00E37899"/>
    <w:rsid w:val="00E37B05"/>
    <w:rsid w:val="00E37B0A"/>
    <w:rsid w:val="00E37D8A"/>
    <w:rsid w:val="00E4050A"/>
    <w:rsid w:val="00E408DC"/>
    <w:rsid w:val="00E418AA"/>
    <w:rsid w:val="00E41E16"/>
    <w:rsid w:val="00E4270D"/>
    <w:rsid w:val="00E430FD"/>
    <w:rsid w:val="00E43464"/>
    <w:rsid w:val="00E436AC"/>
    <w:rsid w:val="00E444E0"/>
    <w:rsid w:val="00E44E3B"/>
    <w:rsid w:val="00E44F84"/>
    <w:rsid w:val="00E4545C"/>
    <w:rsid w:val="00E45549"/>
    <w:rsid w:val="00E45675"/>
    <w:rsid w:val="00E45F2C"/>
    <w:rsid w:val="00E46097"/>
    <w:rsid w:val="00E4616C"/>
    <w:rsid w:val="00E46749"/>
    <w:rsid w:val="00E47FA7"/>
    <w:rsid w:val="00E5005C"/>
    <w:rsid w:val="00E500C5"/>
    <w:rsid w:val="00E507F4"/>
    <w:rsid w:val="00E519C5"/>
    <w:rsid w:val="00E51B31"/>
    <w:rsid w:val="00E51E42"/>
    <w:rsid w:val="00E51FF7"/>
    <w:rsid w:val="00E520F2"/>
    <w:rsid w:val="00E535DB"/>
    <w:rsid w:val="00E539F4"/>
    <w:rsid w:val="00E54C65"/>
    <w:rsid w:val="00E553ED"/>
    <w:rsid w:val="00E554D1"/>
    <w:rsid w:val="00E558AD"/>
    <w:rsid w:val="00E55B7B"/>
    <w:rsid w:val="00E5635C"/>
    <w:rsid w:val="00E56ED8"/>
    <w:rsid w:val="00E57495"/>
    <w:rsid w:val="00E5767A"/>
    <w:rsid w:val="00E579A2"/>
    <w:rsid w:val="00E57E3B"/>
    <w:rsid w:val="00E57EFD"/>
    <w:rsid w:val="00E600AC"/>
    <w:rsid w:val="00E60809"/>
    <w:rsid w:val="00E60FB5"/>
    <w:rsid w:val="00E61B0A"/>
    <w:rsid w:val="00E621E0"/>
    <w:rsid w:val="00E62746"/>
    <w:rsid w:val="00E63D44"/>
    <w:rsid w:val="00E6425C"/>
    <w:rsid w:val="00E650BA"/>
    <w:rsid w:val="00E652CF"/>
    <w:rsid w:val="00E65444"/>
    <w:rsid w:val="00E662AD"/>
    <w:rsid w:val="00E66A01"/>
    <w:rsid w:val="00E66FDF"/>
    <w:rsid w:val="00E6736B"/>
    <w:rsid w:val="00E67DBB"/>
    <w:rsid w:val="00E67EFF"/>
    <w:rsid w:val="00E70764"/>
    <w:rsid w:val="00E70D63"/>
    <w:rsid w:val="00E71764"/>
    <w:rsid w:val="00E71B72"/>
    <w:rsid w:val="00E71FB6"/>
    <w:rsid w:val="00E72BFF"/>
    <w:rsid w:val="00E7392E"/>
    <w:rsid w:val="00E743A7"/>
    <w:rsid w:val="00E74FFE"/>
    <w:rsid w:val="00E7505D"/>
    <w:rsid w:val="00E753B9"/>
    <w:rsid w:val="00E756B1"/>
    <w:rsid w:val="00E757E7"/>
    <w:rsid w:val="00E75B5A"/>
    <w:rsid w:val="00E7734E"/>
    <w:rsid w:val="00E801F6"/>
    <w:rsid w:val="00E809CD"/>
    <w:rsid w:val="00E815B1"/>
    <w:rsid w:val="00E818FD"/>
    <w:rsid w:val="00E81A01"/>
    <w:rsid w:val="00E81D59"/>
    <w:rsid w:val="00E823FD"/>
    <w:rsid w:val="00E82A3D"/>
    <w:rsid w:val="00E83055"/>
    <w:rsid w:val="00E83116"/>
    <w:rsid w:val="00E83581"/>
    <w:rsid w:val="00E83A7E"/>
    <w:rsid w:val="00E83BFF"/>
    <w:rsid w:val="00E84266"/>
    <w:rsid w:val="00E842EF"/>
    <w:rsid w:val="00E84821"/>
    <w:rsid w:val="00E84850"/>
    <w:rsid w:val="00E85CF8"/>
    <w:rsid w:val="00E8642D"/>
    <w:rsid w:val="00E86F3A"/>
    <w:rsid w:val="00E8768C"/>
    <w:rsid w:val="00E9021D"/>
    <w:rsid w:val="00E90426"/>
    <w:rsid w:val="00E90540"/>
    <w:rsid w:val="00E90637"/>
    <w:rsid w:val="00E906E4"/>
    <w:rsid w:val="00E90E6F"/>
    <w:rsid w:val="00E90FB1"/>
    <w:rsid w:val="00E91598"/>
    <w:rsid w:val="00E91D00"/>
    <w:rsid w:val="00E9283B"/>
    <w:rsid w:val="00E9338F"/>
    <w:rsid w:val="00E936AC"/>
    <w:rsid w:val="00E936F7"/>
    <w:rsid w:val="00E9412A"/>
    <w:rsid w:val="00E94451"/>
    <w:rsid w:val="00E944BD"/>
    <w:rsid w:val="00E94DE8"/>
    <w:rsid w:val="00E95BD5"/>
    <w:rsid w:val="00E95CEF"/>
    <w:rsid w:val="00E95CF8"/>
    <w:rsid w:val="00E9639E"/>
    <w:rsid w:val="00E96438"/>
    <w:rsid w:val="00E96B18"/>
    <w:rsid w:val="00E97BED"/>
    <w:rsid w:val="00EA0272"/>
    <w:rsid w:val="00EA0417"/>
    <w:rsid w:val="00EA063B"/>
    <w:rsid w:val="00EA08F4"/>
    <w:rsid w:val="00EA0B32"/>
    <w:rsid w:val="00EA18D9"/>
    <w:rsid w:val="00EA1D83"/>
    <w:rsid w:val="00EA1E5C"/>
    <w:rsid w:val="00EA28F8"/>
    <w:rsid w:val="00EA2F93"/>
    <w:rsid w:val="00EA333D"/>
    <w:rsid w:val="00EA3B3A"/>
    <w:rsid w:val="00EA4028"/>
    <w:rsid w:val="00EA5016"/>
    <w:rsid w:val="00EA628E"/>
    <w:rsid w:val="00EA6569"/>
    <w:rsid w:val="00EA67CA"/>
    <w:rsid w:val="00EA7153"/>
    <w:rsid w:val="00EA7379"/>
    <w:rsid w:val="00EA793F"/>
    <w:rsid w:val="00EA7CF0"/>
    <w:rsid w:val="00EB0209"/>
    <w:rsid w:val="00EB0844"/>
    <w:rsid w:val="00EB0E85"/>
    <w:rsid w:val="00EB0FCB"/>
    <w:rsid w:val="00EB1969"/>
    <w:rsid w:val="00EB1C34"/>
    <w:rsid w:val="00EB2B16"/>
    <w:rsid w:val="00EB2DFE"/>
    <w:rsid w:val="00EB31EB"/>
    <w:rsid w:val="00EB33D4"/>
    <w:rsid w:val="00EB38B8"/>
    <w:rsid w:val="00EB3A62"/>
    <w:rsid w:val="00EB488B"/>
    <w:rsid w:val="00EB4929"/>
    <w:rsid w:val="00EB5030"/>
    <w:rsid w:val="00EB5969"/>
    <w:rsid w:val="00EB62C3"/>
    <w:rsid w:val="00EB730E"/>
    <w:rsid w:val="00EC172E"/>
    <w:rsid w:val="00EC1ECE"/>
    <w:rsid w:val="00EC2E6E"/>
    <w:rsid w:val="00EC32B0"/>
    <w:rsid w:val="00EC48BD"/>
    <w:rsid w:val="00EC4BC6"/>
    <w:rsid w:val="00EC4E5F"/>
    <w:rsid w:val="00EC555B"/>
    <w:rsid w:val="00EC5A4B"/>
    <w:rsid w:val="00EC5AA2"/>
    <w:rsid w:val="00EC5CA7"/>
    <w:rsid w:val="00EC6927"/>
    <w:rsid w:val="00EC69BB"/>
    <w:rsid w:val="00EC6A98"/>
    <w:rsid w:val="00EC6CD5"/>
    <w:rsid w:val="00EC71FB"/>
    <w:rsid w:val="00EC726E"/>
    <w:rsid w:val="00EC7313"/>
    <w:rsid w:val="00EC789F"/>
    <w:rsid w:val="00EC7AFD"/>
    <w:rsid w:val="00EC7B8D"/>
    <w:rsid w:val="00ED04DA"/>
    <w:rsid w:val="00ED0C0F"/>
    <w:rsid w:val="00ED0E72"/>
    <w:rsid w:val="00ED12D4"/>
    <w:rsid w:val="00ED16C7"/>
    <w:rsid w:val="00ED18C9"/>
    <w:rsid w:val="00ED1FDC"/>
    <w:rsid w:val="00ED27B2"/>
    <w:rsid w:val="00ED2DD4"/>
    <w:rsid w:val="00ED3509"/>
    <w:rsid w:val="00ED38FD"/>
    <w:rsid w:val="00ED4591"/>
    <w:rsid w:val="00ED46C3"/>
    <w:rsid w:val="00ED504F"/>
    <w:rsid w:val="00ED56BD"/>
    <w:rsid w:val="00ED56E8"/>
    <w:rsid w:val="00ED5B4B"/>
    <w:rsid w:val="00ED5C88"/>
    <w:rsid w:val="00ED6606"/>
    <w:rsid w:val="00ED6A86"/>
    <w:rsid w:val="00ED6AA2"/>
    <w:rsid w:val="00ED7663"/>
    <w:rsid w:val="00ED7D10"/>
    <w:rsid w:val="00EE01DD"/>
    <w:rsid w:val="00EE0527"/>
    <w:rsid w:val="00EE0AE8"/>
    <w:rsid w:val="00EE0B03"/>
    <w:rsid w:val="00EE1148"/>
    <w:rsid w:val="00EE1BC5"/>
    <w:rsid w:val="00EE1CA3"/>
    <w:rsid w:val="00EE25D3"/>
    <w:rsid w:val="00EE2861"/>
    <w:rsid w:val="00EE2929"/>
    <w:rsid w:val="00EE2B69"/>
    <w:rsid w:val="00EE2BDC"/>
    <w:rsid w:val="00EE40F7"/>
    <w:rsid w:val="00EE4331"/>
    <w:rsid w:val="00EE4580"/>
    <w:rsid w:val="00EE4AAC"/>
    <w:rsid w:val="00EE6016"/>
    <w:rsid w:val="00EE6ECD"/>
    <w:rsid w:val="00EE7245"/>
    <w:rsid w:val="00EE78BC"/>
    <w:rsid w:val="00EE7D77"/>
    <w:rsid w:val="00EF026A"/>
    <w:rsid w:val="00EF0B94"/>
    <w:rsid w:val="00EF0BA8"/>
    <w:rsid w:val="00EF0CE4"/>
    <w:rsid w:val="00EF1670"/>
    <w:rsid w:val="00EF1A83"/>
    <w:rsid w:val="00EF2F81"/>
    <w:rsid w:val="00EF32FD"/>
    <w:rsid w:val="00EF4086"/>
    <w:rsid w:val="00EF4386"/>
    <w:rsid w:val="00EF471E"/>
    <w:rsid w:val="00EF4C63"/>
    <w:rsid w:val="00EF4D0F"/>
    <w:rsid w:val="00EF55B0"/>
    <w:rsid w:val="00EF5824"/>
    <w:rsid w:val="00EF62B7"/>
    <w:rsid w:val="00EF7E15"/>
    <w:rsid w:val="00F00458"/>
    <w:rsid w:val="00F005A3"/>
    <w:rsid w:val="00F009E5"/>
    <w:rsid w:val="00F00CB9"/>
    <w:rsid w:val="00F0128C"/>
    <w:rsid w:val="00F021B1"/>
    <w:rsid w:val="00F024EE"/>
    <w:rsid w:val="00F02DDC"/>
    <w:rsid w:val="00F03924"/>
    <w:rsid w:val="00F03F23"/>
    <w:rsid w:val="00F051EE"/>
    <w:rsid w:val="00F051FC"/>
    <w:rsid w:val="00F058D6"/>
    <w:rsid w:val="00F06053"/>
    <w:rsid w:val="00F067E8"/>
    <w:rsid w:val="00F07086"/>
    <w:rsid w:val="00F07C92"/>
    <w:rsid w:val="00F105E8"/>
    <w:rsid w:val="00F10A01"/>
    <w:rsid w:val="00F10A8B"/>
    <w:rsid w:val="00F10BDC"/>
    <w:rsid w:val="00F110AF"/>
    <w:rsid w:val="00F1121A"/>
    <w:rsid w:val="00F12858"/>
    <w:rsid w:val="00F12CE3"/>
    <w:rsid w:val="00F13088"/>
    <w:rsid w:val="00F131E1"/>
    <w:rsid w:val="00F13931"/>
    <w:rsid w:val="00F144DB"/>
    <w:rsid w:val="00F14693"/>
    <w:rsid w:val="00F14FD3"/>
    <w:rsid w:val="00F15115"/>
    <w:rsid w:val="00F15919"/>
    <w:rsid w:val="00F163AA"/>
    <w:rsid w:val="00F16810"/>
    <w:rsid w:val="00F16967"/>
    <w:rsid w:val="00F16C56"/>
    <w:rsid w:val="00F171C7"/>
    <w:rsid w:val="00F17646"/>
    <w:rsid w:val="00F17CA5"/>
    <w:rsid w:val="00F17F4B"/>
    <w:rsid w:val="00F20184"/>
    <w:rsid w:val="00F209FE"/>
    <w:rsid w:val="00F2105F"/>
    <w:rsid w:val="00F2110A"/>
    <w:rsid w:val="00F21260"/>
    <w:rsid w:val="00F2127B"/>
    <w:rsid w:val="00F220C3"/>
    <w:rsid w:val="00F24881"/>
    <w:rsid w:val="00F24EA2"/>
    <w:rsid w:val="00F25040"/>
    <w:rsid w:val="00F2516F"/>
    <w:rsid w:val="00F2537B"/>
    <w:rsid w:val="00F259E7"/>
    <w:rsid w:val="00F26256"/>
    <w:rsid w:val="00F26DFB"/>
    <w:rsid w:val="00F26E03"/>
    <w:rsid w:val="00F26E0D"/>
    <w:rsid w:val="00F270C0"/>
    <w:rsid w:val="00F2770A"/>
    <w:rsid w:val="00F3031A"/>
    <w:rsid w:val="00F30374"/>
    <w:rsid w:val="00F30D2C"/>
    <w:rsid w:val="00F31598"/>
    <w:rsid w:val="00F3163A"/>
    <w:rsid w:val="00F31A26"/>
    <w:rsid w:val="00F32335"/>
    <w:rsid w:val="00F32635"/>
    <w:rsid w:val="00F32999"/>
    <w:rsid w:val="00F338BB"/>
    <w:rsid w:val="00F33D12"/>
    <w:rsid w:val="00F34754"/>
    <w:rsid w:val="00F34BA9"/>
    <w:rsid w:val="00F3606D"/>
    <w:rsid w:val="00F36DD8"/>
    <w:rsid w:val="00F37C7F"/>
    <w:rsid w:val="00F4026D"/>
    <w:rsid w:val="00F4098B"/>
    <w:rsid w:val="00F42A50"/>
    <w:rsid w:val="00F43678"/>
    <w:rsid w:val="00F436FA"/>
    <w:rsid w:val="00F437C3"/>
    <w:rsid w:val="00F439B9"/>
    <w:rsid w:val="00F43DFF"/>
    <w:rsid w:val="00F44209"/>
    <w:rsid w:val="00F44E5B"/>
    <w:rsid w:val="00F46028"/>
    <w:rsid w:val="00F4611C"/>
    <w:rsid w:val="00F4624C"/>
    <w:rsid w:val="00F46533"/>
    <w:rsid w:val="00F46795"/>
    <w:rsid w:val="00F46B81"/>
    <w:rsid w:val="00F46EC1"/>
    <w:rsid w:val="00F471F5"/>
    <w:rsid w:val="00F47E1F"/>
    <w:rsid w:val="00F47E24"/>
    <w:rsid w:val="00F50031"/>
    <w:rsid w:val="00F50A86"/>
    <w:rsid w:val="00F50B8A"/>
    <w:rsid w:val="00F50BC1"/>
    <w:rsid w:val="00F5149F"/>
    <w:rsid w:val="00F51A23"/>
    <w:rsid w:val="00F53998"/>
    <w:rsid w:val="00F53C36"/>
    <w:rsid w:val="00F548FC"/>
    <w:rsid w:val="00F54E08"/>
    <w:rsid w:val="00F5518A"/>
    <w:rsid w:val="00F55D59"/>
    <w:rsid w:val="00F56076"/>
    <w:rsid w:val="00F56557"/>
    <w:rsid w:val="00F5678C"/>
    <w:rsid w:val="00F57D9C"/>
    <w:rsid w:val="00F600FE"/>
    <w:rsid w:val="00F60B00"/>
    <w:rsid w:val="00F60B68"/>
    <w:rsid w:val="00F610F5"/>
    <w:rsid w:val="00F6169B"/>
    <w:rsid w:val="00F61B01"/>
    <w:rsid w:val="00F61CE0"/>
    <w:rsid w:val="00F62118"/>
    <w:rsid w:val="00F622B1"/>
    <w:rsid w:val="00F6266A"/>
    <w:rsid w:val="00F62777"/>
    <w:rsid w:val="00F62B9B"/>
    <w:rsid w:val="00F630C5"/>
    <w:rsid w:val="00F630FF"/>
    <w:rsid w:val="00F6392E"/>
    <w:rsid w:val="00F63C3C"/>
    <w:rsid w:val="00F64556"/>
    <w:rsid w:val="00F651B6"/>
    <w:rsid w:val="00F655C8"/>
    <w:rsid w:val="00F65C9C"/>
    <w:rsid w:val="00F661E9"/>
    <w:rsid w:val="00F663B1"/>
    <w:rsid w:val="00F66565"/>
    <w:rsid w:val="00F666E4"/>
    <w:rsid w:val="00F670C3"/>
    <w:rsid w:val="00F671C5"/>
    <w:rsid w:val="00F67555"/>
    <w:rsid w:val="00F6786E"/>
    <w:rsid w:val="00F67A17"/>
    <w:rsid w:val="00F70160"/>
    <w:rsid w:val="00F70569"/>
    <w:rsid w:val="00F70A42"/>
    <w:rsid w:val="00F70C20"/>
    <w:rsid w:val="00F70F9C"/>
    <w:rsid w:val="00F71268"/>
    <w:rsid w:val="00F7151B"/>
    <w:rsid w:val="00F716F1"/>
    <w:rsid w:val="00F71B18"/>
    <w:rsid w:val="00F7230C"/>
    <w:rsid w:val="00F72C3D"/>
    <w:rsid w:val="00F72E7A"/>
    <w:rsid w:val="00F735A8"/>
    <w:rsid w:val="00F73797"/>
    <w:rsid w:val="00F73965"/>
    <w:rsid w:val="00F73D5F"/>
    <w:rsid w:val="00F7422F"/>
    <w:rsid w:val="00F75F84"/>
    <w:rsid w:val="00F764BA"/>
    <w:rsid w:val="00F76513"/>
    <w:rsid w:val="00F767FA"/>
    <w:rsid w:val="00F76934"/>
    <w:rsid w:val="00F7708C"/>
    <w:rsid w:val="00F77551"/>
    <w:rsid w:val="00F77603"/>
    <w:rsid w:val="00F7795A"/>
    <w:rsid w:val="00F77CCB"/>
    <w:rsid w:val="00F808AC"/>
    <w:rsid w:val="00F81B74"/>
    <w:rsid w:val="00F81F4D"/>
    <w:rsid w:val="00F825EC"/>
    <w:rsid w:val="00F83010"/>
    <w:rsid w:val="00F83E6F"/>
    <w:rsid w:val="00F84948"/>
    <w:rsid w:val="00F84EFC"/>
    <w:rsid w:val="00F85545"/>
    <w:rsid w:val="00F8598F"/>
    <w:rsid w:val="00F86035"/>
    <w:rsid w:val="00F86048"/>
    <w:rsid w:val="00F864CB"/>
    <w:rsid w:val="00F8700F"/>
    <w:rsid w:val="00F8713E"/>
    <w:rsid w:val="00F871DF"/>
    <w:rsid w:val="00F873C3"/>
    <w:rsid w:val="00F8747D"/>
    <w:rsid w:val="00F87558"/>
    <w:rsid w:val="00F87A07"/>
    <w:rsid w:val="00F87C7D"/>
    <w:rsid w:val="00F87E70"/>
    <w:rsid w:val="00F900BC"/>
    <w:rsid w:val="00F908AF"/>
    <w:rsid w:val="00F90B0B"/>
    <w:rsid w:val="00F91C31"/>
    <w:rsid w:val="00F91CF8"/>
    <w:rsid w:val="00F922BE"/>
    <w:rsid w:val="00F92735"/>
    <w:rsid w:val="00F92CC7"/>
    <w:rsid w:val="00F930B8"/>
    <w:rsid w:val="00F93525"/>
    <w:rsid w:val="00F94435"/>
    <w:rsid w:val="00F944C5"/>
    <w:rsid w:val="00F94720"/>
    <w:rsid w:val="00F94733"/>
    <w:rsid w:val="00F94B4E"/>
    <w:rsid w:val="00F94CEC"/>
    <w:rsid w:val="00F94D01"/>
    <w:rsid w:val="00F97E9D"/>
    <w:rsid w:val="00FA0702"/>
    <w:rsid w:val="00FA084A"/>
    <w:rsid w:val="00FA0D73"/>
    <w:rsid w:val="00FA10BC"/>
    <w:rsid w:val="00FA170C"/>
    <w:rsid w:val="00FA2BBB"/>
    <w:rsid w:val="00FA31E4"/>
    <w:rsid w:val="00FA31EA"/>
    <w:rsid w:val="00FA35B4"/>
    <w:rsid w:val="00FA43F5"/>
    <w:rsid w:val="00FA4448"/>
    <w:rsid w:val="00FA5572"/>
    <w:rsid w:val="00FA60DF"/>
    <w:rsid w:val="00FA61B0"/>
    <w:rsid w:val="00FA6673"/>
    <w:rsid w:val="00FA6F94"/>
    <w:rsid w:val="00FA7BE7"/>
    <w:rsid w:val="00FA7E9F"/>
    <w:rsid w:val="00FB0386"/>
    <w:rsid w:val="00FB0F84"/>
    <w:rsid w:val="00FB1096"/>
    <w:rsid w:val="00FB164A"/>
    <w:rsid w:val="00FB16CA"/>
    <w:rsid w:val="00FB1B70"/>
    <w:rsid w:val="00FB1C2A"/>
    <w:rsid w:val="00FB1CA5"/>
    <w:rsid w:val="00FB22C9"/>
    <w:rsid w:val="00FB29D3"/>
    <w:rsid w:val="00FB2E86"/>
    <w:rsid w:val="00FB374C"/>
    <w:rsid w:val="00FB3EA8"/>
    <w:rsid w:val="00FB4108"/>
    <w:rsid w:val="00FB440B"/>
    <w:rsid w:val="00FB46DF"/>
    <w:rsid w:val="00FB4D57"/>
    <w:rsid w:val="00FB4E7B"/>
    <w:rsid w:val="00FB55EE"/>
    <w:rsid w:val="00FB5639"/>
    <w:rsid w:val="00FB5B71"/>
    <w:rsid w:val="00FB5F38"/>
    <w:rsid w:val="00FB610C"/>
    <w:rsid w:val="00FB6BD1"/>
    <w:rsid w:val="00FB7B0D"/>
    <w:rsid w:val="00FB7B57"/>
    <w:rsid w:val="00FC02DC"/>
    <w:rsid w:val="00FC2095"/>
    <w:rsid w:val="00FC245E"/>
    <w:rsid w:val="00FC24C1"/>
    <w:rsid w:val="00FC28CB"/>
    <w:rsid w:val="00FC2B58"/>
    <w:rsid w:val="00FC3541"/>
    <w:rsid w:val="00FC3D59"/>
    <w:rsid w:val="00FC466B"/>
    <w:rsid w:val="00FC4F55"/>
    <w:rsid w:val="00FC4F62"/>
    <w:rsid w:val="00FC5A92"/>
    <w:rsid w:val="00FC5B7E"/>
    <w:rsid w:val="00FC5FD6"/>
    <w:rsid w:val="00FC6224"/>
    <w:rsid w:val="00FC72BD"/>
    <w:rsid w:val="00FC7AA6"/>
    <w:rsid w:val="00FC7BDB"/>
    <w:rsid w:val="00FC7C84"/>
    <w:rsid w:val="00FC7E14"/>
    <w:rsid w:val="00FD0431"/>
    <w:rsid w:val="00FD1624"/>
    <w:rsid w:val="00FD2380"/>
    <w:rsid w:val="00FD420A"/>
    <w:rsid w:val="00FD472F"/>
    <w:rsid w:val="00FD4824"/>
    <w:rsid w:val="00FD547F"/>
    <w:rsid w:val="00FD551B"/>
    <w:rsid w:val="00FD5788"/>
    <w:rsid w:val="00FD5E3A"/>
    <w:rsid w:val="00FD5E7C"/>
    <w:rsid w:val="00FD6954"/>
    <w:rsid w:val="00FD6B26"/>
    <w:rsid w:val="00FD773B"/>
    <w:rsid w:val="00FD7B4D"/>
    <w:rsid w:val="00FE094F"/>
    <w:rsid w:val="00FE1A4E"/>
    <w:rsid w:val="00FE1DD4"/>
    <w:rsid w:val="00FE1E36"/>
    <w:rsid w:val="00FE1EC3"/>
    <w:rsid w:val="00FE2691"/>
    <w:rsid w:val="00FE3B03"/>
    <w:rsid w:val="00FE4845"/>
    <w:rsid w:val="00FE4910"/>
    <w:rsid w:val="00FE4D79"/>
    <w:rsid w:val="00FE4E69"/>
    <w:rsid w:val="00FE507F"/>
    <w:rsid w:val="00FE61FD"/>
    <w:rsid w:val="00FE7381"/>
    <w:rsid w:val="00FF0476"/>
    <w:rsid w:val="00FF114B"/>
    <w:rsid w:val="00FF137A"/>
    <w:rsid w:val="00FF15CA"/>
    <w:rsid w:val="00FF27FC"/>
    <w:rsid w:val="00FF2895"/>
    <w:rsid w:val="00FF2C60"/>
    <w:rsid w:val="00FF2D00"/>
    <w:rsid w:val="00FF30F1"/>
    <w:rsid w:val="00FF32E1"/>
    <w:rsid w:val="00FF44CC"/>
    <w:rsid w:val="00FF4DCB"/>
    <w:rsid w:val="00FF52AC"/>
    <w:rsid w:val="00FF5536"/>
    <w:rsid w:val="00FF5BAA"/>
    <w:rsid w:val="00FF7BC8"/>
    <w:rsid w:val="00FF7D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5E7"/>
    <w:pPr>
      <w:spacing w:after="0" w:line="288"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A55E7"/>
    <w:pPr>
      <w:ind w:firstLine="720"/>
      <w:jc w:val="both"/>
    </w:pPr>
  </w:style>
  <w:style w:type="character" w:customStyle="1" w:styleId="a4">
    <w:name w:val="Основной текст с отступом Знак"/>
    <w:basedOn w:val="a0"/>
    <w:link w:val="a3"/>
    <w:rsid w:val="008A55E7"/>
    <w:rPr>
      <w:rFonts w:ascii="Times New Roman" w:eastAsia="Times New Roman" w:hAnsi="Times New Roman" w:cs="Times New Roman"/>
      <w:sz w:val="28"/>
      <w:szCs w:val="20"/>
      <w:lang w:eastAsia="ru-RU"/>
    </w:rPr>
  </w:style>
  <w:style w:type="paragraph" w:customStyle="1" w:styleId="Style8">
    <w:name w:val="Style8"/>
    <w:basedOn w:val="a"/>
    <w:rsid w:val="008A55E7"/>
    <w:pPr>
      <w:widowControl w:val="0"/>
      <w:autoSpaceDE w:val="0"/>
      <w:autoSpaceDN w:val="0"/>
      <w:adjustRightInd w:val="0"/>
      <w:spacing w:line="371" w:lineRule="exact"/>
      <w:ind w:firstLine="696"/>
      <w:jc w:val="both"/>
    </w:pPr>
    <w:rPr>
      <w:sz w:val="24"/>
      <w:szCs w:val="24"/>
      <w:lang w:val="ru-RU"/>
    </w:rPr>
  </w:style>
  <w:style w:type="character" w:customStyle="1" w:styleId="FontStyle16">
    <w:name w:val="Font Style16"/>
    <w:rsid w:val="008A55E7"/>
    <w:rPr>
      <w:rFonts w:ascii="Times New Roman" w:hAnsi="Times New Roman" w:cs="Times New Roman"/>
      <w:sz w:val="26"/>
      <w:szCs w:val="26"/>
    </w:rPr>
  </w:style>
  <w:style w:type="paragraph" w:customStyle="1" w:styleId="Style3">
    <w:name w:val="Style3"/>
    <w:basedOn w:val="a"/>
    <w:rsid w:val="008A55E7"/>
    <w:pPr>
      <w:widowControl w:val="0"/>
      <w:autoSpaceDE w:val="0"/>
      <w:autoSpaceDN w:val="0"/>
      <w:adjustRightInd w:val="0"/>
      <w:spacing w:line="643" w:lineRule="exact"/>
      <w:jc w:val="center"/>
    </w:pPr>
    <w:rPr>
      <w:sz w:val="24"/>
      <w:szCs w:val="24"/>
      <w:lang w:val="ru-RU"/>
    </w:rPr>
  </w:style>
  <w:style w:type="character" w:customStyle="1" w:styleId="FontStyle14">
    <w:name w:val="Font Style14"/>
    <w:rsid w:val="008A55E7"/>
    <w:rPr>
      <w:rFonts w:ascii="Times New Roman" w:hAnsi="Times New Roman" w:cs="Times New Roman"/>
      <w:b/>
      <w:bCs/>
      <w:sz w:val="26"/>
      <w:szCs w:val="26"/>
    </w:rPr>
  </w:style>
  <w:style w:type="paragraph" w:styleId="a5">
    <w:name w:val="Balloon Text"/>
    <w:basedOn w:val="a"/>
    <w:link w:val="a6"/>
    <w:uiPriority w:val="99"/>
    <w:semiHidden/>
    <w:unhideWhenUsed/>
    <w:rsid w:val="00CD2D67"/>
    <w:pPr>
      <w:spacing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D2D67"/>
    <w:rPr>
      <w:rFonts w:ascii="Segoe UI" w:eastAsia="Times New Roman" w:hAnsi="Segoe UI" w:cs="Segoe UI"/>
      <w:sz w:val="18"/>
      <w:szCs w:val="18"/>
      <w:lang w:eastAsia="ru-RU"/>
    </w:rPr>
  </w:style>
  <w:style w:type="paragraph" w:styleId="a7">
    <w:name w:val="List Paragraph"/>
    <w:basedOn w:val="a"/>
    <w:uiPriority w:val="34"/>
    <w:qFormat/>
    <w:rsid w:val="009E48A4"/>
    <w:pPr>
      <w:ind w:left="720"/>
      <w:contextualSpacing/>
    </w:pPr>
  </w:style>
  <w:style w:type="paragraph" w:customStyle="1" w:styleId="rvps2">
    <w:name w:val="rvps2"/>
    <w:basedOn w:val="a"/>
    <w:rsid w:val="00EA7379"/>
    <w:pPr>
      <w:spacing w:before="100" w:beforeAutospacing="1" w:after="100" w:afterAutospacing="1" w:line="240" w:lineRule="auto"/>
    </w:pPr>
    <w:rPr>
      <w:sz w:val="24"/>
      <w:szCs w:val="24"/>
      <w:lang w:eastAsia="uk-UA"/>
    </w:rPr>
  </w:style>
  <w:style w:type="character" w:styleId="a8">
    <w:name w:val="Hyperlink"/>
    <w:basedOn w:val="a0"/>
    <w:uiPriority w:val="99"/>
    <w:semiHidden/>
    <w:unhideWhenUsed/>
    <w:rsid w:val="00EA7379"/>
    <w:rPr>
      <w:color w:val="0000FF"/>
      <w:u w:val="single"/>
    </w:rPr>
  </w:style>
  <w:style w:type="character" w:customStyle="1" w:styleId="rvts37">
    <w:name w:val="rvts37"/>
    <w:basedOn w:val="a0"/>
    <w:rsid w:val="00EA7379"/>
  </w:style>
  <w:style w:type="paragraph" w:styleId="a9">
    <w:name w:val="Body Text"/>
    <w:basedOn w:val="a"/>
    <w:link w:val="aa"/>
    <w:uiPriority w:val="99"/>
    <w:semiHidden/>
    <w:unhideWhenUsed/>
    <w:rsid w:val="00E82A3D"/>
    <w:pPr>
      <w:spacing w:after="120"/>
    </w:pPr>
  </w:style>
  <w:style w:type="character" w:customStyle="1" w:styleId="aa">
    <w:name w:val="Основной текст Знак"/>
    <w:basedOn w:val="a0"/>
    <w:link w:val="a9"/>
    <w:uiPriority w:val="99"/>
    <w:semiHidden/>
    <w:rsid w:val="00E82A3D"/>
    <w:rPr>
      <w:rFonts w:ascii="Times New Roman" w:eastAsia="Times New Roman" w:hAnsi="Times New Roman" w:cs="Times New Roman"/>
      <w:sz w:val="28"/>
      <w:szCs w:val="20"/>
      <w:lang w:eastAsia="ru-RU"/>
    </w:rPr>
  </w:style>
  <w:style w:type="paragraph" w:styleId="3">
    <w:name w:val="Body Text Indent 3"/>
    <w:basedOn w:val="a"/>
    <w:link w:val="30"/>
    <w:uiPriority w:val="99"/>
    <w:semiHidden/>
    <w:unhideWhenUsed/>
    <w:rsid w:val="00E82A3D"/>
    <w:pPr>
      <w:spacing w:after="120"/>
      <w:ind w:left="283"/>
    </w:pPr>
    <w:rPr>
      <w:sz w:val="16"/>
      <w:szCs w:val="16"/>
    </w:rPr>
  </w:style>
  <w:style w:type="character" w:customStyle="1" w:styleId="30">
    <w:name w:val="Основной текст с отступом 3 Знак"/>
    <w:basedOn w:val="a0"/>
    <w:link w:val="3"/>
    <w:uiPriority w:val="99"/>
    <w:semiHidden/>
    <w:rsid w:val="00E82A3D"/>
    <w:rPr>
      <w:rFonts w:ascii="Times New Roman" w:eastAsia="Times New Roman"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5E7"/>
    <w:pPr>
      <w:spacing w:after="0" w:line="288"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A55E7"/>
    <w:pPr>
      <w:ind w:firstLine="720"/>
      <w:jc w:val="both"/>
    </w:pPr>
  </w:style>
  <w:style w:type="character" w:customStyle="1" w:styleId="a4">
    <w:name w:val="Основной текст с отступом Знак"/>
    <w:basedOn w:val="a0"/>
    <w:link w:val="a3"/>
    <w:rsid w:val="008A55E7"/>
    <w:rPr>
      <w:rFonts w:ascii="Times New Roman" w:eastAsia="Times New Roman" w:hAnsi="Times New Roman" w:cs="Times New Roman"/>
      <w:sz w:val="28"/>
      <w:szCs w:val="20"/>
      <w:lang w:eastAsia="ru-RU"/>
    </w:rPr>
  </w:style>
  <w:style w:type="paragraph" w:customStyle="1" w:styleId="Style8">
    <w:name w:val="Style8"/>
    <w:basedOn w:val="a"/>
    <w:rsid w:val="008A55E7"/>
    <w:pPr>
      <w:widowControl w:val="0"/>
      <w:autoSpaceDE w:val="0"/>
      <w:autoSpaceDN w:val="0"/>
      <w:adjustRightInd w:val="0"/>
      <w:spacing w:line="371" w:lineRule="exact"/>
      <w:ind w:firstLine="696"/>
      <w:jc w:val="both"/>
    </w:pPr>
    <w:rPr>
      <w:sz w:val="24"/>
      <w:szCs w:val="24"/>
      <w:lang w:val="ru-RU"/>
    </w:rPr>
  </w:style>
  <w:style w:type="character" w:customStyle="1" w:styleId="FontStyle16">
    <w:name w:val="Font Style16"/>
    <w:rsid w:val="008A55E7"/>
    <w:rPr>
      <w:rFonts w:ascii="Times New Roman" w:hAnsi="Times New Roman" w:cs="Times New Roman"/>
      <w:sz w:val="26"/>
      <w:szCs w:val="26"/>
    </w:rPr>
  </w:style>
  <w:style w:type="paragraph" w:customStyle="1" w:styleId="Style3">
    <w:name w:val="Style3"/>
    <w:basedOn w:val="a"/>
    <w:rsid w:val="008A55E7"/>
    <w:pPr>
      <w:widowControl w:val="0"/>
      <w:autoSpaceDE w:val="0"/>
      <w:autoSpaceDN w:val="0"/>
      <w:adjustRightInd w:val="0"/>
      <w:spacing w:line="643" w:lineRule="exact"/>
      <w:jc w:val="center"/>
    </w:pPr>
    <w:rPr>
      <w:sz w:val="24"/>
      <w:szCs w:val="24"/>
      <w:lang w:val="ru-RU"/>
    </w:rPr>
  </w:style>
  <w:style w:type="character" w:customStyle="1" w:styleId="FontStyle14">
    <w:name w:val="Font Style14"/>
    <w:rsid w:val="008A55E7"/>
    <w:rPr>
      <w:rFonts w:ascii="Times New Roman" w:hAnsi="Times New Roman" w:cs="Times New Roman"/>
      <w:b/>
      <w:bCs/>
      <w:sz w:val="26"/>
      <w:szCs w:val="26"/>
    </w:rPr>
  </w:style>
  <w:style w:type="paragraph" w:styleId="a5">
    <w:name w:val="Balloon Text"/>
    <w:basedOn w:val="a"/>
    <w:link w:val="a6"/>
    <w:uiPriority w:val="99"/>
    <w:semiHidden/>
    <w:unhideWhenUsed/>
    <w:rsid w:val="00CD2D67"/>
    <w:pPr>
      <w:spacing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D2D67"/>
    <w:rPr>
      <w:rFonts w:ascii="Segoe UI" w:eastAsia="Times New Roman" w:hAnsi="Segoe UI" w:cs="Segoe UI"/>
      <w:sz w:val="18"/>
      <w:szCs w:val="18"/>
      <w:lang w:eastAsia="ru-RU"/>
    </w:rPr>
  </w:style>
  <w:style w:type="paragraph" w:styleId="a7">
    <w:name w:val="List Paragraph"/>
    <w:basedOn w:val="a"/>
    <w:uiPriority w:val="34"/>
    <w:qFormat/>
    <w:rsid w:val="009E48A4"/>
    <w:pPr>
      <w:ind w:left="720"/>
      <w:contextualSpacing/>
    </w:pPr>
  </w:style>
  <w:style w:type="paragraph" w:customStyle="1" w:styleId="rvps2">
    <w:name w:val="rvps2"/>
    <w:basedOn w:val="a"/>
    <w:rsid w:val="00EA7379"/>
    <w:pPr>
      <w:spacing w:before="100" w:beforeAutospacing="1" w:after="100" w:afterAutospacing="1" w:line="240" w:lineRule="auto"/>
    </w:pPr>
    <w:rPr>
      <w:sz w:val="24"/>
      <w:szCs w:val="24"/>
      <w:lang w:eastAsia="uk-UA"/>
    </w:rPr>
  </w:style>
  <w:style w:type="character" w:styleId="a8">
    <w:name w:val="Hyperlink"/>
    <w:basedOn w:val="a0"/>
    <w:uiPriority w:val="99"/>
    <w:semiHidden/>
    <w:unhideWhenUsed/>
    <w:rsid w:val="00EA7379"/>
    <w:rPr>
      <w:color w:val="0000FF"/>
      <w:u w:val="single"/>
    </w:rPr>
  </w:style>
  <w:style w:type="character" w:customStyle="1" w:styleId="rvts37">
    <w:name w:val="rvts37"/>
    <w:basedOn w:val="a0"/>
    <w:rsid w:val="00EA7379"/>
  </w:style>
  <w:style w:type="paragraph" w:styleId="a9">
    <w:name w:val="Body Text"/>
    <w:basedOn w:val="a"/>
    <w:link w:val="aa"/>
    <w:uiPriority w:val="99"/>
    <w:semiHidden/>
    <w:unhideWhenUsed/>
    <w:rsid w:val="00E82A3D"/>
    <w:pPr>
      <w:spacing w:after="120"/>
    </w:pPr>
  </w:style>
  <w:style w:type="character" w:customStyle="1" w:styleId="aa">
    <w:name w:val="Основной текст Знак"/>
    <w:basedOn w:val="a0"/>
    <w:link w:val="a9"/>
    <w:uiPriority w:val="99"/>
    <w:semiHidden/>
    <w:rsid w:val="00E82A3D"/>
    <w:rPr>
      <w:rFonts w:ascii="Times New Roman" w:eastAsia="Times New Roman" w:hAnsi="Times New Roman" w:cs="Times New Roman"/>
      <w:sz w:val="28"/>
      <w:szCs w:val="20"/>
      <w:lang w:eastAsia="ru-RU"/>
    </w:rPr>
  </w:style>
  <w:style w:type="paragraph" w:styleId="3">
    <w:name w:val="Body Text Indent 3"/>
    <w:basedOn w:val="a"/>
    <w:link w:val="30"/>
    <w:uiPriority w:val="99"/>
    <w:semiHidden/>
    <w:unhideWhenUsed/>
    <w:rsid w:val="00E82A3D"/>
    <w:pPr>
      <w:spacing w:after="120"/>
      <w:ind w:left="283"/>
    </w:pPr>
    <w:rPr>
      <w:sz w:val="16"/>
      <w:szCs w:val="16"/>
    </w:rPr>
  </w:style>
  <w:style w:type="character" w:customStyle="1" w:styleId="30">
    <w:name w:val="Основной текст с отступом 3 Знак"/>
    <w:basedOn w:val="a0"/>
    <w:link w:val="3"/>
    <w:uiPriority w:val="99"/>
    <w:semiHidden/>
    <w:rsid w:val="00E82A3D"/>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97618">
      <w:bodyDiv w:val="1"/>
      <w:marLeft w:val="0"/>
      <w:marRight w:val="0"/>
      <w:marTop w:val="0"/>
      <w:marBottom w:val="0"/>
      <w:divBdr>
        <w:top w:val="none" w:sz="0" w:space="0" w:color="auto"/>
        <w:left w:val="none" w:sz="0" w:space="0" w:color="auto"/>
        <w:bottom w:val="none" w:sz="0" w:space="0" w:color="auto"/>
        <w:right w:val="none" w:sz="0" w:space="0" w:color="auto"/>
      </w:divBdr>
    </w:div>
    <w:div w:id="911963631">
      <w:bodyDiv w:val="1"/>
      <w:marLeft w:val="0"/>
      <w:marRight w:val="0"/>
      <w:marTop w:val="0"/>
      <w:marBottom w:val="0"/>
      <w:divBdr>
        <w:top w:val="none" w:sz="0" w:space="0" w:color="auto"/>
        <w:left w:val="none" w:sz="0" w:space="0" w:color="auto"/>
        <w:bottom w:val="none" w:sz="0" w:space="0" w:color="auto"/>
        <w:right w:val="none" w:sz="0" w:space="0" w:color="auto"/>
      </w:divBdr>
    </w:div>
    <w:div w:id="1385131118">
      <w:bodyDiv w:val="1"/>
      <w:marLeft w:val="0"/>
      <w:marRight w:val="0"/>
      <w:marTop w:val="0"/>
      <w:marBottom w:val="0"/>
      <w:divBdr>
        <w:top w:val="none" w:sz="0" w:space="0" w:color="auto"/>
        <w:left w:val="none" w:sz="0" w:space="0" w:color="auto"/>
        <w:bottom w:val="none" w:sz="0" w:space="0" w:color="auto"/>
        <w:right w:val="none" w:sz="0" w:space="0" w:color="auto"/>
      </w:divBdr>
    </w:div>
    <w:div w:id="1598752155">
      <w:bodyDiv w:val="1"/>
      <w:marLeft w:val="0"/>
      <w:marRight w:val="0"/>
      <w:marTop w:val="0"/>
      <w:marBottom w:val="0"/>
      <w:divBdr>
        <w:top w:val="none" w:sz="0" w:space="0" w:color="auto"/>
        <w:left w:val="none" w:sz="0" w:space="0" w:color="auto"/>
        <w:bottom w:val="none" w:sz="0" w:space="0" w:color="auto"/>
        <w:right w:val="none" w:sz="0" w:space="0" w:color="auto"/>
      </w:divBdr>
    </w:div>
    <w:div w:id="1609655065">
      <w:bodyDiv w:val="1"/>
      <w:marLeft w:val="0"/>
      <w:marRight w:val="0"/>
      <w:marTop w:val="0"/>
      <w:marBottom w:val="0"/>
      <w:divBdr>
        <w:top w:val="none" w:sz="0" w:space="0" w:color="auto"/>
        <w:left w:val="none" w:sz="0" w:space="0" w:color="auto"/>
        <w:bottom w:val="none" w:sz="0" w:space="0" w:color="auto"/>
        <w:right w:val="none" w:sz="0" w:space="0" w:color="auto"/>
      </w:divBdr>
    </w:div>
    <w:div w:id="179440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rada.gov.ua/laws/show/2456-1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zakon.rada.gov.ua/laws/show/2456-17" TargetMode="External"/><Relationship Id="rId12" Type="http://schemas.openxmlformats.org/officeDocument/2006/relationships/hyperlink" Target="file:///D:\%20&#1063;&#1077;&#1088;&#1074;&#1086;&#1085;&#1086;&#1075;&#1088;&#1072;&#1076;&#1089;&#1100;&#1082;&#1072;%20&#1087;&#1086;&#1096;&#1090;&#1072;%20%202021\11\&#1089;&#1086;&#1094;%20&#1077;&#1082;&#1086;&#1085;%20&#1088;&#1086;&#1079;&#1074;&#1080;&#1090;&#1086;&#1082;%20&#1090;&#1077;&#1088;&#1080;&#1090;&#1086;&#1088;&#1110;&#1081;\&#1044;&#1086;%20&#1087;&#1088;&#1086;&#1075;&#1088;&#1072;&#1084;&#1080;%20&#1089;&#1086;&#1094;&#1077;&#1082;&#1086;&#1085;&#1086;&#1084;&#1110;&#1095;&#1085;&#1086;&#1075;&#1086;%20&#1088;&#1086;&#1079;&#1074;&#1080;&#1090;&#1082;&#1091;%20&#1079;&#1072;%202021%20&#1088;&#1110;&#1082;.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k.wikipedia.org/wiki/%D0%A3%D0%B3%D0%BD%D1%96%D0%B2" TargetMode="External"/><Relationship Id="rId5" Type="http://schemas.openxmlformats.org/officeDocument/2006/relationships/settings" Target="settings.xml"/><Relationship Id="rId10" Type="http://schemas.openxmlformats.org/officeDocument/2006/relationships/hyperlink" Target="https://uk.wikipedia.org/wiki/%D0%91%D0%B5%D0%BB%D0%B7" TargetMode="External"/><Relationship Id="rId4" Type="http://schemas.microsoft.com/office/2007/relationships/stylesWithEffects" Target="stylesWithEffects.xml"/><Relationship Id="rId9" Type="http://schemas.openxmlformats.org/officeDocument/2006/relationships/hyperlink" Target="http://zakon.rada.gov.ua/laws/show/2456-1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E0F19-4B26-4632-A47A-812CE34B9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20219</Words>
  <Characters>11526</Characters>
  <Application>Microsoft Office Word</Application>
  <DocSecurity>0</DocSecurity>
  <Lines>96</Lines>
  <Paragraphs>63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BELZ-RADA</Company>
  <LinksUpToDate>false</LinksUpToDate>
  <CharactersWithSpaces>31682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Golova BELZ-RADA</cp:lastModifiedBy>
  <cp:revision>2</cp:revision>
  <cp:lastPrinted>2022-11-24T12:07:00Z</cp:lastPrinted>
  <dcterms:created xsi:type="dcterms:W3CDTF">2023-01-02T13:33:00Z</dcterms:created>
  <dcterms:modified xsi:type="dcterms:W3CDTF">2023-01-02T13:33:00Z</dcterms:modified>
</cp:coreProperties>
</file>