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92" w:rsidRDefault="00240992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28"/>
          <w:szCs w:val="28"/>
        </w:rPr>
      </w:pPr>
      <w:r w:rsidRPr="00240992">
        <w:rPr>
          <w:b/>
          <w:color w:val="212529"/>
          <w:sz w:val="28"/>
          <w:szCs w:val="28"/>
        </w:rPr>
        <w:t xml:space="preserve">Звіт старости виконавчого </w:t>
      </w:r>
      <w:proofErr w:type="spellStart"/>
      <w:r w:rsidRPr="00240992">
        <w:rPr>
          <w:b/>
          <w:color w:val="212529"/>
          <w:sz w:val="28"/>
          <w:szCs w:val="28"/>
        </w:rPr>
        <w:t>комiтету</w:t>
      </w:r>
      <w:proofErr w:type="spellEnd"/>
      <w:r w:rsidRPr="00240992">
        <w:rPr>
          <w:b/>
          <w:color w:val="212529"/>
          <w:sz w:val="28"/>
          <w:szCs w:val="28"/>
        </w:rPr>
        <w:t xml:space="preserve"> </w:t>
      </w:r>
    </w:p>
    <w:p w:rsidR="00240992" w:rsidRDefault="00240992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28"/>
          <w:szCs w:val="28"/>
        </w:rPr>
      </w:pPr>
      <w:proofErr w:type="spellStart"/>
      <w:r w:rsidRPr="00240992">
        <w:rPr>
          <w:b/>
          <w:color w:val="212529"/>
          <w:sz w:val="28"/>
          <w:szCs w:val="28"/>
        </w:rPr>
        <w:t>Белзької</w:t>
      </w:r>
      <w:proofErr w:type="spellEnd"/>
      <w:r w:rsidRPr="00240992">
        <w:rPr>
          <w:b/>
          <w:color w:val="212529"/>
          <w:sz w:val="28"/>
          <w:szCs w:val="28"/>
        </w:rPr>
        <w:t xml:space="preserve"> </w:t>
      </w:r>
      <w:proofErr w:type="spellStart"/>
      <w:r w:rsidRPr="00240992">
        <w:rPr>
          <w:b/>
          <w:color w:val="212529"/>
          <w:sz w:val="28"/>
          <w:szCs w:val="28"/>
        </w:rPr>
        <w:t>мiської</w:t>
      </w:r>
      <w:proofErr w:type="spellEnd"/>
      <w:r w:rsidRPr="00240992">
        <w:rPr>
          <w:b/>
          <w:color w:val="212529"/>
          <w:sz w:val="28"/>
          <w:szCs w:val="28"/>
        </w:rPr>
        <w:t xml:space="preserve"> ради Львівської області</w:t>
      </w:r>
      <w:r>
        <w:rPr>
          <w:b/>
          <w:color w:val="212529"/>
          <w:sz w:val="28"/>
          <w:szCs w:val="28"/>
        </w:rPr>
        <w:t xml:space="preserve"> </w:t>
      </w:r>
    </w:p>
    <w:p w:rsidR="00240992" w:rsidRDefault="00240992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28"/>
          <w:szCs w:val="28"/>
        </w:rPr>
      </w:pPr>
      <w:r w:rsidRPr="00240992">
        <w:rPr>
          <w:b/>
          <w:color w:val="212529"/>
          <w:sz w:val="28"/>
          <w:szCs w:val="28"/>
        </w:rPr>
        <w:t>(</w:t>
      </w:r>
      <w:proofErr w:type="spellStart"/>
      <w:r w:rsidRPr="00240992">
        <w:rPr>
          <w:b/>
          <w:color w:val="212529"/>
          <w:sz w:val="28"/>
          <w:szCs w:val="28"/>
        </w:rPr>
        <w:t>м.Угнів</w:t>
      </w:r>
      <w:proofErr w:type="spellEnd"/>
      <w:r w:rsidRPr="00240992">
        <w:rPr>
          <w:b/>
          <w:color w:val="212529"/>
          <w:sz w:val="28"/>
          <w:szCs w:val="28"/>
        </w:rPr>
        <w:t>,</w:t>
      </w:r>
      <w:r w:rsidRPr="00240992">
        <w:rPr>
          <w:rFonts w:ascii="Arial" w:hAnsi="Arial" w:cs="Arial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0992">
        <w:rPr>
          <w:b/>
          <w:color w:val="212529"/>
          <w:sz w:val="28"/>
          <w:szCs w:val="28"/>
        </w:rPr>
        <w:t>с.Заставне</w:t>
      </w:r>
      <w:proofErr w:type="spellEnd"/>
      <w:r w:rsidRPr="00240992">
        <w:rPr>
          <w:b/>
          <w:color w:val="212529"/>
          <w:sz w:val="28"/>
          <w:szCs w:val="28"/>
        </w:rPr>
        <w:t xml:space="preserve">) </w:t>
      </w:r>
    </w:p>
    <w:p w:rsidR="00240992" w:rsidRPr="00240992" w:rsidRDefault="00240992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28"/>
          <w:szCs w:val="28"/>
        </w:rPr>
      </w:pPr>
      <w:proofErr w:type="spellStart"/>
      <w:r w:rsidRPr="00240992">
        <w:rPr>
          <w:b/>
          <w:color w:val="212529"/>
          <w:sz w:val="28"/>
          <w:szCs w:val="28"/>
        </w:rPr>
        <w:t>Саган</w:t>
      </w:r>
      <w:proofErr w:type="spellEnd"/>
      <w:r w:rsidRPr="00240992">
        <w:rPr>
          <w:b/>
          <w:color w:val="212529"/>
          <w:sz w:val="28"/>
          <w:szCs w:val="28"/>
        </w:rPr>
        <w:t xml:space="preserve"> Олександри Петрівни</w:t>
      </w:r>
    </w:p>
    <w:p w:rsidR="00A52EAB" w:rsidRPr="00A52EAB" w:rsidRDefault="00982904" w:rsidP="00A52EAB">
      <w:pPr>
        <w:pStyle w:val="326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333333"/>
          <w:kern w:val="36"/>
          <w:sz w:val="28"/>
          <w:szCs w:val="28"/>
        </w:rPr>
        <w:t xml:space="preserve">      </w:t>
      </w:r>
      <w:r w:rsidR="004617F2">
        <w:rPr>
          <w:bCs/>
          <w:color w:val="333333"/>
          <w:kern w:val="36"/>
          <w:sz w:val="28"/>
          <w:szCs w:val="28"/>
        </w:rPr>
        <w:t xml:space="preserve"> </w:t>
      </w:r>
      <w:r w:rsidR="00A52EAB" w:rsidRPr="00A52EAB">
        <w:rPr>
          <w:color w:val="212529"/>
          <w:sz w:val="28"/>
          <w:szCs w:val="28"/>
        </w:rPr>
        <w:t xml:space="preserve">Згідно із ст. 54-1 Закону України «Про місцеве самоврядування в Україні» староста звітує перед </w:t>
      </w:r>
      <w:proofErr w:type="spellStart"/>
      <w:r w:rsidR="00A52EAB" w:rsidRPr="00A52EAB">
        <w:rPr>
          <w:color w:val="212529"/>
          <w:sz w:val="28"/>
          <w:szCs w:val="28"/>
        </w:rPr>
        <w:t>Белзькою</w:t>
      </w:r>
      <w:proofErr w:type="spellEnd"/>
      <w:r w:rsidR="00A52EAB" w:rsidRPr="00A52EAB">
        <w:rPr>
          <w:color w:val="212529"/>
          <w:sz w:val="28"/>
          <w:szCs w:val="28"/>
        </w:rPr>
        <w:t xml:space="preserve"> міською радою та жителями </w:t>
      </w:r>
      <w:proofErr w:type="spellStart"/>
      <w:r w:rsidR="00A52EAB" w:rsidRPr="00A52EAB">
        <w:rPr>
          <w:color w:val="212529"/>
          <w:sz w:val="28"/>
          <w:szCs w:val="28"/>
        </w:rPr>
        <w:t>старостинського</w:t>
      </w:r>
      <w:proofErr w:type="spellEnd"/>
      <w:r w:rsidR="00A52EAB" w:rsidRPr="00A52EAB">
        <w:rPr>
          <w:color w:val="212529"/>
          <w:sz w:val="28"/>
          <w:szCs w:val="28"/>
        </w:rPr>
        <w:t xml:space="preserve"> округу про  свою діяльність.</w:t>
      </w:r>
    </w:p>
    <w:p w:rsidR="00A52EAB" w:rsidRPr="00A52EAB" w:rsidRDefault="00A52EAB" w:rsidP="00A52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2EA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Виконуючи вимоги  цього Закону, керуючись Конституцією, законами України, іншими законодавчими актами, пропоную звіт про свою роботу.</w:t>
      </w:r>
    </w:p>
    <w:p w:rsidR="00982904" w:rsidRDefault="004617F2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Працюю на посаді старости з 18</w:t>
      </w:r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лютого 2021 року. Представляю інтереси мешканців </w:t>
      </w:r>
      <w:proofErr w:type="spellStart"/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м.Угнів</w:t>
      </w:r>
      <w:proofErr w:type="spellEnd"/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та </w:t>
      </w:r>
      <w:proofErr w:type="spellStart"/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с.Заставне</w:t>
      </w:r>
      <w:proofErr w:type="spellEnd"/>
      <w:r w:rsidR="00982904" w:rsidRP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.</w:t>
      </w:r>
      <w:r w:rsid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Сприяю їм у підготовці документів, що подаються до </w:t>
      </w:r>
      <w:proofErr w:type="spellStart"/>
      <w:r w:rsid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Белзької</w:t>
      </w:r>
      <w:proofErr w:type="spellEnd"/>
      <w:r w:rsidR="009829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міської ради. В роботі керуюся Конституцією України, постановами Кабінету Міністрів України, Верховної Ради України, рішенням міської ради та її виконавчого комітету, розпорядженням міського голови.</w:t>
      </w:r>
    </w:p>
    <w:p w:rsidR="00356702" w:rsidRDefault="004617F2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До складу округу входять </w:t>
      </w:r>
      <w:proofErr w:type="spellStart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м.Угнів</w:t>
      </w:r>
      <w:proofErr w:type="spellEnd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та </w:t>
      </w:r>
      <w:proofErr w:type="spellStart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с.Зас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т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авне</w:t>
      </w:r>
      <w:proofErr w:type="spellEnd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, 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загальна площа території </w:t>
      </w:r>
      <w:proofErr w:type="spellStart"/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округу-</w:t>
      </w:r>
      <w:proofErr w:type="spellEnd"/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2,61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кв.</w:t>
      </w:r>
      <w:r w:rsidR="004F30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км.</w:t>
      </w:r>
    </w:p>
    <w:p w:rsidR="00356702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Станом на 2023рік в окру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зі нараховується 319 господарств, в </w:t>
      </w:r>
      <w:proofErr w:type="spellStart"/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м.Угнів</w:t>
      </w:r>
      <w:proofErr w:type="spellEnd"/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– 277 домогосподарств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, </w:t>
      </w:r>
      <w:proofErr w:type="spellStart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с.Заставне</w:t>
      </w:r>
      <w:proofErr w:type="spellEnd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-47 домогосподарств, загальна кількість населення 881чоловік, з них 678 дорослого населення, 203діти.</w:t>
      </w:r>
    </w:p>
    <w:p w:rsidR="00356702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 </w:t>
      </w:r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На території </w:t>
      </w:r>
      <w:proofErr w:type="spellStart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старостинського</w:t>
      </w:r>
      <w:proofErr w:type="spellEnd"/>
      <w:r w:rsidR="003567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округу проживає 1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5 багатодітних сімей в тому числі 2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багатодітні сім′ї ВПО 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одна прийомна родина , в якій проживають двоє прийомних дітей</w:t>
      </w:r>
      <w:r w:rsidR="00791C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шкільного віку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. Один учасник бойових дій, 8 учасників АТО, одна дитина 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з 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інвалід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ністю</w:t>
      </w:r>
      <w:r w:rsidR="000612A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9 одиноких перестарілих громадян , які обслуговуються соціальним працівником.</w:t>
      </w:r>
    </w:p>
    <w:p w:rsidR="00F15397" w:rsidRPr="00A52EAB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На території функціонують: </w:t>
      </w:r>
      <w:proofErr w:type="spellStart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Угнівський</w:t>
      </w:r>
      <w:proofErr w:type="spellEnd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АБЛ,</w:t>
      </w:r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proofErr w:type="spellStart"/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Угнівська</w:t>
      </w:r>
      <w:proofErr w:type="spellEnd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ЗШ 1-1</w:t>
      </w:r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11 ст. </w:t>
      </w:r>
      <w:proofErr w:type="spellStart"/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ім.Братів</w:t>
      </w:r>
      <w:proofErr w:type="spellEnd"/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proofErr w:type="spellStart"/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Онишкевичів</w:t>
      </w:r>
      <w:proofErr w:type="spellEnd"/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,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proofErr w:type="spellStart"/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Угнівський</w:t>
      </w:r>
      <w:proofErr w:type="spellEnd"/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заклад дошкільної освіти, амбулаторія сімейної медицини, міська б</w:t>
      </w:r>
      <w:r w:rsidR="00A52E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ібліотека, будинок культури, </w:t>
      </w:r>
      <w:proofErr w:type="spellStart"/>
      <w:r w:rsidR="00C6343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У</w:t>
      </w:r>
      <w:r w:rsidR="002D3FD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г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нівський</w:t>
      </w:r>
      <w:proofErr w:type="spellEnd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«</w:t>
      </w:r>
      <w:proofErr w:type="spellStart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Хоспіс</w:t>
      </w:r>
      <w:proofErr w:type="spellEnd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», в якому перебувають 26 перестарілих людей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з інвалідністю</w:t>
      </w:r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 працює швейна фабрика «</w:t>
      </w:r>
      <w:proofErr w:type="spellStart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Акрополіс</w:t>
      </w:r>
      <w:proofErr w:type="spellEnd"/>
      <w:r w:rsidR="00F1539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» на 25 робочих місць.</w:t>
      </w:r>
      <w:r w:rsidR="000E1C03" w:rsidRPr="000E1C03">
        <w:rPr>
          <w:color w:val="212529"/>
          <w:sz w:val="32"/>
          <w:szCs w:val="32"/>
        </w:rPr>
        <w:t xml:space="preserve"> 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Для населення  працює</w:t>
      </w:r>
      <w:r w:rsidR="00C6343F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поштове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відділення, магазини 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–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 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4 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продовольчих і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2 </w:t>
      </w:r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господарських товарів. На території</w:t>
      </w:r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м.Угнів</w:t>
      </w:r>
      <w:proofErr w:type="spellEnd"/>
      <w:r w:rsidR="000E1C03" w:rsidRPr="00A52EAB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 функціонують дитячі та спортивні майданчики, вуличні тренажери, де діти мають змогу  цікаво провести вільний час з користю </w:t>
      </w:r>
      <w:r w:rsidR="000E1C03" w:rsidRPr="00A52EAB">
        <w:rPr>
          <w:rFonts w:ascii="Times New Roman" w:hAnsi="Times New Roman" w:cs="Times New Roman"/>
          <w:color w:val="212529"/>
          <w:sz w:val="28"/>
          <w:szCs w:val="28"/>
        </w:rPr>
        <w:t>для здоров’я та  відпочинку.</w:t>
      </w:r>
    </w:p>
    <w:p w:rsidR="00F15397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         </w:t>
      </w:r>
      <w:r w:rsidR="00A4594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Я</w:t>
      </w:r>
      <w:r w:rsidR="00E33CF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>,</w:t>
      </w:r>
      <w:r w:rsidR="00A4594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  <w:t xml:space="preserve"> як староста,  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беру участь у засіданн</w:t>
      </w:r>
      <w:r w:rsid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ях виконавчого комітету міської </w:t>
      </w:r>
      <w:r w:rsidR="00A45948" w:rsidRPr="00A459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ради, в</w:t>
      </w:r>
      <w:r w:rsid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иконую доручення міської 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ради, її</w:t>
      </w:r>
      <w:r w:rsid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виконавчого комітету, міського</w:t>
      </w:r>
      <w:r w:rsidR="00A45948" w:rsidRPr="00A45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голови, інформую їх про виконання доручень</w:t>
      </w:r>
      <w:r w:rsidR="006313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40365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6313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Прийом громадян проводжу по місцю роботи та за місцем проживання жителів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м.Угнів</w:t>
      </w:r>
      <w:proofErr w:type="spellEnd"/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с.Заставне</w:t>
      </w:r>
      <w:proofErr w:type="spellEnd"/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межах робочого та в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позаробочий час. Здійснюю моніторинг стану дотримання їхніх прав і законних інтересів у сфері соціального захисту. Відповідно протягом звітного періоду мною було видано 717 довідок різного характеру на оформлення субсидій, адресної одноразової допомоги на лікування, оформлення допомоги малозабезпеченим сім′ям , допомоги за доглядом інвалідів, характеристики, оформлення пільг всім </w:t>
      </w:r>
      <w:r w:rsidR="00F403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категорія</w:t>
      </w:r>
      <w:r w:rsidR="00A018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м, в </w:t>
      </w:r>
      <w:r w:rsidR="00134A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тому числі довідки для ВПО. В</w:t>
      </w:r>
      <w:r w:rsidR="00A018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идаю витяги, працюю в програмі РТГ.</w:t>
      </w:r>
    </w:p>
    <w:p w:rsidR="00E55268" w:rsidRDefault="004617F2" w:rsidP="004617F2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E552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Здійснюю оповіщення військовозобов′язаних та призовників, складаю списки для приписки до призовної дільниці, веду облік учасників АТО та бойових дій, всіх пільгових категорій.</w:t>
      </w:r>
    </w:p>
    <w:p w:rsidR="00E41D04" w:rsidRDefault="00E55268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Слідкую за своєчасною сплатою податків. Не допускаю на території дій чи бездіяльності, які можуть зашкодити </w:t>
      </w:r>
      <w:r w:rsidR="00B76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інтересам</w:t>
      </w:r>
      <w:r w:rsidR="00E41D0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громади. </w:t>
      </w:r>
      <w:r w:rsidR="00C6343F" w:rsidRPr="00C6343F">
        <w:rPr>
          <w:color w:val="212529"/>
          <w:sz w:val="32"/>
          <w:szCs w:val="32"/>
        </w:rPr>
        <w:t xml:space="preserve"> </w:t>
      </w:r>
      <w:r w:rsidR="00C6343F" w:rsidRPr="00C6343F">
        <w:rPr>
          <w:rStyle w:val="docdata"/>
          <w:rFonts w:ascii="Times New Roman" w:hAnsi="Times New Roman" w:cs="Times New Roman"/>
          <w:color w:val="212529"/>
          <w:sz w:val="28"/>
          <w:szCs w:val="28"/>
        </w:rPr>
        <w:t xml:space="preserve">Спільно з фахівцем  </w:t>
      </w:r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 xml:space="preserve">соціальної роботи  </w:t>
      </w:r>
      <w:proofErr w:type="spellStart"/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>Белзького</w:t>
      </w:r>
      <w:proofErr w:type="spellEnd"/>
      <w:r w:rsidR="00C6343F">
        <w:rPr>
          <w:color w:val="212529"/>
          <w:sz w:val="32"/>
          <w:szCs w:val="32"/>
        </w:rPr>
        <w:t xml:space="preserve"> </w:t>
      </w:r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 xml:space="preserve">міського центру соціальних служб  та  фахівцями служби  у справах дітей  виконавчого комітету </w:t>
      </w:r>
      <w:proofErr w:type="spellStart"/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>Белзької</w:t>
      </w:r>
      <w:proofErr w:type="spellEnd"/>
      <w:r w:rsidR="00C6343F" w:rsidRPr="00C6343F">
        <w:rPr>
          <w:rFonts w:ascii="Times New Roman" w:hAnsi="Times New Roman" w:cs="Times New Roman"/>
          <w:color w:val="212529"/>
          <w:sz w:val="28"/>
          <w:szCs w:val="28"/>
        </w:rPr>
        <w:t xml:space="preserve"> міської ради брала участь в обстеженні багатодітних сімей та сімей, які опинилися у  складних життєвих обставинах.</w:t>
      </w:r>
      <w:r w:rsidR="00E41D04" w:rsidRPr="00E41D0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762D2" w:rsidRPr="00C6343F" w:rsidRDefault="00E41D04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Жителі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м.Угнів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беруть активну участь в культурному житті міста ( концерти, ярмарки) в його благоустрої.</w:t>
      </w:r>
    </w:p>
    <w:p w:rsidR="00B762D2" w:rsidRDefault="00B762D2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звітний період були проведені наступні роботи: </w:t>
      </w:r>
    </w:p>
    <w:p w:rsidR="00461100" w:rsidRDefault="004660DC" w:rsidP="00461100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сприянням міського голови та головного спонсора ПП « Західний Буг» в 2021році було придбано дитячий майданчик </w:t>
      </w:r>
      <w:r w:rsidR="00830C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суму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( 50тис). Встановлено за допомогою депутата міської ради Любов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Осміловської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61100" w:rsidRPr="00461100" w:rsidRDefault="004660DC" w:rsidP="00461100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2022році були виділенні кошти ПП « Західний Буг» сума (30тис) для виготовлення лавочок для майданчика та міського парку.</w:t>
      </w:r>
      <w:r w:rsidR="00461100" w:rsidRPr="0046110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461100" w:rsidRPr="00461100" w:rsidRDefault="00461100" w:rsidP="00461100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п</w:t>
      </w:r>
      <w:r w:rsidRPr="00461100">
        <w:rPr>
          <w:rFonts w:ascii="Times New Roman" w:hAnsi="Times New Roman" w:cs="Times New Roman"/>
          <w:color w:val="212529"/>
          <w:sz w:val="28"/>
          <w:szCs w:val="28"/>
        </w:rPr>
        <w:t xml:space="preserve">офарбовані </w:t>
      </w:r>
      <w:r>
        <w:rPr>
          <w:rFonts w:ascii="Times New Roman" w:hAnsi="Times New Roman" w:cs="Times New Roman"/>
          <w:color w:val="212529"/>
          <w:sz w:val="28"/>
          <w:szCs w:val="28"/>
        </w:rPr>
        <w:t>та встановлені лавочки на автобусних зупинках</w:t>
      </w:r>
      <w:r w:rsidRPr="00461100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4660DC" w:rsidRPr="00461100" w:rsidRDefault="00E33CF4" w:rsidP="00461100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власноруч </w:t>
      </w:r>
      <w:r w:rsidR="00461100">
        <w:rPr>
          <w:rFonts w:ascii="Times New Roman" w:hAnsi="Times New Roman" w:cs="Times New Roman"/>
          <w:color w:val="212529"/>
          <w:sz w:val="28"/>
          <w:szCs w:val="28"/>
        </w:rPr>
        <w:t>п</w:t>
      </w:r>
      <w:r w:rsidR="00461100" w:rsidRPr="00461100">
        <w:rPr>
          <w:rFonts w:ascii="Times New Roman" w:hAnsi="Times New Roman" w:cs="Times New Roman"/>
          <w:color w:val="212529"/>
          <w:sz w:val="28"/>
          <w:szCs w:val="28"/>
        </w:rPr>
        <w:t>роведений косме</w:t>
      </w:r>
      <w:r w:rsidR="00461100">
        <w:rPr>
          <w:rFonts w:ascii="Times New Roman" w:hAnsi="Times New Roman" w:cs="Times New Roman"/>
          <w:color w:val="212529"/>
          <w:sz w:val="28"/>
          <w:szCs w:val="28"/>
        </w:rPr>
        <w:t>тичний ремонт кабінету міської</w:t>
      </w:r>
      <w:r w:rsidR="00461100" w:rsidRPr="00461100">
        <w:rPr>
          <w:rFonts w:ascii="Times New Roman" w:hAnsi="Times New Roman" w:cs="Times New Roman"/>
          <w:color w:val="212529"/>
          <w:sz w:val="28"/>
          <w:szCs w:val="28"/>
        </w:rPr>
        <w:t xml:space="preserve"> р</w:t>
      </w:r>
      <w:r w:rsidR="00461100">
        <w:rPr>
          <w:rFonts w:ascii="Times New Roman" w:hAnsi="Times New Roman" w:cs="Times New Roman"/>
          <w:color w:val="212529"/>
          <w:sz w:val="28"/>
          <w:szCs w:val="28"/>
        </w:rPr>
        <w:t>ади.</w:t>
      </w:r>
    </w:p>
    <w:p w:rsidR="00372BA2" w:rsidRDefault="00372BA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4660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допомогою міського голови та ЖКГ </w:t>
      </w:r>
      <w:proofErr w:type="spellStart"/>
      <w:r w:rsidR="004660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м.Белз</w:t>
      </w:r>
      <w:proofErr w:type="spellEnd"/>
      <w:r w:rsidR="004660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було придбано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бензокосу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покосу парків.</w:t>
      </w:r>
    </w:p>
    <w:p w:rsidR="00E33CF4" w:rsidRDefault="00E33CF4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допомогою ЖКГ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м.Белз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депутатів та небайдужих громадян, було здійснено заміну згорілого насосу, яким подається вода для всього міста. </w:t>
      </w:r>
    </w:p>
    <w:p w:rsidR="00372BA2" w:rsidRDefault="00372BA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надавався безкоштовно службовий автомобіль для транспортування хворого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Івасейко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Петра до медичного закладу.</w:t>
      </w:r>
    </w:p>
    <w:p w:rsidR="00574272" w:rsidRDefault="00830C51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постійно підтримується </w:t>
      </w:r>
      <w:r w:rsidR="00372B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задовільний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 в міських парках, проводяться</w:t>
      </w:r>
      <w:r w:rsidR="00372B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заходи покосу трави, вирубки сухих дерев, чагарників.</w:t>
      </w:r>
    </w:p>
    <w:p w:rsidR="00374A65" w:rsidRPr="00374A65" w:rsidRDefault="0057427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допомогою ПП « Західний Буг»</w:t>
      </w:r>
      <w:r w:rsidR="00A911F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було роз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горнуто дорогу наданим </w:t>
      </w:r>
      <w:r w:rsidR="00830C5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ними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грейдером.</w:t>
      </w:r>
      <w:r w:rsidR="004269DF" w:rsidRPr="004269DF">
        <w:rPr>
          <w:color w:val="212529"/>
          <w:sz w:val="32"/>
          <w:szCs w:val="32"/>
        </w:rPr>
        <w:t xml:space="preserve"> </w:t>
      </w:r>
    </w:p>
    <w:p w:rsidR="00574272" w:rsidRPr="004269DF" w:rsidRDefault="004269DF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269DF">
        <w:rPr>
          <w:rStyle w:val="docdata"/>
          <w:rFonts w:ascii="Times New Roman" w:hAnsi="Times New Roman" w:cs="Times New Roman"/>
          <w:color w:val="212529"/>
          <w:sz w:val="28"/>
          <w:szCs w:val="28"/>
        </w:rPr>
        <w:t>28 серпня 2021 року брали активну участь у проведенні Днів Добросусідства</w:t>
      </w:r>
      <w:r w:rsidRPr="004269DF">
        <w:rPr>
          <w:rFonts w:ascii="Times New Roman" w:hAnsi="Times New Roman" w:cs="Times New Roman"/>
          <w:color w:val="212529"/>
          <w:sz w:val="28"/>
          <w:szCs w:val="28"/>
        </w:rPr>
        <w:t xml:space="preserve"> у м. Белз. Спільно з працівниками культури було організовано та проведено концерти до Дня Незалежності.</w:t>
      </w:r>
    </w:p>
    <w:p w:rsidR="00E55268" w:rsidRDefault="00A911F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5742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допомогою міської ради було проведено </w:t>
      </w:r>
      <w:proofErr w:type="spellStart"/>
      <w:r w:rsidR="005742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грейдерування</w:t>
      </w:r>
      <w:proofErr w:type="spellEnd"/>
      <w:r w:rsidR="005742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42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вул.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В.Чорновола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Стуса, також розгорнута дорога до застави.</w:t>
      </w:r>
      <w:r w:rsidR="00E55268" w:rsidRPr="004660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911F2" w:rsidRDefault="00A911F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проводився ярмарок до дня Незалежності, всі виручені кошти були передані на допомогу ЗСУ.</w:t>
      </w:r>
    </w:p>
    <w:p w:rsidR="00A911F2" w:rsidRDefault="00A911F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допомогою церковного комітету здійснюються </w:t>
      </w:r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добровільні зібрання коштів на 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тримання працівника, який доглядає кладовище.</w:t>
      </w:r>
    </w:p>
    <w:p w:rsidR="00A911F2" w:rsidRDefault="00A911F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приймали участь у благодійному ярмарку 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Фестиваль вертепів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911F2" w:rsidRDefault="00A911F2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підтримуємо ВПО, одній із сімей, яка проживає в приватному секторі, допомагаємо в придбанні дров.</w:t>
      </w:r>
    </w:p>
    <w:p w:rsidR="00E74740" w:rsidRDefault="00E74740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провели насадження молодих</w:t>
      </w:r>
      <w:r w:rsidR="00B50E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дерев справжньої ялини та дуба в центральному парку міста в кількості 60 шт.</w:t>
      </w:r>
    </w:p>
    <w:p w:rsidR="00E74740" w:rsidRDefault="00E74740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частково пофарбували огорожу парку.</w:t>
      </w:r>
    </w:p>
    <w:p w:rsidR="00E74740" w:rsidRDefault="00E74740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чотирьох вулицях підключили освітлення, інші потребують ремонту та фінансування.</w:t>
      </w:r>
    </w:p>
    <w:p w:rsidR="00A911F2" w:rsidRDefault="003265CF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допомогою місцевого жи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теля Луценко Віктора та ПП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Львів-Агро-Трейд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 були розгорнуті снігові замети</w:t>
      </w:r>
      <w:r w:rsidR="005966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9663E" w:rsidRDefault="0059663E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допомогою місцевої молоді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депутатів та власними </w:t>
      </w:r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зусилля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було проведено роботи з засипання</w:t>
      </w:r>
      <w:r w:rsidR="00E33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шлаком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ям на дорогах.</w:t>
      </w:r>
    </w:p>
    <w:p w:rsidR="0059663E" w:rsidRDefault="0059663E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основну і важливу роботу ми виконували з 24 лютого 2022року,коли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розпочала війну – це своєчасне оповіщення людей про повітряну небезпеку.</w:t>
      </w:r>
    </w:p>
    <w:p w:rsidR="0059663E" w:rsidRDefault="00F94796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створена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вайбе</w:t>
      </w:r>
      <w:r w:rsidR="005966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р-група</w:t>
      </w:r>
      <w:proofErr w:type="spellEnd"/>
      <w:r w:rsidR="005966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повідомлення населення</w:t>
      </w:r>
      <w:r w:rsidR="00246A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важливої інформації та можливості громади обговорити те чи інше питання.</w:t>
      </w:r>
    </w:p>
    <w:p w:rsidR="00246AEA" w:rsidRDefault="00246AEA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березня 2022року  до нас почали прибувати  ВПО. Директор ліцею надала гуртожиток для проживання внутрішньо-переміщених осіб</w:t>
      </w:r>
      <w:r w:rsidR="00B11B9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Загалом мною зареєстровано 172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всім оформлено допомогу на проживання</w:t>
      </w:r>
      <w:r w:rsidR="00B11B9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На даний час 3 домогосподарства отримують компенсацію для відшкодування проживання ВПО. Протягом усієї війни ми видавали гуманітарну допомогу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 яку надавала міська рада, </w:t>
      </w:r>
      <w:r w:rsidR="00B11B9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 для ВПО т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 і місцевому населенню, багато</w:t>
      </w:r>
      <w:r w:rsidR="00B11B9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дітним сім′ям, дітям-сиротам та людям похилого віку.</w:t>
      </w:r>
    </w:p>
    <w:p w:rsidR="007C566F" w:rsidRDefault="00B11B94" w:rsidP="004660DC">
      <w:pPr>
        <w:pStyle w:val="a4"/>
        <w:numPr>
          <w:ilvl w:val="0"/>
          <w:numId w:val="2"/>
        </w:num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території старостату працює « Осередок допомоги ЗСУ», з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допо</w:t>
      </w:r>
      <w:r w:rsidR="00F947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могою закладів освіти та культури</w:t>
      </w:r>
      <w:r w:rsidR="007C56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жителів нашої громади постійно проводиться підготовка та відправка допомоги ЗСУ. Сюди входять: продукти харчування, городина, домашня випічка, маскувальні сітки, окопні свічки.</w:t>
      </w:r>
    </w:p>
    <w:p w:rsidR="0039040E" w:rsidRPr="008B6913" w:rsidRDefault="00FB72EB" w:rsidP="008B6913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7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Наприкінці звіту хочу</w:t>
      </w:r>
      <w:r w:rsidR="008B6913" w:rsidRPr="008B691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висл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овити слова вдячності міському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лові Оксані Андріївні Березі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працівникам </w:t>
      </w:r>
      <w:proofErr w:type="spellStart"/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Белзько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</w:t>
      </w:r>
      <w:proofErr w:type="spellEnd"/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міської 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ради, робітникам всіх установ, депутатам, підп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риємцям,</w:t>
      </w:r>
      <w:r w:rsidR="008B6913" w:rsidRP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всім, хто доклав зусиль для покращення життя на</w:t>
      </w:r>
      <w:r w:rsidR="004F3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шого </w:t>
      </w:r>
      <w:proofErr w:type="spellStart"/>
      <w:r w:rsidR="004F3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старостинського</w:t>
      </w:r>
      <w:proofErr w:type="spellEnd"/>
      <w:r w:rsidR="004F3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округу. </w:t>
      </w:r>
      <w:r w:rsidR="008B6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Вдячна жителям громади, які підтримують мене, дають поради, вносять пропозиції та слушні зауваження, які від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лик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аються на прохання допомогти прибрати територію міста, церкви,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 ваше розуміння, що від нашого внеску, роботи, активності в проведенні змін стане кращим жит</w:t>
      </w:r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тя в </w:t>
      </w:r>
      <w:proofErr w:type="spellStart"/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Угнівському</w:t>
      </w:r>
      <w:proofErr w:type="spellEnd"/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старостинському</w:t>
      </w:r>
      <w:proofErr w:type="spellEnd"/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округу, бо нам тут жити і працювати.</w:t>
      </w:r>
      <w:r w:rsidR="00D01025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Щиро дякую нашим військовослужбовцям, які стоять на захисті нашого мирного життя, тільки завдяки їм, ми можемо сьогодн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і працювати на благо нашого міста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та держави. Дякую всім, хто долучається до розвитку старостату, платникам податків, громадським активістам, працівникам бюджетної</w:t>
      </w:r>
      <w:r w:rsidR="00457471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та комунальної сфери, 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за те, що вони своєю працею долучаю</w:t>
      </w:r>
      <w:r w:rsidR="0039040E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ться до розвитку міста</w:t>
      </w:r>
      <w:r w:rsidR="007C566F" w:rsidRPr="008B691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, незважаючи на обставини.</w:t>
      </w:r>
    </w:p>
    <w:p w:rsidR="0039040E" w:rsidRDefault="007C566F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</w:t>
      </w:r>
      <w:r w:rsidR="0039040E" w:rsidRPr="0039040E">
        <w:rPr>
          <w:sz w:val="28"/>
          <w:szCs w:val="28"/>
        </w:rPr>
        <w:t xml:space="preserve">Хочу побажати всім міцного здоров’я, благополуччя в родинах та як найшвидшої перемоги. </w:t>
      </w:r>
    </w:p>
    <w:p w:rsidR="00240992" w:rsidRDefault="00240992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7C566F" w:rsidRDefault="00240992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40E">
        <w:rPr>
          <w:sz w:val="28"/>
          <w:szCs w:val="28"/>
        </w:rPr>
        <w:t xml:space="preserve">Староста </w:t>
      </w:r>
      <w:r>
        <w:rPr>
          <w:sz w:val="28"/>
          <w:szCs w:val="28"/>
        </w:rPr>
        <w:t xml:space="preserve">       </w:t>
      </w:r>
    </w:p>
    <w:p w:rsidR="0039040E" w:rsidRPr="0039040E" w:rsidRDefault="00240992" w:rsidP="0039040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9040E">
        <w:rPr>
          <w:sz w:val="28"/>
          <w:szCs w:val="28"/>
        </w:rPr>
        <w:t>Олександра САГАН</w:t>
      </w:r>
    </w:p>
    <w:p w:rsidR="007C566F" w:rsidRPr="0039040E" w:rsidRDefault="007C566F" w:rsidP="007C566F">
      <w:pPr>
        <w:pStyle w:val="a4"/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82904" w:rsidRPr="00982904" w:rsidRDefault="00982904" w:rsidP="00982904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uk-UA"/>
        </w:rPr>
      </w:pPr>
    </w:p>
    <w:p w:rsidR="009717E1" w:rsidRPr="00982904" w:rsidRDefault="009717E1">
      <w:pPr>
        <w:rPr>
          <w:sz w:val="28"/>
          <w:szCs w:val="28"/>
        </w:rPr>
      </w:pPr>
    </w:p>
    <w:sectPr w:rsidR="009717E1" w:rsidRPr="00982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140"/>
    <w:multiLevelType w:val="multilevel"/>
    <w:tmpl w:val="E6B8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E6109"/>
    <w:multiLevelType w:val="hybridMultilevel"/>
    <w:tmpl w:val="80C460C6"/>
    <w:lvl w:ilvl="0" w:tplc="2C3201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D3080"/>
    <w:multiLevelType w:val="hybridMultilevel"/>
    <w:tmpl w:val="02CC91C0"/>
    <w:lvl w:ilvl="0" w:tplc="039E0D8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4"/>
    <w:rsid w:val="000612A3"/>
    <w:rsid w:val="000E1C03"/>
    <w:rsid w:val="00134A22"/>
    <w:rsid w:val="00170F14"/>
    <w:rsid w:val="00240992"/>
    <w:rsid w:val="00246AEA"/>
    <w:rsid w:val="002D3FD7"/>
    <w:rsid w:val="003265CF"/>
    <w:rsid w:val="00356702"/>
    <w:rsid w:val="00372BA2"/>
    <w:rsid w:val="00374A65"/>
    <w:rsid w:val="00383F0D"/>
    <w:rsid w:val="0039040E"/>
    <w:rsid w:val="004269DF"/>
    <w:rsid w:val="00457471"/>
    <w:rsid w:val="00461100"/>
    <w:rsid w:val="004617F2"/>
    <w:rsid w:val="004660DC"/>
    <w:rsid w:val="004F30FE"/>
    <w:rsid w:val="00574272"/>
    <w:rsid w:val="0059663E"/>
    <w:rsid w:val="006313FE"/>
    <w:rsid w:val="00791CD5"/>
    <w:rsid w:val="007C566F"/>
    <w:rsid w:val="00830C51"/>
    <w:rsid w:val="008B6913"/>
    <w:rsid w:val="00914C4D"/>
    <w:rsid w:val="009717E1"/>
    <w:rsid w:val="00982904"/>
    <w:rsid w:val="00A018AE"/>
    <w:rsid w:val="00A45948"/>
    <w:rsid w:val="00A52EAB"/>
    <w:rsid w:val="00A911F2"/>
    <w:rsid w:val="00B11B94"/>
    <w:rsid w:val="00B50EBA"/>
    <w:rsid w:val="00B762D2"/>
    <w:rsid w:val="00C6343F"/>
    <w:rsid w:val="00D01025"/>
    <w:rsid w:val="00E002A5"/>
    <w:rsid w:val="00E33CF4"/>
    <w:rsid w:val="00E41D04"/>
    <w:rsid w:val="00E55268"/>
    <w:rsid w:val="00E74740"/>
    <w:rsid w:val="00F15397"/>
    <w:rsid w:val="00F40365"/>
    <w:rsid w:val="00F94796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660DC"/>
    <w:pPr>
      <w:ind w:left="720"/>
      <w:contextualSpacing/>
    </w:pPr>
  </w:style>
  <w:style w:type="character" w:customStyle="1" w:styleId="docdata">
    <w:name w:val="docdata"/>
    <w:aliases w:val="docy,v5,2564,baiaagaaboqcaaad9auaaaucbgaaaaaaaaaaaaaaaaaaaaaaaaaaaaaaaaaaaaaaaaaaaaaaaaaaaaaaaaaaaaaaaaaaaaaaaaaaaaaaaaaaaaaaaaaaaaaaaaaaaaaaaaaaaaaaaaaaaaaaaaaaaaaaaaaaaaaaaaaaaaaaaaaaaaaaaaaaaaaaaaaaaaaaaaaaaaaaaaaaaaaaaaaaaaaaaaaaaaaaaaaaaaaa"/>
    <w:basedOn w:val="a0"/>
    <w:rsid w:val="000E1C03"/>
  </w:style>
  <w:style w:type="paragraph" w:customStyle="1" w:styleId="3265">
    <w:name w:val="3265"/>
    <w:aliases w:val="baiaagaaboqcaaadsqgaaaw/caaaaaaaaaaaaaaaaaaaaaaaaaaaaaaaaaaaaaaaaaaaaaaaaaaaaaaaaaaaaaaaaaaaaaaaaaaaaaaaaaaaaaaaaaaaaaaaaaaaaaaaaaaaaaaaaaaaaaaaaaaaaaaaaaaaaaaaaaaaaaaaaaaaaaaaaaaaaaaaaaaaaaaaaaaaaaaaaaaaaaaaaaaaaaaaaaaaaaaaaaaaaaaa"/>
    <w:basedOn w:val="a"/>
    <w:rsid w:val="00A5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660DC"/>
    <w:pPr>
      <w:ind w:left="720"/>
      <w:contextualSpacing/>
    </w:pPr>
  </w:style>
  <w:style w:type="character" w:customStyle="1" w:styleId="docdata">
    <w:name w:val="docdata"/>
    <w:aliases w:val="docy,v5,2564,baiaagaaboqcaaad9auaaaucbgaaaaaaaaaaaaaaaaaaaaaaaaaaaaaaaaaaaaaaaaaaaaaaaaaaaaaaaaaaaaaaaaaaaaaaaaaaaaaaaaaaaaaaaaaaaaaaaaaaaaaaaaaaaaaaaaaaaaaaaaaaaaaaaaaaaaaaaaaaaaaaaaaaaaaaaaaaaaaaaaaaaaaaaaaaaaaaaaaaaaaaaaaaaaaaaaaaaaaaaaaaaaaa"/>
    <w:basedOn w:val="a0"/>
    <w:rsid w:val="000E1C03"/>
  </w:style>
  <w:style w:type="paragraph" w:customStyle="1" w:styleId="3265">
    <w:name w:val="3265"/>
    <w:aliases w:val="baiaagaaboqcaaadsqgaaaw/caaaaaaaaaaaaaaaaaaaaaaaaaaaaaaaaaaaaaaaaaaaaaaaaaaaaaaaaaaaaaaaaaaaaaaaaaaaaaaaaaaaaaaaaaaaaaaaaaaaaaaaaaaaaaaaaaaaaaaaaaaaaaaaaaaaaaaaaaaaaaaaaaaaaaaaaaaaaaaaaaaaaaaaaaaaaaaaaaaaaaaaaaaaaaaaaaaaaaaaaaaaaaaa"/>
    <w:basedOn w:val="a"/>
    <w:rsid w:val="00A5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5015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uss_1</dc:creator>
  <cp:lastModifiedBy>Golova BELZ-RADA</cp:lastModifiedBy>
  <cp:revision>3</cp:revision>
  <dcterms:created xsi:type="dcterms:W3CDTF">2023-05-11T10:53:00Z</dcterms:created>
  <dcterms:modified xsi:type="dcterms:W3CDTF">2023-05-11T10:57:00Z</dcterms:modified>
</cp:coreProperties>
</file>