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8A184A" wp14:editId="77D28BDF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7833A1">
        <w:rPr>
          <w:rFonts w:ascii="Times New Roman" w:hAnsi="Times New Roman"/>
          <w:sz w:val="28"/>
          <w:szCs w:val="28"/>
        </w:rPr>
        <w:t>Х</w:t>
      </w:r>
      <w:r w:rsidR="00854B80">
        <w:rPr>
          <w:rFonts w:ascii="Times New Roman" w:hAnsi="Times New Roman"/>
          <w:sz w:val="28"/>
          <w:szCs w:val="28"/>
        </w:rPr>
        <w:t>ІІІ</w:t>
      </w:r>
      <w:r>
        <w:rPr>
          <w:rFonts w:ascii="Times New Roman" w:hAnsi="Times New Roman"/>
          <w:sz w:val="28"/>
          <w:szCs w:val="28"/>
        </w:rPr>
        <w:t xml:space="preserve"> чергова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1837FE" w:rsidRPr="00C22256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:rsidR="001837FE" w:rsidRPr="00C22256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Default="007254AD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___</w:t>
      </w:r>
      <w:bookmarkStart w:id="0" w:name="_GoBack"/>
      <w:bookmarkEnd w:id="0"/>
      <w:r w:rsidR="00854B80">
        <w:rPr>
          <w:rFonts w:ascii="Times New Roman" w:hAnsi="Times New Roman"/>
          <w:sz w:val="28"/>
          <w:szCs w:val="28"/>
        </w:rPr>
        <w:t xml:space="preserve"> липня</w:t>
      </w:r>
      <w:r w:rsidR="001837FE">
        <w:rPr>
          <w:rFonts w:ascii="Times New Roman" w:hAnsi="Times New Roman"/>
          <w:sz w:val="28"/>
          <w:szCs w:val="28"/>
        </w:rPr>
        <w:t xml:space="preserve">  2023 року</w:t>
      </w:r>
      <w:r w:rsidR="001837FE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837FE">
        <w:rPr>
          <w:rFonts w:ascii="Times New Roman" w:hAnsi="Times New Roman"/>
          <w:sz w:val="28"/>
          <w:szCs w:val="28"/>
        </w:rPr>
        <w:t>м.Белз</w:t>
      </w:r>
      <w:proofErr w:type="spellEnd"/>
      <w:r w:rsidR="001837FE">
        <w:rPr>
          <w:rFonts w:ascii="Times New Roman" w:hAnsi="Times New Roman"/>
          <w:sz w:val="28"/>
          <w:szCs w:val="28"/>
        </w:rPr>
        <w:tab/>
      </w:r>
      <w:r w:rsidR="001837FE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854B80">
        <w:rPr>
          <w:rFonts w:ascii="Times New Roman" w:hAnsi="Times New Roman"/>
          <w:sz w:val="28"/>
          <w:szCs w:val="28"/>
        </w:rPr>
        <w:t xml:space="preserve">     № </w:t>
      </w:r>
      <w:proofErr w:type="spellStart"/>
      <w:r w:rsidR="00854B80">
        <w:rPr>
          <w:rFonts w:ascii="Times New Roman" w:hAnsi="Times New Roman"/>
          <w:sz w:val="28"/>
          <w:szCs w:val="28"/>
        </w:rPr>
        <w:t>проєкт</w:t>
      </w:r>
      <w:proofErr w:type="spellEnd"/>
    </w:p>
    <w:p w:rsidR="00283E13" w:rsidRPr="00283E13" w:rsidRDefault="00283E13" w:rsidP="001837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Default="00FB69C5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</w:t>
      </w:r>
      <w:r w:rsidR="007833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</w:t>
      </w:r>
      <w:r w:rsidR="008A43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</w:t>
      </w:r>
      <w:r w:rsidR="00854B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чергової сесії  </w:t>
      </w:r>
      <w:proofErr w:type="spellStart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283E13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Відповідно до статті 26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міська рада Львівської області, -</w:t>
      </w:r>
    </w:p>
    <w:p w:rsidR="001837F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розгляду на тридцять</w:t>
      </w:r>
      <w:r w:rsidR="00FB69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54B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третій 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чергові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й сесії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восьмого скликання порядок денний:</w:t>
      </w:r>
    </w:p>
    <w:tbl>
      <w:tblPr>
        <w:tblStyle w:val="11"/>
        <w:tblW w:w="9884" w:type="dxa"/>
        <w:tblLook w:val="04A0" w:firstRow="1" w:lastRow="0" w:firstColumn="1" w:lastColumn="0" w:noHBand="0" w:noVBand="1"/>
      </w:tblPr>
      <w:tblGrid>
        <w:gridCol w:w="696"/>
        <w:gridCol w:w="7209"/>
        <w:gridCol w:w="1979"/>
      </w:tblGrid>
      <w:tr w:rsidR="007B4457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B047D8" w:rsidRDefault="007B4457" w:rsidP="00FE57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B047D8" w:rsidRDefault="007B4457" w:rsidP="00FE57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питання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B047D8" w:rsidRDefault="007B4457" w:rsidP="00FE57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доповідає</w:t>
            </w:r>
            <w:proofErr w:type="spellEnd"/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A0" w:rsidRPr="00B07DA0" w:rsidRDefault="00B07DA0" w:rsidP="00AA40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ХХХІІІ чергової сесії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</w:t>
            </w:r>
            <w:r w:rsidRPr="00B07DA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07DA0">
              <w:rPr>
                <w:rFonts w:ascii="Times New Roman" w:hAnsi="Times New Roman"/>
                <w:sz w:val="24"/>
                <w:szCs w:val="24"/>
              </w:rPr>
              <w:t>ІІІ скликання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A0" w:rsidRPr="00B047D8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Про звіт секретаря </w:t>
            </w:r>
            <w:proofErr w:type="spellStart"/>
            <w:r w:rsidRPr="00B07DA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міської ради Львівської області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854B80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Кучвара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Н.Є.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роботу загального відділу виконавчого комітету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Грица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звіт старости виконавчого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комiтету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мiської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ради Львівської області (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с.Корчів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с.Стаївка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Гулич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Оксани Василівни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854B80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Гулич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 внесення змін до  бюджету 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47D8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підтримки та розвитку освіти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2023-2024рр.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9F36BA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співфінансування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придбання шкільних автобусів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9F36BA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будівництва захисної споруди цивільного захисту у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Белзькому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опорному закладі загальної середньої освіти І-ІІІ ступенів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 внесення змін до Програми соціального  захисту окремих категорій населення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Партика М.А.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компенсації пільгових перевезень окремих категорій громадян в автомобільному транспорті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Білик Н.П.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розвитку культури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keepNext/>
              <w:suppressAutoHyphens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будівництва, реконструкції та капітального ремонту об’єктів  комунального та соціального призначення 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keepNext/>
              <w:suppressAutoHyphens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регулювання земельних відносин на території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keepNext/>
              <w:suppressAutoHyphens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технічної документації із землеустрою щодо </w:t>
            </w:r>
            <w:r w:rsidRPr="00B07DA0">
              <w:rPr>
                <w:rFonts w:ascii="Times New Roman" w:hAnsi="Times New Roman"/>
                <w:sz w:val="24"/>
                <w:szCs w:val="24"/>
              </w:rPr>
              <w:lastRenderedPageBreak/>
              <w:t>поділу земельної ділянки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надання дозволу на розроблення проектів землеустрою щодо відведення земельних ділянок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надання дозволу на виготовлення технічної документації із землеустрою щодо інвентаризації земель на території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продовження на 2024рік терміну дії рішень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технічної документації з нормативної грошової оцінки земель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Червоноградського району Львівської області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Положення про порядок встановлення розмірів орендної плати за земельні ділянки  комунальної власності на території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 громади  (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форми договору оренди земельних ділянок комунальної форми власності на території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технічної документації з нормативної грошової оцінки земельної ділянки кадастровий номер 4624882800:04:000:0079 загальною площею 146,8126 га, для рибогосподарських потреб (код КВПЗ – 10.07), що розташована на території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 за межами с. Корчів Червоноградського району Львівської області.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 проекту землеустрою щодо відведення земельної ділянки для іншого сільськогосподарського призначення в с. Острівок, вулиця Лесі Українки,19а,19б,19в Червоноградського району та надання земельної ділянки в оренду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Кісілевичу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Богдану Михайловичу,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Кісілевичу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Василю Михайловичу,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Кісілевичу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Назару Михайловичу,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Кісілевич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Наталії Григорівні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затвердження проекту землеустрою щодо відведення земельної ділянки для сінокосіння та випасання худоби на умовах оренди громадянину Гнатюку Володимиру Михайловичу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надання дозволу на виготовлення технічної документації із землеустрою, щодо встановлення (відновлення) меж земельних ділянок в натурі (на місцевості) для будівництва та обслуговування житлового будинку, господарських будівель і споруд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та надання у власність громадянам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надання дозволу на виготовлення технічної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документаціїі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 затвердження технічної документації із землеустрою  щодо встановлення (відновлення) меж земельних  ділянок  в натурі (на місцевості), для ведення  товарного сільськогосподарського виробництва та надання у власність громадянам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 надання  дозволу  на  виготовлення  технічної документації із землеустрою, щодо встановлення (відновлення) меж земельної ділянки в натурі (на місцевості)  для  обслуговування будівлі монастиря з допоміжними будівлями та спорудами з подальшою передачею у постійне користування Релігійній організації "Згромадження сестер святого Йосифа Обручника Пречистої Діви Марії  УГКЦ" у селі 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Цеблів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>, вул. Зелена,79 Червоноградського району Львівської області.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розроблення проектів  із землеустрою та нормативної грошової оцінки земель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(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ради) Червоноградського району Львівської області на 2023 рік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AA40A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звернення депутатів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  ради Львівської  області до Президента України та Верховної Ради України щодо продовження мораторію на повернення перевірок і штрафів для малого і середнього бізнесу під час війни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Береза О.А.</w:t>
            </w:r>
          </w:p>
        </w:tc>
      </w:tr>
      <w:tr w:rsidR="00B07DA0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Pr="00B07DA0" w:rsidRDefault="00B07DA0" w:rsidP="00AA40AD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Різне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A0" w:rsidRDefault="00B07DA0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52446A" w:rsidRP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83E13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Оксана БЕРЕЗА</w:t>
      </w:r>
    </w:p>
    <w:sectPr w:rsidR="0052446A" w:rsidRPr="00283E13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087B14"/>
    <w:rsid w:val="00170110"/>
    <w:rsid w:val="001837FE"/>
    <w:rsid w:val="001C32B5"/>
    <w:rsid w:val="001E2A77"/>
    <w:rsid w:val="00283644"/>
    <w:rsid w:val="00283E13"/>
    <w:rsid w:val="002B79EA"/>
    <w:rsid w:val="004561E2"/>
    <w:rsid w:val="0052446A"/>
    <w:rsid w:val="005B2914"/>
    <w:rsid w:val="006403C5"/>
    <w:rsid w:val="006F2970"/>
    <w:rsid w:val="007254AD"/>
    <w:rsid w:val="007833A1"/>
    <w:rsid w:val="007B39DC"/>
    <w:rsid w:val="007B4457"/>
    <w:rsid w:val="00854B80"/>
    <w:rsid w:val="008554F6"/>
    <w:rsid w:val="008A4379"/>
    <w:rsid w:val="008F071F"/>
    <w:rsid w:val="00977B84"/>
    <w:rsid w:val="009F36BA"/>
    <w:rsid w:val="00B047D8"/>
    <w:rsid w:val="00B07DA0"/>
    <w:rsid w:val="00BF1C44"/>
    <w:rsid w:val="00C162C7"/>
    <w:rsid w:val="00C22256"/>
    <w:rsid w:val="00C25C37"/>
    <w:rsid w:val="00CA5399"/>
    <w:rsid w:val="00D8172B"/>
    <w:rsid w:val="00FB69C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4589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46</cp:revision>
  <cp:lastPrinted>2023-06-12T06:41:00Z</cp:lastPrinted>
  <dcterms:created xsi:type="dcterms:W3CDTF">2023-03-27T06:47:00Z</dcterms:created>
  <dcterms:modified xsi:type="dcterms:W3CDTF">2023-07-10T06:25:00Z</dcterms:modified>
</cp:coreProperties>
</file>