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bookmarkStart w:id="0" w:name="_GoBack"/>
      <w:bookmarkEnd w:id="0"/>
    </w:p>
    <w:p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4E257C" w:rsidRPr="004E257C" w:rsidRDefault="004E257C" w:rsidP="004E25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4E257C">
        <w:rPr>
          <w:rFonts w:ascii="Times New Roman" w:eastAsia="Calibri" w:hAnsi="Times New Roman" w:cs="Times New Roman"/>
          <w:noProof/>
          <w:spacing w:val="8"/>
          <w:sz w:val="28"/>
          <w:szCs w:val="28"/>
        </w:rPr>
        <w:drawing>
          <wp:inline distT="0" distB="0" distL="0" distR="0" wp14:anchorId="28EF29BC" wp14:editId="7A20C7C4">
            <wp:extent cx="425450" cy="59563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9563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57C" w:rsidRPr="004E257C" w:rsidRDefault="004E257C" w:rsidP="004E25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4E25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БЕЛЗЬКА </w:t>
      </w:r>
      <w:r w:rsidRPr="004E257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МІСЬКА  РАДА</w:t>
      </w:r>
    </w:p>
    <w:p w:rsidR="004E257C" w:rsidRPr="004E257C" w:rsidRDefault="004E257C" w:rsidP="004E25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25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ЛЬВІВСЬКОЇ ОБЛАСТІ</w:t>
      </w:r>
    </w:p>
    <w:p w:rsidR="004E257C" w:rsidRPr="004E257C" w:rsidRDefault="004E257C" w:rsidP="004E25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5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чергова </w:t>
      </w:r>
      <w:proofErr w:type="spellStart"/>
      <w:r w:rsidRPr="004E25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сесія</w:t>
      </w:r>
      <w:proofErr w:type="spellEnd"/>
      <w:r w:rsidRPr="004E25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 </w:t>
      </w:r>
      <w:r w:rsidRPr="004E257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</w:t>
      </w:r>
      <w:r w:rsidRPr="004E25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</w:t>
      </w:r>
      <w:r w:rsidRPr="004E257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 w:rsidRPr="004E25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proofErr w:type="spellStart"/>
      <w:r w:rsidRPr="004E25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скликання</w:t>
      </w:r>
      <w:proofErr w:type="spellEnd"/>
    </w:p>
    <w:p w:rsidR="004E257C" w:rsidRPr="004E257C" w:rsidRDefault="004E257C" w:rsidP="004E25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4E25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Р І Ш Е Н </w:t>
      </w:r>
      <w:proofErr w:type="spellStart"/>
      <w:proofErr w:type="gramStart"/>
      <w:r w:rsidRPr="004E25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</w:t>
      </w:r>
      <w:proofErr w:type="spellEnd"/>
      <w:proofErr w:type="gramEnd"/>
      <w:r w:rsidRPr="004E25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Я</w:t>
      </w:r>
    </w:p>
    <w:p w:rsidR="004E257C" w:rsidRPr="004E257C" w:rsidRDefault="004E257C" w:rsidP="004E25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4E257C" w:rsidRPr="004E257C" w:rsidRDefault="004E257C" w:rsidP="004E25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57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  </w:t>
      </w:r>
      <w:r w:rsidR="00CA32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Від  </w:t>
      </w:r>
      <w:r w:rsidR="00CF7E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</w:t>
      </w:r>
      <w:r w:rsidRPr="004E257C">
        <w:rPr>
          <w:rFonts w:ascii="Times New Roman" w:eastAsia="Calibri" w:hAnsi="Times New Roman" w:cs="Times New Roman"/>
          <w:sz w:val="28"/>
          <w:szCs w:val="28"/>
          <w:lang w:eastAsia="en-US"/>
        </w:rPr>
        <w:t>2023 року</w:t>
      </w:r>
      <w:r w:rsidRPr="004E257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E257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CA32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proofErr w:type="spellStart"/>
      <w:r w:rsidRPr="004E257C">
        <w:rPr>
          <w:rFonts w:ascii="Times New Roman" w:eastAsia="Calibri" w:hAnsi="Times New Roman" w:cs="Times New Roman"/>
          <w:sz w:val="28"/>
          <w:szCs w:val="28"/>
          <w:lang w:eastAsia="en-US"/>
        </w:rPr>
        <w:t>м.Бе</w:t>
      </w:r>
      <w:r w:rsidR="00CA3275">
        <w:rPr>
          <w:rFonts w:ascii="Times New Roman" w:eastAsia="Calibri" w:hAnsi="Times New Roman" w:cs="Times New Roman"/>
          <w:sz w:val="28"/>
          <w:szCs w:val="28"/>
          <w:lang w:eastAsia="en-US"/>
        </w:rPr>
        <w:t>лз</w:t>
      </w:r>
      <w:proofErr w:type="spellEnd"/>
      <w:r w:rsidR="00CA327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CA327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  № </w:t>
      </w:r>
    </w:p>
    <w:p w:rsidR="0093175B" w:rsidRPr="00815203" w:rsidRDefault="00C2600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815203">
        <w:rPr>
          <w:rFonts w:ascii="Times New Roman" w:eastAsia="Times New Roman" w:hAnsi="Times New Roman" w:cs="Times New Roman"/>
          <w:b/>
          <w:i/>
          <w:sz w:val="28"/>
        </w:rPr>
        <w:t xml:space="preserve">            </w:t>
      </w:r>
      <w:r w:rsidRPr="00815203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</w:t>
      </w:r>
    </w:p>
    <w:p w:rsidR="0093175B" w:rsidRPr="00815203" w:rsidRDefault="00C2600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815203">
        <w:rPr>
          <w:rFonts w:ascii="Times New Roman" w:eastAsia="Times New Roman" w:hAnsi="Times New Roman" w:cs="Times New Roman"/>
          <w:b/>
          <w:sz w:val="28"/>
        </w:rPr>
        <w:t xml:space="preserve">Про </w:t>
      </w:r>
      <w:r w:rsidR="00DC69FE">
        <w:rPr>
          <w:rFonts w:ascii="Times New Roman" w:eastAsia="Times New Roman" w:hAnsi="Times New Roman" w:cs="Times New Roman"/>
          <w:b/>
          <w:sz w:val="28"/>
        </w:rPr>
        <w:t xml:space="preserve">внесення змін до </w:t>
      </w:r>
      <w:r w:rsidRPr="00815203">
        <w:rPr>
          <w:rFonts w:ascii="Times New Roman" w:eastAsia="Times New Roman" w:hAnsi="Times New Roman" w:cs="Times New Roman"/>
          <w:b/>
          <w:sz w:val="28"/>
        </w:rPr>
        <w:t xml:space="preserve">Програми  </w:t>
      </w:r>
    </w:p>
    <w:p w:rsidR="0060521B" w:rsidRPr="00815203" w:rsidRDefault="00A97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815203">
        <w:rPr>
          <w:rFonts w:ascii="Times New Roman" w:eastAsia="Times New Roman" w:hAnsi="Times New Roman" w:cs="Times New Roman"/>
          <w:b/>
          <w:sz w:val="28"/>
        </w:rPr>
        <w:t>ж</w:t>
      </w:r>
      <w:r w:rsidR="00C26007" w:rsidRPr="00815203">
        <w:rPr>
          <w:rFonts w:ascii="Times New Roman" w:eastAsia="Times New Roman" w:hAnsi="Times New Roman" w:cs="Times New Roman"/>
          <w:b/>
          <w:sz w:val="28"/>
        </w:rPr>
        <w:t xml:space="preserve">итлово-комунального господарства та </w:t>
      </w:r>
      <w:r w:rsidR="001A6E6C" w:rsidRPr="00815203">
        <w:rPr>
          <w:rFonts w:ascii="Times New Roman" w:eastAsia="Times New Roman" w:hAnsi="Times New Roman" w:cs="Times New Roman"/>
          <w:b/>
          <w:sz w:val="28"/>
        </w:rPr>
        <w:t xml:space="preserve">благоустрою </w:t>
      </w:r>
    </w:p>
    <w:p w:rsidR="0093175B" w:rsidRPr="00815203" w:rsidRDefault="00791EA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815203">
        <w:rPr>
          <w:rFonts w:ascii="Times New Roman" w:eastAsia="Times New Roman" w:hAnsi="Times New Roman" w:cs="Times New Roman"/>
          <w:b/>
          <w:sz w:val="28"/>
        </w:rPr>
        <w:t>Белзької</w:t>
      </w:r>
      <w:proofErr w:type="spellEnd"/>
      <w:r w:rsidR="00C75DF9">
        <w:rPr>
          <w:rFonts w:ascii="Times New Roman" w:eastAsia="Times New Roman" w:hAnsi="Times New Roman" w:cs="Times New Roman"/>
          <w:b/>
          <w:sz w:val="28"/>
        </w:rPr>
        <w:t xml:space="preserve"> міської територіальної громади </w:t>
      </w:r>
      <w:r w:rsidRPr="00815203">
        <w:rPr>
          <w:rFonts w:ascii="Times New Roman" w:eastAsia="Times New Roman" w:hAnsi="Times New Roman" w:cs="Times New Roman"/>
          <w:b/>
          <w:sz w:val="28"/>
        </w:rPr>
        <w:t xml:space="preserve"> на 2023</w:t>
      </w:r>
      <w:r w:rsidR="00C26007" w:rsidRPr="00815203">
        <w:rPr>
          <w:rFonts w:ascii="Times New Roman" w:eastAsia="Times New Roman" w:hAnsi="Times New Roman" w:cs="Times New Roman"/>
          <w:b/>
          <w:sz w:val="28"/>
        </w:rPr>
        <w:t xml:space="preserve"> рік</w:t>
      </w:r>
    </w:p>
    <w:p w:rsidR="0093175B" w:rsidRPr="00815203" w:rsidRDefault="0093175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</w:rPr>
      </w:pPr>
    </w:p>
    <w:p w:rsidR="0093175B" w:rsidRPr="00815203" w:rsidRDefault="00C61E4F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815203">
        <w:rPr>
          <w:rFonts w:ascii="Times New Roman" w:eastAsia="Times New Roman" w:hAnsi="Times New Roman" w:cs="Times New Roman"/>
          <w:sz w:val="28"/>
        </w:rPr>
        <w:t>К</w:t>
      </w:r>
      <w:r w:rsidR="00C26007" w:rsidRPr="00815203">
        <w:rPr>
          <w:rFonts w:ascii="Times New Roman" w:eastAsia="Times New Roman" w:hAnsi="Times New Roman" w:cs="Times New Roman"/>
          <w:sz w:val="28"/>
        </w:rPr>
        <w:t>еруючись статтею 143 К</w:t>
      </w:r>
      <w:r w:rsidRPr="00815203">
        <w:rPr>
          <w:rFonts w:ascii="Times New Roman" w:eastAsia="Times New Roman" w:hAnsi="Times New Roman" w:cs="Times New Roman"/>
          <w:sz w:val="28"/>
        </w:rPr>
        <w:t>онституції України,   статтею 26</w:t>
      </w:r>
      <w:r w:rsidR="00C26007" w:rsidRPr="00815203">
        <w:rPr>
          <w:rFonts w:ascii="Times New Roman" w:eastAsia="Times New Roman" w:hAnsi="Times New Roman" w:cs="Times New Roman"/>
          <w:sz w:val="28"/>
        </w:rPr>
        <w:t xml:space="preserve"> Закону України “Про місцеве самоврядування в Україні”, враховуючи висновки постійних  профільних депутатських комісій, </w:t>
      </w:r>
      <w:proofErr w:type="spellStart"/>
      <w:r w:rsidR="00C26007" w:rsidRPr="00815203">
        <w:rPr>
          <w:rFonts w:ascii="Times New Roman" w:eastAsia="Times New Roman" w:hAnsi="Times New Roman" w:cs="Times New Roman"/>
          <w:sz w:val="28"/>
        </w:rPr>
        <w:t>Белзьк</w:t>
      </w:r>
      <w:r w:rsidR="00C26007" w:rsidRPr="00815203">
        <w:rPr>
          <w:rFonts w:ascii="Times New Roman" w:eastAsia="Calibri" w:hAnsi="Times New Roman" w:cs="Times New Roman"/>
          <w:sz w:val="28"/>
        </w:rPr>
        <w:t>а</w:t>
      </w:r>
      <w:proofErr w:type="spellEnd"/>
      <w:r w:rsidR="00C26007" w:rsidRPr="00815203">
        <w:rPr>
          <w:rFonts w:ascii="Times New Roman" w:eastAsia="Times New Roman" w:hAnsi="Times New Roman" w:cs="Times New Roman"/>
          <w:sz w:val="28"/>
        </w:rPr>
        <w:t xml:space="preserve"> міська рада</w:t>
      </w:r>
      <w:r w:rsidRPr="00815203">
        <w:rPr>
          <w:rFonts w:ascii="Times New Roman" w:eastAsia="Times New Roman" w:hAnsi="Times New Roman" w:cs="Times New Roman"/>
          <w:sz w:val="28"/>
        </w:rPr>
        <w:t xml:space="preserve"> Львівської області</w:t>
      </w:r>
      <w:r w:rsidR="00C26007" w:rsidRPr="00815203">
        <w:rPr>
          <w:rFonts w:ascii="Times New Roman" w:eastAsia="Times New Roman" w:hAnsi="Times New Roman" w:cs="Times New Roman"/>
          <w:sz w:val="28"/>
        </w:rPr>
        <w:t xml:space="preserve">, – </w:t>
      </w:r>
    </w:p>
    <w:p w:rsidR="0093175B" w:rsidRPr="00815203" w:rsidRDefault="0093175B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93175B" w:rsidRPr="00815203" w:rsidRDefault="00C26007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815203">
        <w:rPr>
          <w:rFonts w:ascii="Times New Roman" w:eastAsia="Times New Roman" w:hAnsi="Times New Roman" w:cs="Times New Roman"/>
          <w:sz w:val="28"/>
        </w:rPr>
        <w:t xml:space="preserve"> ВИРІШИЛА:</w:t>
      </w:r>
    </w:p>
    <w:p w:rsidR="0093175B" w:rsidRPr="00815203" w:rsidRDefault="009317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93175B" w:rsidRPr="008B153F" w:rsidRDefault="00DC69FE" w:rsidP="00494354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8B153F">
        <w:rPr>
          <w:rFonts w:ascii="Times New Roman" w:eastAsia="Times New Roman" w:hAnsi="Times New Roman" w:cs="Times New Roman"/>
          <w:sz w:val="28"/>
        </w:rPr>
        <w:t xml:space="preserve">Внести зміни в </w:t>
      </w:r>
      <w:r w:rsidR="00A97803" w:rsidRPr="008B153F">
        <w:rPr>
          <w:rFonts w:ascii="Times New Roman" w:eastAsia="Times New Roman" w:hAnsi="Times New Roman" w:cs="Times New Roman"/>
          <w:sz w:val="28"/>
        </w:rPr>
        <w:t>Програму ж</w:t>
      </w:r>
      <w:r w:rsidR="00C26007" w:rsidRPr="008B153F">
        <w:rPr>
          <w:rFonts w:ascii="Times New Roman" w:eastAsia="Times New Roman" w:hAnsi="Times New Roman" w:cs="Times New Roman"/>
          <w:sz w:val="28"/>
        </w:rPr>
        <w:t xml:space="preserve">итлово-комунального господарства </w:t>
      </w:r>
      <w:r w:rsidR="00C61E4F" w:rsidRPr="008B153F">
        <w:rPr>
          <w:rFonts w:ascii="Times New Roman" w:eastAsia="Times New Roman" w:hAnsi="Times New Roman" w:cs="Times New Roman"/>
          <w:sz w:val="28"/>
        </w:rPr>
        <w:t>та</w:t>
      </w:r>
      <w:r w:rsidR="00791EA0" w:rsidRPr="008B153F">
        <w:rPr>
          <w:rFonts w:ascii="Times New Roman" w:eastAsia="Times New Roman" w:hAnsi="Times New Roman" w:cs="Times New Roman"/>
          <w:sz w:val="28"/>
        </w:rPr>
        <w:t xml:space="preserve"> благоустрою </w:t>
      </w:r>
      <w:proofErr w:type="spellStart"/>
      <w:r w:rsidR="00791EA0" w:rsidRPr="008B153F">
        <w:rPr>
          <w:rFonts w:ascii="Times New Roman" w:eastAsia="Times New Roman" w:hAnsi="Times New Roman" w:cs="Times New Roman"/>
          <w:sz w:val="28"/>
        </w:rPr>
        <w:t>Белзької</w:t>
      </w:r>
      <w:proofErr w:type="spellEnd"/>
      <w:r w:rsidR="00791EA0" w:rsidRPr="008B153F">
        <w:rPr>
          <w:rFonts w:ascii="Times New Roman" w:eastAsia="Times New Roman" w:hAnsi="Times New Roman" w:cs="Times New Roman"/>
          <w:sz w:val="28"/>
        </w:rPr>
        <w:t xml:space="preserve"> </w:t>
      </w:r>
      <w:r w:rsidR="00C75DF9" w:rsidRPr="008B153F">
        <w:rPr>
          <w:rFonts w:ascii="Times New Roman" w:eastAsia="Times New Roman" w:hAnsi="Times New Roman" w:cs="Times New Roman"/>
          <w:sz w:val="28"/>
        </w:rPr>
        <w:t>міської територіальної громади</w:t>
      </w:r>
      <w:r w:rsidR="00C75DF9" w:rsidRPr="008B153F"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791EA0" w:rsidRPr="008B153F">
        <w:rPr>
          <w:rFonts w:ascii="Times New Roman" w:eastAsia="Times New Roman" w:hAnsi="Times New Roman" w:cs="Times New Roman"/>
          <w:sz w:val="28"/>
        </w:rPr>
        <w:t>на 2023</w:t>
      </w:r>
      <w:r w:rsidR="00C26007" w:rsidRPr="008B153F">
        <w:rPr>
          <w:rFonts w:ascii="Times New Roman" w:eastAsia="Times New Roman" w:hAnsi="Times New Roman" w:cs="Times New Roman"/>
          <w:sz w:val="28"/>
        </w:rPr>
        <w:t xml:space="preserve"> рік</w:t>
      </w:r>
      <w:r w:rsidRPr="008B153F">
        <w:rPr>
          <w:rFonts w:ascii="Times New Roman" w:eastAsia="Times New Roman" w:hAnsi="Times New Roman" w:cs="Times New Roman"/>
          <w:sz w:val="28"/>
        </w:rPr>
        <w:t xml:space="preserve">, затверджену рішенням </w:t>
      </w:r>
      <w:proofErr w:type="spellStart"/>
      <w:r w:rsidRPr="008B153F">
        <w:rPr>
          <w:rFonts w:ascii="Times New Roman" w:eastAsia="Times New Roman" w:hAnsi="Times New Roman" w:cs="Times New Roman"/>
          <w:sz w:val="28"/>
        </w:rPr>
        <w:t>Белзької</w:t>
      </w:r>
      <w:proofErr w:type="spellEnd"/>
      <w:r w:rsidRPr="008B153F">
        <w:rPr>
          <w:rFonts w:ascii="Times New Roman" w:eastAsia="Times New Roman" w:hAnsi="Times New Roman" w:cs="Times New Roman"/>
          <w:sz w:val="28"/>
        </w:rPr>
        <w:t xml:space="preserve"> міської ради Львівської області №</w:t>
      </w:r>
      <w:r w:rsidR="00E3341E" w:rsidRPr="008B153F">
        <w:rPr>
          <w:rFonts w:ascii="Times New Roman" w:eastAsia="Times New Roman" w:hAnsi="Times New Roman" w:cs="Times New Roman"/>
          <w:sz w:val="28"/>
        </w:rPr>
        <w:t>714</w:t>
      </w:r>
      <w:r w:rsidRPr="008B153F">
        <w:rPr>
          <w:rFonts w:ascii="Times New Roman" w:eastAsia="Times New Roman" w:hAnsi="Times New Roman" w:cs="Times New Roman"/>
          <w:sz w:val="28"/>
        </w:rPr>
        <w:t xml:space="preserve"> від </w:t>
      </w:r>
      <w:r w:rsidR="00E3341E" w:rsidRPr="008B153F">
        <w:rPr>
          <w:rFonts w:ascii="Times New Roman" w:eastAsia="Times New Roman" w:hAnsi="Times New Roman" w:cs="Times New Roman"/>
          <w:sz w:val="28"/>
        </w:rPr>
        <w:t>30 листопада 2022 року</w:t>
      </w:r>
      <w:r w:rsidRPr="008B153F">
        <w:rPr>
          <w:rFonts w:ascii="Times New Roman" w:eastAsia="Times New Roman" w:hAnsi="Times New Roman" w:cs="Times New Roman"/>
          <w:sz w:val="28"/>
        </w:rPr>
        <w:t>,</w:t>
      </w:r>
      <w:r w:rsidR="008B153F">
        <w:rPr>
          <w:rFonts w:ascii="Times New Roman" w:eastAsia="Times New Roman" w:hAnsi="Times New Roman" w:cs="Times New Roman"/>
          <w:sz w:val="28"/>
        </w:rPr>
        <w:t xml:space="preserve"> </w:t>
      </w:r>
      <w:r w:rsidR="00680616" w:rsidRPr="008B153F">
        <w:rPr>
          <w:rFonts w:ascii="Times New Roman" w:eastAsia="Times New Roman" w:hAnsi="Times New Roman" w:cs="Times New Roman"/>
          <w:sz w:val="28"/>
        </w:rPr>
        <w:t>в</w:t>
      </w:r>
      <w:r w:rsidR="008B153F">
        <w:rPr>
          <w:rFonts w:ascii="Times New Roman" w:eastAsia="Times New Roman" w:hAnsi="Times New Roman" w:cs="Times New Roman"/>
          <w:sz w:val="28"/>
        </w:rPr>
        <w:t>иклавши</w:t>
      </w:r>
      <w:r w:rsidRPr="008B153F">
        <w:rPr>
          <w:rFonts w:ascii="Times New Roman" w:eastAsia="Times New Roman" w:hAnsi="Times New Roman" w:cs="Times New Roman"/>
          <w:sz w:val="28"/>
        </w:rPr>
        <w:t xml:space="preserve"> </w:t>
      </w:r>
      <w:r w:rsidR="00680616" w:rsidRPr="008B153F">
        <w:rPr>
          <w:rFonts w:ascii="Times New Roman" w:eastAsia="Times New Roman" w:hAnsi="Times New Roman" w:cs="Times New Roman"/>
          <w:sz w:val="28"/>
        </w:rPr>
        <w:t xml:space="preserve">додаток </w:t>
      </w:r>
      <w:r w:rsidR="00243180" w:rsidRPr="008B153F">
        <w:rPr>
          <w:rFonts w:ascii="Times New Roman" w:eastAsia="Times New Roman" w:hAnsi="Times New Roman" w:cs="Times New Roman"/>
          <w:sz w:val="28"/>
        </w:rPr>
        <w:t>2</w:t>
      </w:r>
      <w:r w:rsidRPr="008B153F">
        <w:rPr>
          <w:rFonts w:ascii="Times New Roman" w:eastAsia="Times New Roman" w:hAnsi="Times New Roman" w:cs="Times New Roman"/>
          <w:sz w:val="28"/>
        </w:rPr>
        <w:t xml:space="preserve"> </w:t>
      </w:r>
      <w:r w:rsidR="00280444" w:rsidRPr="008B153F">
        <w:rPr>
          <w:rFonts w:ascii="Times New Roman" w:eastAsia="Times New Roman" w:hAnsi="Times New Roman" w:cs="Times New Roman"/>
          <w:sz w:val="28"/>
        </w:rPr>
        <w:t xml:space="preserve">до Програми </w:t>
      </w:r>
      <w:r w:rsidRPr="008B153F">
        <w:rPr>
          <w:rFonts w:ascii="Times New Roman" w:eastAsia="Times New Roman" w:hAnsi="Times New Roman" w:cs="Times New Roman"/>
          <w:sz w:val="28"/>
        </w:rPr>
        <w:t>в новій редакції, що додається.</w:t>
      </w:r>
    </w:p>
    <w:p w:rsidR="0093175B" w:rsidRPr="00815203" w:rsidRDefault="00C26007" w:rsidP="0056611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815203">
        <w:rPr>
          <w:rFonts w:ascii="Times New Roman" w:eastAsia="Times New Roman" w:hAnsi="Times New Roman" w:cs="Times New Roman"/>
          <w:sz w:val="28"/>
        </w:rPr>
        <w:t>Контроль за виконанням ріш</w:t>
      </w:r>
      <w:r w:rsidR="005F73B0" w:rsidRPr="00815203">
        <w:rPr>
          <w:rFonts w:ascii="Times New Roman" w:eastAsia="Times New Roman" w:hAnsi="Times New Roman" w:cs="Times New Roman"/>
          <w:sz w:val="28"/>
        </w:rPr>
        <w:t>ення покласти на постійн</w:t>
      </w:r>
      <w:r w:rsidR="00F00796" w:rsidRPr="00815203">
        <w:rPr>
          <w:rFonts w:ascii="Times New Roman" w:eastAsia="Times New Roman" w:hAnsi="Times New Roman" w:cs="Times New Roman"/>
          <w:sz w:val="28"/>
        </w:rPr>
        <w:t xml:space="preserve">у </w:t>
      </w:r>
      <w:r w:rsidR="00CA3275">
        <w:rPr>
          <w:rFonts w:ascii="Times New Roman" w:eastAsia="Times New Roman" w:hAnsi="Times New Roman" w:cs="Times New Roman"/>
          <w:sz w:val="28"/>
        </w:rPr>
        <w:t>депутатську комісію з питань житлово-комунального господарства</w:t>
      </w:r>
      <w:r w:rsidR="005F73B0" w:rsidRPr="00815203">
        <w:rPr>
          <w:rFonts w:ascii="Times New Roman" w:eastAsia="Times New Roman" w:hAnsi="Times New Roman" w:cs="Times New Roman"/>
          <w:sz w:val="28"/>
        </w:rPr>
        <w:t>, екології та надзвичайних ситуацій</w:t>
      </w:r>
      <w:r w:rsidRPr="00815203">
        <w:rPr>
          <w:rFonts w:ascii="Times New Roman" w:eastAsia="Times New Roman" w:hAnsi="Times New Roman" w:cs="Times New Roman"/>
          <w:sz w:val="28"/>
        </w:rPr>
        <w:t>.</w:t>
      </w:r>
    </w:p>
    <w:p w:rsidR="0093175B" w:rsidRPr="00815203" w:rsidRDefault="009317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93175B" w:rsidRPr="00815203" w:rsidRDefault="009317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93175B" w:rsidRPr="00815203" w:rsidRDefault="009317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93175B" w:rsidRPr="00815203" w:rsidRDefault="0093175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3175B" w:rsidRPr="00DC69FE" w:rsidRDefault="00C26007">
      <w:pPr>
        <w:tabs>
          <w:tab w:val="left" w:pos="32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 w:rsidRPr="00DC69FE">
        <w:rPr>
          <w:rFonts w:ascii="Times New Roman" w:eastAsia="Times New Roman" w:hAnsi="Times New Roman" w:cs="Times New Roman"/>
          <w:b/>
          <w:sz w:val="32"/>
        </w:rPr>
        <w:t xml:space="preserve">Міський голова                               </w:t>
      </w:r>
      <w:r w:rsidR="00C61E4F" w:rsidRPr="00DC69FE">
        <w:rPr>
          <w:rFonts w:ascii="Times New Roman" w:eastAsia="Times New Roman" w:hAnsi="Times New Roman" w:cs="Times New Roman"/>
          <w:b/>
          <w:sz w:val="32"/>
        </w:rPr>
        <w:t xml:space="preserve">                      Оксана БЕРЕЗА</w:t>
      </w:r>
    </w:p>
    <w:p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680616" w:rsidRDefault="00680616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80616" w:rsidRDefault="00680616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80616" w:rsidRDefault="00680616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7D70FC" w:rsidRPr="00815203" w:rsidRDefault="007D70FC" w:rsidP="000F78FD">
      <w:pPr>
        <w:spacing w:after="0" w:line="192" w:lineRule="auto"/>
        <w:ind w:left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15203" w:rsidRPr="00815203" w:rsidRDefault="00815203" w:rsidP="00B35A8F">
      <w:pPr>
        <w:spacing w:before="150" w:after="150" w:line="27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815203" w:rsidRPr="00815203" w:rsidSect="00B35A8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CA3275" w:rsidRPr="00815203" w:rsidRDefault="00CA3275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ЗАТВЕРДЖЕНО</w:t>
      </w:r>
    </w:p>
    <w:p w:rsidR="00CA3275" w:rsidRDefault="00CA3275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ішенням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сесії</w:t>
      </w: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A3275" w:rsidRPr="00815203" w:rsidRDefault="00CA3275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Белзької</w:t>
      </w:r>
      <w:proofErr w:type="spellEnd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міської ради</w:t>
      </w:r>
    </w:p>
    <w:p w:rsidR="00CA3275" w:rsidRPr="00815203" w:rsidRDefault="00CA3275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Львівської області</w:t>
      </w:r>
    </w:p>
    <w:p w:rsidR="00CA3275" w:rsidRPr="00815203" w:rsidRDefault="00CA3275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№ </w:t>
      </w:r>
      <w:r w:rsidR="001837B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від </w:t>
      </w:r>
      <w:r w:rsidR="001837B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</w:t>
      </w: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р.</w:t>
      </w:r>
    </w:p>
    <w:p w:rsidR="00BA7B57" w:rsidRPr="00815203" w:rsidRDefault="00BA7B57" w:rsidP="007D70FC">
      <w:pPr>
        <w:shd w:val="clear" w:color="auto" w:fill="FFFFFF"/>
        <w:spacing w:after="0" w:line="240" w:lineRule="auto"/>
        <w:ind w:left="10206" w:right="-142" w:firstLine="708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7D70FC" w:rsidRPr="00815203" w:rsidRDefault="00D607D7" w:rsidP="00743E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203">
        <w:rPr>
          <w:rFonts w:ascii="Times New Roman" w:eastAsia="Calibri" w:hAnsi="Times New Roman" w:cs="Times New Roman"/>
          <w:sz w:val="24"/>
          <w:szCs w:val="24"/>
          <w:lang w:eastAsia="en-US"/>
        </w:rPr>
        <w:t>Додаток 2</w:t>
      </w:r>
      <w:r w:rsidR="007D70FC" w:rsidRPr="008152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7D70FC" w:rsidRPr="00815203" w:rsidRDefault="00CA3275" w:rsidP="00743E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0F78FD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="007D70FC" w:rsidRPr="00815203">
        <w:rPr>
          <w:rFonts w:ascii="Times New Roman" w:eastAsia="Calibri" w:hAnsi="Times New Roman" w:cs="Times New Roman"/>
          <w:sz w:val="24"/>
          <w:szCs w:val="24"/>
        </w:rPr>
        <w:t>Програми житлово-комунального господарства</w:t>
      </w:r>
    </w:p>
    <w:p w:rsidR="007D70FC" w:rsidRPr="00815203" w:rsidRDefault="007D70FC" w:rsidP="00743E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15203">
        <w:rPr>
          <w:rFonts w:ascii="Times New Roman" w:eastAsia="Calibri" w:hAnsi="Times New Roman" w:cs="Times New Roman"/>
          <w:sz w:val="24"/>
          <w:szCs w:val="24"/>
        </w:rPr>
        <w:t>та</w:t>
      </w:r>
      <w:r w:rsidR="00A86557" w:rsidRPr="00815203">
        <w:rPr>
          <w:rFonts w:ascii="Times New Roman" w:eastAsia="Calibri" w:hAnsi="Times New Roman" w:cs="Times New Roman"/>
          <w:sz w:val="24"/>
          <w:szCs w:val="24"/>
        </w:rPr>
        <w:t xml:space="preserve"> благоустрою </w:t>
      </w:r>
      <w:proofErr w:type="spellStart"/>
      <w:r w:rsidR="00A86557" w:rsidRPr="00815203">
        <w:rPr>
          <w:rFonts w:ascii="Times New Roman" w:eastAsia="Calibri" w:hAnsi="Times New Roman" w:cs="Times New Roman"/>
          <w:sz w:val="24"/>
          <w:szCs w:val="24"/>
        </w:rPr>
        <w:t>Белзької</w:t>
      </w:r>
      <w:proofErr w:type="spellEnd"/>
      <w:r w:rsidR="00A86557" w:rsidRPr="008152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5DF9" w:rsidRPr="00C75DF9">
        <w:rPr>
          <w:rFonts w:ascii="Times New Roman" w:eastAsia="Calibri" w:hAnsi="Times New Roman" w:cs="Times New Roman"/>
          <w:sz w:val="24"/>
          <w:szCs w:val="24"/>
        </w:rPr>
        <w:t xml:space="preserve">міської територіальної громади  </w:t>
      </w:r>
      <w:r w:rsidR="00A86557" w:rsidRPr="00815203">
        <w:rPr>
          <w:rFonts w:ascii="Times New Roman" w:eastAsia="Calibri" w:hAnsi="Times New Roman" w:cs="Times New Roman"/>
          <w:sz w:val="24"/>
          <w:szCs w:val="24"/>
        </w:rPr>
        <w:t>на 2023</w:t>
      </w:r>
      <w:r w:rsidRPr="00815203">
        <w:rPr>
          <w:rFonts w:ascii="Times New Roman" w:eastAsia="Calibri" w:hAnsi="Times New Roman" w:cs="Times New Roman"/>
          <w:sz w:val="24"/>
          <w:szCs w:val="24"/>
        </w:rPr>
        <w:t xml:space="preserve"> рік</w:t>
      </w:r>
      <w:r w:rsidR="00A86557" w:rsidRPr="0081520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D70FC" w:rsidRPr="00815203" w:rsidRDefault="004A60D1" w:rsidP="007D70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Перелік завдань та</w:t>
      </w:r>
      <w:r w:rsidR="007D70FC" w:rsidRPr="00815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заходів місцевої цільової програми</w:t>
      </w:r>
    </w:p>
    <w:p w:rsidR="00C75DF9" w:rsidRDefault="007D70FC" w:rsidP="007D70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Програма житлово - комунального господарства та</w:t>
      </w:r>
      <w:r w:rsidR="00A86557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благоустрою </w:t>
      </w:r>
      <w:proofErr w:type="spellStart"/>
      <w:r w:rsidR="00A86557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Белзької</w:t>
      </w:r>
      <w:proofErr w:type="spellEnd"/>
      <w:r w:rsidR="00A86557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7D70FC" w:rsidRPr="00815203" w:rsidRDefault="00C75DF9" w:rsidP="007D70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72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міської територіальної громади  </w:t>
      </w:r>
      <w:r w:rsidR="00A86557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2023</w:t>
      </w:r>
      <w:r w:rsidR="007D70FC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рік</w:t>
      </w:r>
    </w:p>
    <w:p w:rsidR="007D70FC" w:rsidRPr="00815203" w:rsidRDefault="007D70FC" w:rsidP="007D70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2598"/>
        <w:gridCol w:w="2126"/>
        <w:gridCol w:w="2127"/>
        <w:gridCol w:w="2130"/>
        <w:gridCol w:w="2126"/>
        <w:gridCol w:w="3686"/>
      </w:tblGrid>
      <w:tr w:rsidR="00A86557" w:rsidRPr="00815203" w:rsidTr="00DC69FE"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Назва завдання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4A60D1" w:rsidP="004A60D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Перелік заходів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Виконавці заходу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Фінансування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Очікуваний результат</w:t>
            </w:r>
          </w:p>
        </w:tc>
      </w:tr>
      <w:tr w:rsidR="00A86557" w:rsidRPr="00815203" w:rsidTr="00DC69FE"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4A60D1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Обсяги,  </w:t>
            </w:r>
            <w:r w:rsidR="00A86557" w:rsidRPr="008152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01E8F" w:rsidRPr="00815203" w:rsidTr="00DC69FE">
        <w:trPr>
          <w:trHeight w:val="167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8FD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1. </w:t>
            </w:r>
          </w:p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Утримання вулично-дорожньої мережі, парків, скверів, площ.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1.Щоденне ручне прибирання парків, скверів, площ, вулиць</w:t>
            </w:r>
            <w:r w:rsidR="00E01E8F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тротуарів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населених пунктів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-сервіс»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3F35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1 626 </w:t>
            </w:r>
            <w:r w:rsidR="00E679B0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  <w:p w:rsidR="003F357E" w:rsidRPr="00600108" w:rsidRDefault="003F35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A86557" w:rsidP="00DC69F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Покращення естетичного вигляду та екологічного стану </w:t>
            </w:r>
            <w:r w:rsidR="00DC69FE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населених пунктів</w:t>
            </w:r>
          </w:p>
        </w:tc>
      </w:tr>
      <w:tr w:rsidR="00E01E8F" w:rsidRPr="00815203" w:rsidTr="00DC69FE">
        <w:trPr>
          <w:trHeight w:val="167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2.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Утримання доріг, парків, скверів механізмами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80616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1.Механізоване планування ґрунтових та гравійних доріг, планування узбіч, укосів насипів та виїмок доріг без підсипання з прибиран</w:t>
            </w:r>
            <w:r w:rsidR="004943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ням невеликих зсувів та обвалів, в тому числі </w:t>
            </w:r>
            <w:r w:rsid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494354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1837BB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иготовлення кошторисної документації</w:t>
            </w:r>
            <w:r w:rsidR="00494354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="001837BB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експертиз</w:t>
            </w:r>
            <w:r w:rsidR="0061787F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1837BB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кошторисної документації.</w:t>
            </w:r>
          </w:p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Транспортування сміття з вулиць населених пунктів на полігон ТПВ.</w:t>
            </w:r>
          </w:p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 Своєчасне очищення вулиць та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доріг від снігу механізмами та обробка їх </w:t>
            </w:r>
            <w:proofErr w:type="spellStart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протиожеледними</w:t>
            </w:r>
            <w:proofErr w:type="spellEnd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матеріалами. Заготівля і складування </w:t>
            </w:r>
            <w:proofErr w:type="spellStart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протиожеледних</w:t>
            </w:r>
            <w:proofErr w:type="spellEnd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матеріалів, хімічних реагентів.</w:t>
            </w:r>
          </w:p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 Механічне косіння газонів.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-сервіс»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243180" w:rsidRPr="00494354" w:rsidRDefault="00494354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4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  <w:r w:rsidR="003F357E" w:rsidRPr="00494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0 000</w:t>
            </w: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86557" w:rsidRPr="00600108" w:rsidRDefault="00E679B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DC69F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Покращення естетичного вигляду та екологічного стану </w:t>
            </w:r>
            <w:r w:rsidR="00DC69FE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населених пунктів</w:t>
            </w:r>
          </w:p>
        </w:tc>
      </w:tr>
      <w:tr w:rsidR="00E01E8F" w:rsidRPr="00815203" w:rsidTr="00DC69FE">
        <w:trPr>
          <w:trHeight w:val="339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3.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Проведення заходів  з благоустрою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1.Догляд за зеленими насадженнями, обрізка та </w:t>
            </w:r>
            <w:proofErr w:type="spellStart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кронування</w:t>
            </w:r>
            <w:proofErr w:type="spellEnd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дерев, зрізка фаутних та аварійних дерев, утримання квітників, закупівля та висадження дерев, кущів,квітів, косіння газонів, озеленення міського кладовища (висадка на території кладовища декоративних дерев та кущів та догляд за ними).</w:t>
            </w:r>
          </w:p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243180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2.Поточний ремонт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утриманню в належному стані  обладнання дитячих і спортивних майданчиків, малих архітектурних споруд.</w:t>
            </w:r>
          </w:p>
          <w:p w:rsidR="00A86557" w:rsidRPr="00600108" w:rsidRDefault="00A86557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-сервіс»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E679B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</w:t>
            </w:r>
            <w:r w:rsidR="00243180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A86557" w:rsidRPr="00600108" w:rsidRDefault="00A86557" w:rsidP="003F357E">
            <w:pPr>
              <w:widowControl w:val="0"/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Покращення естетичного виг</w:t>
            </w:r>
            <w:r w:rsidR="00243180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ляду та екологічного стану населених пунктів</w:t>
            </w:r>
          </w:p>
        </w:tc>
      </w:tr>
      <w:tr w:rsidR="00E01E8F" w:rsidRPr="00815203" w:rsidTr="00DC69FE">
        <w:trPr>
          <w:trHeight w:val="182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4.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Очистка і прибирання туалетів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Захід 1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Регулярне ручне прибирання, дератизац</w:t>
            </w:r>
            <w:r w:rsidR="00380072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ія, утримання в належному стані </w:t>
            </w:r>
            <w:r w:rsidR="00380072" w:rsidRPr="00CA32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туалетів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-сервіс»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E679B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Покращення естетичного вигляду та екологічного стану міста</w:t>
            </w:r>
          </w:p>
        </w:tc>
      </w:tr>
      <w:tr w:rsidR="00E01E8F" w:rsidRPr="00815203" w:rsidTr="00DC69FE">
        <w:trPr>
          <w:trHeight w:val="198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5.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Обслуговування та утримання систем вуличного освітлення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Захід 1.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Заміна ламп; ремонт світильників; ремонт ліній </w:t>
            </w:r>
            <w:proofErr w:type="spellStart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зовн</w:t>
            </w:r>
            <w:proofErr w:type="spellEnd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освітлення; ремонт або заміна опор; заміна патронів, плафонів,траверс,кронштейнів, ізоляторів, хомутів.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-сервіс»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E679B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360 000</w:t>
            </w:r>
          </w:p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A86557" w:rsidP="0024318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Покращення естетичного вигляду </w:t>
            </w:r>
            <w:r w:rsidR="00243180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населених пунктів</w:t>
            </w: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покращення умов проживання</w:t>
            </w:r>
          </w:p>
        </w:tc>
      </w:tr>
      <w:tr w:rsidR="00E01E8F" w:rsidRPr="00815203" w:rsidTr="00DC69FE">
        <w:trPr>
          <w:trHeight w:val="168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6.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Оплата електроенергії зовнішнього освітлення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1.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Здійснення оплати спожитої електроенергії зовнішнього освітлення, забезпечення включення і виключення зовнішнього освітлення згідно складеного графіку.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-сервіс»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E679B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Покращення умов проживання населення</w:t>
            </w:r>
          </w:p>
        </w:tc>
      </w:tr>
      <w:tr w:rsidR="00DC69FE" w:rsidRPr="00815203" w:rsidTr="001837BB">
        <w:trPr>
          <w:trHeight w:val="1032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9FE" w:rsidRPr="00CE4696" w:rsidRDefault="00DC69FE" w:rsidP="00CF7E62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6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9FE" w:rsidRPr="00600108" w:rsidRDefault="000F78FD" w:rsidP="00CF7E62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7. </w:t>
            </w:r>
            <w:r w:rsidR="00DC69FE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Придбання </w:t>
            </w:r>
            <w:r w:rsidR="004402D3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щебен</w:t>
            </w:r>
            <w:r w:rsidR="004402D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ево-піщаної суміші </w:t>
            </w:r>
            <w:r w:rsidR="004402D3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9FE" w:rsidRPr="00600108" w:rsidRDefault="000F78FD" w:rsidP="0068061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Захід 1.</w:t>
            </w:r>
            <w:r w:rsidR="00DC69FE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Придбання </w:t>
            </w:r>
            <w:r w:rsidR="00680616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щебен</w:t>
            </w:r>
            <w:r w:rsid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ево-піщаної суміші </w:t>
            </w:r>
            <w:r w:rsidR="00DC69FE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4402D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для поточних ремонтів дорожнього покриття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69FE" w:rsidRPr="00600108" w:rsidRDefault="00600108" w:rsidP="00CF7E62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Белзкомун</w:t>
            </w:r>
            <w:r w:rsidR="00DC69FE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сервіс</w:t>
            </w:r>
            <w:proofErr w:type="spellEnd"/>
            <w:r w:rsidR="00DC69FE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69FE" w:rsidRPr="00600108" w:rsidRDefault="00DC69FE" w:rsidP="00CF7E62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69FE" w:rsidRPr="00600108" w:rsidRDefault="003F357E" w:rsidP="003F35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3 000 000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69FE" w:rsidRPr="00600108" w:rsidRDefault="00DC69FE" w:rsidP="0068061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Покращення естетичного вигляду населених пунктів</w:t>
            </w:r>
            <w:r w:rsid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надання </w:t>
            </w:r>
            <w:r w:rsidR="00680616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міцності і вирівнювання </w:t>
            </w:r>
            <w:r w:rsidR="00680616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ґрунтових та гравійних доріг</w:t>
            </w:r>
          </w:p>
        </w:tc>
      </w:tr>
      <w:tr w:rsidR="001837BB" w:rsidRPr="00680616" w:rsidTr="001837BB">
        <w:trPr>
          <w:trHeight w:val="637"/>
        </w:trPr>
        <w:tc>
          <w:tcPr>
            <w:tcW w:w="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BB" w:rsidRPr="00680616" w:rsidRDefault="001837BB" w:rsidP="00CF7E62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BB" w:rsidRPr="00494354" w:rsidRDefault="001837BB" w:rsidP="00494354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Завдання 8 </w:t>
            </w:r>
            <w:r w:rsidR="00494354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Забезпечення належного утримання зовнішнього протипожежного водопостачання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BB" w:rsidRPr="00494354" w:rsidRDefault="001837BB" w:rsidP="00494354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Захід 1</w:t>
            </w: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  <w:r w:rsidR="00494354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Ремонт та придбання гідрантів пожежних, підставок під гідранти, фланців, головок з’єднувальних та інших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37BB" w:rsidRDefault="001837BB" w:rsidP="00CF7E62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КП «</w:t>
            </w:r>
            <w:proofErr w:type="spellStart"/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Белзкомунсервіс</w:t>
            </w:r>
            <w:proofErr w:type="spellEnd"/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BB" w:rsidRPr="00600108" w:rsidRDefault="001837BB" w:rsidP="00CF7E62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BB" w:rsidRPr="00600108" w:rsidRDefault="00494354" w:rsidP="003F35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  <w:r w:rsidR="00BB4304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BB" w:rsidRPr="00600108" w:rsidRDefault="00AD2356" w:rsidP="00AD235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Забезпечення належного рівня пожежної безпеки</w:t>
            </w:r>
          </w:p>
        </w:tc>
      </w:tr>
      <w:tr w:rsidR="00E01E8F" w:rsidRPr="00680616" w:rsidTr="00DC69FE">
        <w:trPr>
          <w:trHeight w:val="551"/>
        </w:trPr>
        <w:tc>
          <w:tcPr>
            <w:tcW w:w="9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E8F" w:rsidRPr="00680616" w:rsidRDefault="004A60D1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Усього на етап або на програму: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1E8F" w:rsidRPr="00680616" w:rsidRDefault="00494354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6 3</w:t>
            </w:r>
            <w:r w:rsidR="003F357E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</w:t>
            </w:r>
            <w:r w:rsidR="00E01E8F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E8F" w:rsidRPr="00680616" w:rsidRDefault="00E01E8F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7D70FC" w:rsidRPr="00680616" w:rsidRDefault="007D70FC" w:rsidP="007D70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F78FD" w:rsidRPr="005E4274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b/>
          <w:sz w:val="28"/>
          <w:szCs w:val="28"/>
        </w:rPr>
      </w:pPr>
      <w:r w:rsidRPr="005E4274">
        <w:rPr>
          <w:rFonts w:ascii="Times New Roman" w:eastAsia="Calibri" w:hAnsi="Times New Roman" w:cs="Times New Roman"/>
          <w:b/>
          <w:sz w:val="28"/>
          <w:szCs w:val="28"/>
        </w:rPr>
        <w:t>Головний розпорядник коштів</w:t>
      </w:r>
      <w:r w:rsidRPr="005E427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E4274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0F78FD" w:rsidRPr="005E4274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Виконавчий комітет </w:t>
      </w:r>
      <w:proofErr w:type="spellStart"/>
      <w:r w:rsidRPr="005E4274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 </w:t>
      </w:r>
    </w:p>
    <w:p w:rsidR="000F78FD" w:rsidRPr="005E4274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Оксана БЕРЕЗА</w:t>
      </w:r>
    </w:p>
    <w:p w:rsidR="000F78FD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78FD" w:rsidRPr="005E4274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b/>
          <w:sz w:val="28"/>
          <w:szCs w:val="28"/>
        </w:rPr>
      </w:pPr>
      <w:r w:rsidRPr="005E4274">
        <w:rPr>
          <w:rFonts w:ascii="Times New Roman" w:eastAsia="Calibri" w:hAnsi="Times New Roman" w:cs="Times New Roman"/>
          <w:b/>
          <w:sz w:val="28"/>
          <w:szCs w:val="28"/>
        </w:rPr>
        <w:t xml:space="preserve"> Відповідальний  виконавець програми</w:t>
      </w:r>
    </w:p>
    <w:p w:rsidR="000F78FD" w:rsidRPr="005E4274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Виконавчий комітет </w:t>
      </w:r>
      <w:proofErr w:type="spellStart"/>
      <w:r w:rsidRPr="005E4274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 </w:t>
      </w:r>
    </w:p>
    <w:p w:rsidR="000F78FD" w:rsidRPr="00815203" w:rsidRDefault="000F78FD" w:rsidP="000F78FD">
      <w:pPr>
        <w:autoSpaceDE w:val="0"/>
        <w:autoSpaceDN w:val="0"/>
        <w:adjustRightInd w:val="0"/>
        <w:spacing w:after="160" w:line="256" w:lineRule="auto"/>
        <w:ind w:firstLine="3751"/>
        <w:rPr>
          <w:rFonts w:ascii="Times New Roman" w:eastAsia="Calibri" w:hAnsi="Times New Roman" w:cs="Times New Roman"/>
          <w:sz w:val="28"/>
          <w:szCs w:val="28"/>
        </w:rPr>
      </w:pPr>
      <w:r w:rsidRPr="000F78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0F78FD">
        <w:rPr>
          <w:rFonts w:ascii="Times New Roman" w:eastAsia="Calibri" w:hAnsi="Times New Roman" w:cs="Times New Roman"/>
          <w:sz w:val="28"/>
          <w:szCs w:val="28"/>
        </w:rPr>
        <w:t xml:space="preserve">   Міський голова                                                            Оксана БЕРЕЗА</w:t>
      </w:r>
    </w:p>
    <w:p w:rsidR="007D70FC" w:rsidRPr="00815203" w:rsidRDefault="007D70FC" w:rsidP="000F78FD">
      <w:pPr>
        <w:autoSpaceDE w:val="0"/>
        <w:autoSpaceDN w:val="0"/>
        <w:adjustRightInd w:val="0"/>
        <w:spacing w:after="0" w:line="240" w:lineRule="auto"/>
        <w:ind w:firstLine="117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7D70FC" w:rsidRPr="00815203" w:rsidSect="000F78FD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B40" w:rsidRDefault="00646B40" w:rsidP="00B35A8F">
      <w:pPr>
        <w:spacing w:after="0" w:line="240" w:lineRule="auto"/>
      </w:pPr>
      <w:r>
        <w:separator/>
      </w:r>
    </w:p>
  </w:endnote>
  <w:endnote w:type="continuationSeparator" w:id="0">
    <w:p w:rsidR="00646B40" w:rsidRDefault="00646B40" w:rsidP="00B35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B40" w:rsidRDefault="00646B40" w:rsidP="00B35A8F">
      <w:pPr>
        <w:spacing w:after="0" w:line="240" w:lineRule="auto"/>
      </w:pPr>
      <w:r>
        <w:separator/>
      </w:r>
    </w:p>
  </w:footnote>
  <w:footnote w:type="continuationSeparator" w:id="0">
    <w:p w:rsidR="00646B40" w:rsidRDefault="00646B40" w:rsidP="00B35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06353FC3"/>
    <w:multiLevelType w:val="multilevel"/>
    <w:tmpl w:val="AB206E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1A53E5"/>
    <w:multiLevelType w:val="multilevel"/>
    <w:tmpl w:val="592C44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F51230"/>
    <w:multiLevelType w:val="multilevel"/>
    <w:tmpl w:val="E58261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434D56"/>
    <w:multiLevelType w:val="multilevel"/>
    <w:tmpl w:val="451CB6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081AB6"/>
    <w:multiLevelType w:val="multilevel"/>
    <w:tmpl w:val="F5A8CF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F07DFA"/>
    <w:multiLevelType w:val="multilevel"/>
    <w:tmpl w:val="6AC445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F1237A"/>
    <w:multiLevelType w:val="multilevel"/>
    <w:tmpl w:val="8E7EFD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4E6093"/>
    <w:multiLevelType w:val="hybridMultilevel"/>
    <w:tmpl w:val="1456A8A6"/>
    <w:lvl w:ilvl="0" w:tplc="79E853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6F5C6D"/>
    <w:multiLevelType w:val="multilevel"/>
    <w:tmpl w:val="3ACAAA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3596040"/>
    <w:multiLevelType w:val="multilevel"/>
    <w:tmpl w:val="74320D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4ED67AB"/>
    <w:multiLevelType w:val="multilevel"/>
    <w:tmpl w:val="C48CC1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0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9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5B"/>
    <w:rsid w:val="00002415"/>
    <w:rsid w:val="000149BF"/>
    <w:rsid w:val="00061DEB"/>
    <w:rsid w:val="00072732"/>
    <w:rsid w:val="000A7747"/>
    <w:rsid w:val="000E2226"/>
    <w:rsid w:val="000E48EC"/>
    <w:rsid w:val="000F3CBF"/>
    <w:rsid w:val="000F78FD"/>
    <w:rsid w:val="0010072C"/>
    <w:rsid w:val="001264EC"/>
    <w:rsid w:val="00135638"/>
    <w:rsid w:val="001837BB"/>
    <w:rsid w:val="001A6E6C"/>
    <w:rsid w:val="001C4606"/>
    <w:rsid w:val="0022599E"/>
    <w:rsid w:val="002321AD"/>
    <w:rsid w:val="0023715F"/>
    <w:rsid w:val="00243180"/>
    <w:rsid w:val="00253478"/>
    <w:rsid w:val="002744D2"/>
    <w:rsid w:val="002761C6"/>
    <w:rsid w:val="00280444"/>
    <w:rsid w:val="00280918"/>
    <w:rsid w:val="002D74FE"/>
    <w:rsid w:val="00326E40"/>
    <w:rsid w:val="00342C18"/>
    <w:rsid w:val="00376842"/>
    <w:rsid w:val="00380072"/>
    <w:rsid w:val="00384066"/>
    <w:rsid w:val="003840B4"/>
    <w:rsid w:val="00393003"/>
    <w:rsid w:val="003A37CD"/>
    <w:rsid w:val="003A5728"/>
    <w:rsid w:val="003F357E"/>
    <w:rsid w:val="00400683"/>
    <w:rsid w:val="00410B6E"/>
    <w:rsid w:val="004207E4"/>
    <w:rsid w:val="004402D3"/>
    <w:rsid w:val="004408FA"/>
    <w:rsid w:val="00440E22"/>
    <w:rsid w:val="004412E8"/>
    <w:rsid w:val="00446BF2"/>
    <w:rsid w:val="004751FD"/>
    <w:rsid w:val="00494354"/>
    <w:rsid w:val="004A1597"/>
    <w:rsid w:val="004A60D1"/>
    <w:rsid w:val="004B336C"/>
    <w:rsid w:val="004C15CC"/>
    <w:rsid w:val="004C210E"/>
    <w:rsid w:val="004D4937"/>
    <w:rsid w:val="004E257C"/>
    <w:rsid w:val="004E3DBE"/>
    <w:rsid w:val="005265C9"/>
    <w:rsid w:val="00543A1D"/>
    <w:rsid w:val="00547EE4"/>
    <w:rsid w:val="00551134"/>
    <w:rsid w:val="00561D8D"/>
    <w:rsid w:val="00564474"/>
    <w:rsid w:val="00566119"/>
    <w:rsid w:val="005840D9"/>
    <w:rsid w:val="005A57CD"/>
    <w:rsid w:val="005B15A1"/>
    <w:rsid w:val="005B57BB"/>
    <w:rsid w:val="005F73B0"/>
    <w:rsid w:val="00600108"/>
    <w:rsid w:val="00604E27"/>
    <w:rsid w:val="0060521B"/>
    <w:rsid w:val="00605473"/>
    <w:rsid w:val="0061787F"/>
    <w:rsid w:val="00646B40"/>
    <w:rsid w:val="00665A26"/>
    <w:rsid w:val="00680616"/>
    <w:rsid w:val="00683DD6"/>
    <w:rsid w:val="006973A7"/>
    <w:rsid w:val="006B4473"/>
    <w:rsid w:val="007122F1"/>
    <w:rsid w:val="00726431"/>
    <w:rsid w:val="0073389F"/>
    <w:rsid w:val="00743E49"/>
    <w:rsid w:val="00773E60"/>
    <w:rsid w:val="007817A0"/>
    <w:rsid w:val="0079107E"/>
    <w:rsid w:val="00791EA0"/>
    <w:rsid w:val="00797BAF"/>
    <w:rsid w:val="007C533B"/>
    <w:rsid w:val="007C5F3B"/>
    <w:rsid w:val="007D376D"/>
    <w:rsid w:val="007D70FC"/>
    <w:rsid w:val="007E41C4"/>
    <w:rsid w:val="00812380"/>
    <w:rsid w:val="00815203"/>
    <w:rsid w:val="00832167"/>
    <w:rsid w:val="00834B3D"/>
    <w:rsid w:val="00846336"/>
    <w:rsid w:val="008511F4"/>
    <w:rsid w:val="008B153F"/>
    <w:rsid w:val="008B52A8"/>
    <w:rsid w:val="008F4DAF"/>
    <w:rsid w:val="00902E5E"/>
    <w:rsid w:val="00905E1C"/>
    <w:rsid w:val="009310D5"/>
    <w:rsid w:val="0093175B"/>
    <w:rsid w:val="00934F89"/>
    <w:rsid w:val="0095442A"/>
    <w:rsid w:val="00974B03"/>
    <w:rsid w:val="00991470"/>
    <w:rsid w:val="009B0375"/>
    <w:rsid w:val="009C66E2"/>
    <w:rsid w:val="009D0313"/>
    <w:rsid w:val="009E7378"/>
    <w:rsid w:val="00A03F8B"/>
    <w:rsid w:val="00A151A5"/>
    <w:rsid w:val="00A40C20"/>
    <w:rsid w:val="00A511BC"/>
    <w:rsid w:val="00A6238B"/>
    <w:rsid w:val="00A86557"/>
    <w:rsid w:val="00A915AC"/>
    <w:rsid w:val="00A97803"/>
    <w:rsid w:val="00AB6CFB"/>
    <w:rsid w:val="00AC0F97"/>
    <w:rsid w:val="00AD2356"/>
    <w:rsid w:val="00AF4C83"/>
    <w:rsid w:val="00B130C7"/>
    <w:rsid w:val="00B35A8F"/>
    <w:rsid w:val="00B441EB"/>
    <w:rsid w:val="00B728A1"/>
    <w:rsid w:val="00B837B6"/>
    <w:rsid w:val="00BA0CC4"/>
    <w:rsid w:val="00BA7B57"/>
    <w:rsid w:val="00BB4304"/>
    <w:rsid w:val="00BB4684"/>
    <w:rsid w:val="00BD6EE1"/>
    <w:rsid w:val="00C26007"/>
    <w:rsid w:val="00C44ECA"/>
    <w:rsid w:val="00C4541D"/>
    <w:rsid w:val="00C61E4F"/>
    <w:rsid w:val="00C75DF9"/>
    <w:rsid w:val="00C844FE"/>
    <w:rsid w:val="00C91258"/>
    <w:rsid w:val="00CA3275"/>
    <w:rsid w:val="00CD2828"/>
    <w:rsid w:val="00CD3315"/>
    <w:rsid w:val="00CE4696"/>
    <w:rsid w:val="00CF7E62"/>
    <w:rsid w:val="00D171F7"/>
    <w:rsid w:val="00D2175F"/>
    <w:rsid w:val="00D25036"/>
    <w:rsid w:val="00D30B39"/>
    <w:rsid w:val="00D607D7"/>
    <w:rsid w:val="00D72F65"/>
    <w:rsid w:val="00D838F0"/>
    <w:rsid w:val="00D9145E"/>
    <w:rsid w:val="00D958A0"/>
    <w:rsid w:val="00DC69FE"/>
    <w:rsid w:val="00DC79F2"/>
    <w:rsid w:val="00E01E8F"/>
    <w:rsid w:val="00E03DB5"/>
    <w:rsid w:val="00E23085"/>
    <w:rsid w:val="00E3341E"/>
    <w:rsid w:val="00E33534"/>
    <w:rsid w:val="00E679B0"/>
    <w:rsid w:val="00E70E8B"/>
    <w:rsid w:val="00E7224D"/>
    <w:rsid w:val="00E72B35"/>
    <w:rsid w:val="00E75CA5"/>
    <w:rsid w:val="00EA296C"/>
    <w:rsid w:val="00EA73F7"/>
    <w:rsid w:val="00F00796"/>
    <w:rsid w:val="00F11899"/>
    <w:rsid w:val="00F25B29"/>
    <w:rsid w:val="00F3284C"/>
    <w:rsid w:val="00F556FC"/>
    <w:rsid w:val="00F60700"/>
    <w:rsid w:val="00F72D2C"/>
    <w:rsid w:val="00F94DA2"/>
    <w:rsid w:val="00FA6B84"/>
    <w:rsid w:val="00FE096D"/>
    <w:rsid w:val="00FE7340"/>
    <w:rsid w:val="00FF5AC7"/>
    <w:rsid w:val="00FF7415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1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5A8F"/>
  </w:style>
  <w:style w:type="paragraph" w:styleId="a6">
    <w:name w:val="footer"/>
    <w:basedOn w:val="a"/>
    <w:link w:val="a7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5A8F"/>
  </w:style>
  <w:style w:type="table" w:customStyle="1" w:styleId="1">
    <w:name w:val="Сетка таблицы1"/>
    <w:basedOn w:val="a1"/>
    <w:next w:val="a8"/>
    <w:uiPriority w:val="59"/>
    <w:rsid w:val="007D70F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7D7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6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1DEB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CE469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1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5A8F"/>
  </w:style>
  <w:style w:type="paragraph" w:styleId="a6">
    <w:name w:val="footer"/>
    <w:basedOn w:val="a"/>
    <w:link w:val="a7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5A8F"/>
  </w:style>
  <w:style w:type="table" w:customStyle="1" w:styleId="1">
    <w:name w:val="Сетка таблицы1"/>
    <w:basedOn w:val="a1"/>
    <w:next w:val="a8"/>
    <w:uiPriority w:val="59"/>
    <w:rsid w:val="007D70F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7D7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6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1DEB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CE469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0C1DA-8562-4476-B797-657094973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3328</Words>
  <Characters>1898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Белз</dc:creator>
  <cp:lastModifiedBy>Белз</cp:lastModifiedBy>
  <cp:revision>2</cp:revision>
  <cp:lastPrinted>2023-05-12T09:33:00Z</cp:lastPrinted>
  <dcterms:created xsi:type="dcterms:W3CDTF">2023-08-23T06:16:00Z</dcterms:created>
  <dcterms:modified xsi:type="dcterms:W3CDTF">2023-08-23T06:16:00Z</dcterms:modified>
</cp:coreProperties>
</file>