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C0" w:rsidRDefault="00F524C0" w:rsidP="00F524C0">
      <w:pPr>
        <w:tabs>
          <w:tab w:val="left" w:pos="4005"/>
        </w:tabs>
        <w:jc w:val="center"/>
        <w:rPr>
          <w:rFonts w:ascii="Times New Roman" w:hAnsi="Times New Roman"/>
          <w:sz w:val="28"/>
          <w:szCs w:val="28"/>
          <w:lang w:val="uk-UA" w:eastAsia="uk-UA"/>
        </w:rPr>
      </w:pPr>
      <w:r>
        <w:rPr>
          <w:noProof/>
          <w:sz w:val="28"/>
          <w:szCs w:val="28"/>
          <w:lang w:val="uk-UA" w:eastAsia="uk-UA"/>
        </w:rPr>
        <w:drawing>
          <wp:inline distT="0" distB="0" distL="0" distR="0">
            <wp:extent cx="432000" cy="618545"/>
            <wp:effectExtent l="0" t="0" r="6350" b="0"/>
            <wp:docPr id="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8545"/>
                    </a:xfrm>
                    <a:prstGeom prst="rect">
                      <a:avLst/>
                    </a:prstGeom>
                    <a:noFill/>
                    <a:ln>
                      <a:noFill/>
                    </a:ln>
                  </pic:spPr>
                </pic:pic>
              </a:graphicData>
            </a:graphic>
          </wp:inline>
        </w:drawing>
      </w:r>
    </w:p>
    <w:p w:rsidR="00F524C0" w:rsidRPr="002C739B" w:rsidRDefault="00F524C0" w:rsidP="00F524C0">
      <w:pPr>
        <w:tabs>
          <w:tab w:val="left" w:pos="4005"/>
        </w:tabs>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БЕЛЗЬКА </w:t>
      </w:r>
      <w:r w:rsidRPr="00DB7AD2">
        <w:rPr>
          <w:rFonts w:ascii="Times New Roman" w:hAnsi="Times New Roman"/>
          <w:b/>
          <w:sz w:val="28"/>
          <w:szCs w:val="28"/>
          <w:lang w:val="uk-UA" w:eastAsia="uk-UA"/>
        </w:rPr>
        <w:t>МІСЬКА</w:t>
      </w:r>
      <w:r>
        <w:rPr>
          <w:rFonts w:ascii="Times New Roman" w:hAnsi="Times New Roman"/>
          <w:b/>
          <w:sz w:val="28"/>
          <w:szCs w:val="28"/>
          <w:lang w:val="uk-UA" w:eastAsia="uk-UA"/>
        </w:rPr>
        <w:t xml:space="preserve"> </w:t>
      </w:r>
      <w:r w:rsidRPr="00DB7AD2">
        <w:rPr>
          <w:rFonts w:ascii="Times New Roman" w:hAnsi="Times New Roman"/>
          <w:b/>
          <w:sz w:val="28"/>
          <w:szCs w:val="28"/>
          <w:lang w:val="uk-UA" w:eastAsia="uk-UA"/>
        </w:rPr>
        <w:t>РАДА</w:t>
      </w:r>
      <w:r>
        <w:rPr>
          <w:rFonts w:ascii="Times New Roman" w:hAnsi="Times New Roman"/>
          <w:b/>
          <w:sz w:val="28"/>
          <w:szCs w:val="28"/>
          <w:lang w:val="uk-UA" w:eastAsia="uk-UA"/>
        </w:rPr>
        <w:t xml:space="preserve"> </w:t>
      </w:r>
      <w:r w:rsidRPr="00DB7AD2">
        <w:rPr>
          <w:rFonts w:ascii="Times New Roman" w:hAnsi="Times New Roman"/>
          <w:b/>
          <w:sz w:val="28"/>
          <w:szCs w:val="28"/>
          <w:lang w:val="uk-UA" w:eastAsia="uk-UA"/>
        </w:rPr>
        <w:t>ЛЬВІВСЬКОЇ ОБЛАСТІ</w:t>
      </w:r>
    </w:p>
    <w:p w:rsidR="00F524C0" w:rsidRPr="002C739B" w:rsidRDefault="00F524C0" w:rsidP="00F524C0">
      <w:pPr>
        <w:tabs>
          <w:tab w:val="left" w:pos="4005"/>
        </w:tabs>
        <w:spacing w:after="0" w:line="240" w:lineRule="auto"/>
        <w:jc w:val="center"/>
        <w:rPr>
          <w:rFonts w:ascii="Times New Roman" w:hAnsi="Times New Roman"/>
          <w:b/>
          <w:sz w:val="28"/>
          <w:szCs w:val="28"/>
          <w:lang w:val="uk-UA" w:eastAsia="uk-UA"/>
        </w:rPr>
      </w:pPr>
      <w:r w:rsidRPr="002C739B">
        <w:rPr>
          <w:rFonts w:ascii="Times New Roman" w:hAnsi="Times New Roman"/>
          <w:b/>
          <w:sz w:val="28"/>
          <w:szCs w:val="28"/>
          <w:lang w:eastAsia="uk-UA"/>
        </w:rPr>
        <w:t xml:space="preserve"> </w:t>
      </w:r>
      <w:r w:rsidRPr="002C739B">
        <w:rPr>
          <w:rFonts w:ascii="Times New Roman" w:hAnsi="Times New Roman"/>
          <w:b/>
          <w:sz w:val="28"/>
          <w:szCs w:val="28"/>
          <w:lang w:val="uk-UA" w:eastAsia="uk-UA"/>
        </w:rPr>
        <w:t>ВИКОНАВЧИЙ КОМІТЕТ</w:t>
      </w:r>
    </w:p>
    <w:p w:rsidR="00F524C0" w:rsidRDefault="00F524C0" w:rsidP="00F524C0">
      <w:pPr>
        <w:tabs>
          <w:tab w:val="left" w:pos="4005"/>
        </w:tabs>
        <w:spacing w:after="0" w:line="240" w:lineRule="auto"/>
        <w:jc w:val="center"/>
        <w:rPr>
          <w:rFonts w:ascii="Times New Roman" w:hAnsi="Times New Roman"/>
          <w:sz w:val="28"/>
          <w:szCs w:val="28"/>
          <w:lang w:val="uk-UA" w:eastAsia="uk-UA"/>
        </w:rPr>
      </w:pPr>
    </w:p>
    <w:p w:rsidR="00F524C0" w:rsidRDefault="00F524C0" w:rsidP="00F524C0">
      <w:pPr>
        <w:tabs>
          <w:tab w:val="left" w:pos="4005"/>
        </w:tabs>
        <w:spacing w:after="0" w:line="240" w:lineRule="auto"/>
        <w:jc w:val="center"/>
        <w:rPr>
          <w:rFonts w:ascii="Times New Roman" w:hAnsi="Times New Roman"/>
          <w:sz w:val="28"/>
          <w:szCs w:val="28"/>
          <w:lang w:val="uk-UA" w:eastAsia="uk-UA"/>
        </w:rPr>
      </w:pPr>
      <w:r>
        <w:rPr>
          <w:rFonts w:ascii="Times New Roman" w:hAnsi="Times New Roman"/>
          <w:sz w:val="28"/>
          <w:szCs w:val="28"/>
          <w:lang w:val="uk-UA" w:eastAsia="uk-UA"/>
        </w:rPr>
        <w:t>РІШЕННЯ</w:t>
      </w:r>
    </w:p>
    <w:p w:rsidR="00F524C0" w:rsidRDefault="00F524C0" w:rsidP="00F524C0">
      <w:pPr>
        <w:tabs>
          <w:tab w:val="left" w:pos="4005"/>
        </w:tabs>
        <w:spacing w:after="0" w:line="240" w:lineRule="auto"/>
        <w:rPr>
          <w:rFonts w:ascii="Times New Roman" w:hAnsi="Times New Roman"/>
          <w:sz w:val="28"/>
          <w:szCs w:val="28"/>
          <w:lang w:val="uk-UA" w:eastAsia="uk-UA"/>
        </w:rPr>
      </w:pPr>
    </w:p>
    <w:p w:rsidR="00500776" w:rsidRPr="00F26FCE" w:rsidRDefault="009E67D0" w:rsidP="00500776">
      <w:pPr>
        <w:tabs>
          <w:tab w:val="left" w:pos="4005"/>
        </w:tabs>
        <w:spacing w:after="0" w:line="240" w:lineRule="auto"/>
        <w:rPr>
          <w:rFonts w:ascii="Times New Roman" w:hAnsi="Times New Roman"/>
          <w:b/>
          <w:sz w:val="28"/>
          <w:szCs w:val="28"/>
          <w:lang w:val="uk-UA" w:eastAsia="uk-UA"/>
        </w:rPr>
      </w:pPr>
      <w:bookmarkStart w:id="0" w:name="_Hlk72936830"/>
      <w:r w:rsidRPr="009E67D0">
        <w:rPr>
          <w:rFonts w:ascii="Times New Roman" w:hAnsi="Times New Roman"/>
          <w:b/>
          <w:sz w:val="28"/>
          <w:szCs w:val="28"/>
          <w:lang w:eastAsia="uk-UA"/>
        </w:rPr>
        <w:t xml:space="preserve">5 </w:t>
      </w:r>
      <w:r>
        <w:rPr>
          <w:rFonts w:ascii="Times New Roman" w:hAnsi="Times New Roman"/>
          <w:b/>
          <w:sz w:val="28"/>
          <w:szCs w:val="28"/>
          <w:lang w:val="uk-UA" w:eastAsia="uk-UA"/>
        </w:rPr>
        <w:t>чер</w:t>
      </w:r>
      <w:r w:rsidR="00787244">
        <w:rPr>
          <w:rFonts w:ascii="Times New Roman" w:hAnsi="Times New Roman"/>
          <w:b/>
          <w:sz w:val="28"/>
          <w:szCs w:val="28"/>
          <w:lang w:val="uk-UA" w:eastAsia="uk-UA"/>
        </w:rPr>
        <w:t>в</w:t>
      </w:r>
      <w:r w:rsidR="00141D7E">
        <w:rPr>
          <w:rFonts w:ascii="Times New Roman" w:hAnsi="Times New Roman"/>
          <w:b/>
          <w:sz w:val="28"/>
          <w:szCs w:val="28"/>
          <w:lang w:val="uk-UA" w:eastAsia="uk-UA"/>
        </w:rPr>
        <w:t xml:space="preserve">ня </w:t>
      </w:r>
      <w:r w:rsidR="00500776">
        <w:rPr>
          <w:rFonts w:ascii="Times New Roman" w:hAnsi="Times New Roman"/>
          <w:b/>
          <w:sz w:val="28"/>
          <w:szCs w:val="28"/>
          <w:lang w:val="uk-UA" w:eastAsia="uk-UA"/>
        </w:rPr>
        <w:t>2023</w:t>
      </w:r>
      <w:r w:rsidR="00C012A6">
        <w:rPr>
          <w:rFonts w:ascii="Times New Roman" w:hAnsi="Times New Roman"/>
          <w:b/>
          <w:sz w:val="28"/>
          <w:szCs w:val="28"/>
          <w:lang w:val="uk-UA" w:eastAsia="uk-UA"/>
        </w:rPr>
        <w:t xml:space="preserve"> року</w:t>
      </w:r>
      <w:r w:rsidR="00500776">
        <w:rPr>
          <w:rFonts w:ascii="Times New Roman" w:hAnsi="Times New Roman"/>
          <w:b/>
          <w:sz w:val="28"/>
          <w:szCs w:val="28"/>
          <w:lang w:val="uk-UA" w:eastAsia="uk-UA"/>
        </w:rPr>
        <w:t xml:space="preserve">                         </w:t>
      </w:r>
      <w:r w:rsidR="00500776" w:rsidRPr="00E075AF">
        <w:rPr>
          <w:rFonts w:ascii="Times New Roman" w:hAnsi="Times New Roman"/>
          <w:b/>
          <w:sz w:val="28"/>
          <w:szCs w:val="28"/>
          <w:lang w:val="uk-UA" w:eastAsia="uk-UA"/>
        </w:rPr>
        <w:t xml:space="preserve">          </w:t>
      </w:r>
      <w:proofErr w:type="spellStart"/>
      <w:r w:rsidR="00500776" w:rsidRPr="00E075AF">
        <w:rPr>
          <w:rFonts w:ascii="Times New Roman" w:hAnsi="Times New Roman"/>
          <w:b/>
          <w:sz w:val="28"/>
          <w:szCs w:val="28"/>
          <w:lang w:val="uk-UA" w:eastAsia="uk-UA"/>
        </w:rPr>
        <w:t>м</w:t>
      </w:r>
      <w:proofErr w:type="gramStart"/>
      <w:r w:rsidR="00500776" w:rsidRPr="00E075AF">
        <w:rPr>
          <w:rFonts w:ascii="Times New Roman" w:hAnsi="Times New Roman"/>
          <w:b/>
          <w:sz w:val="28"/>
          <w:szCs w:val="28"/>
          <w:lang w:val="uk-UA" w:eastAsia="uk-UA"/>
        </w:rPr>
        <w:t>.Б</w:t>
      </w:r>
      <w:proofErr w:type="gramEnd"/>
      <w:r w:rsidR="00500776" w:rsidRPr="00E075AF">
        <w:rPr>
          <w:rFonts w:ascii="Times New Roman" w:hAnsi="Times New Roman"/>
          <w:b/>
          <w:sz w:val="28"/>
          <w:szCs w:val="28"/>
          <w:lang w:val="uk-UA" w:eastAsia="uk-UA"/>
        </w:rPr>
        <w:t>елз</w:t>
      </w:r>
      <w:proofErr w:type="spellEnd"/>
      <w:r w:rsidR="00500776" w:rsidRPr="00E075AF">
        <w:rPr>
          <w:rFonts w:ascii="Times New Roman" w:hAnsi="Times New Roman"/>
          <w:b/>
          <w:sz w:val="28"/>
          <w:szCs w:val="28"/>
          <w:lang w:val="uk-UA" w:eastAsia="uk-UA"/>
        </w:rPr>
        <w:t xml:space="preserve">                           </w:t>
      </w:r>
      <w:r w:rsidR="00500776">
        <w:rPr>
          <w:rFonts w:ascii="Times New Roman" w:hAnsi="Times New Roman"/>
          <w:b/>
          <w:sz w:val="28"/>
          <w:szCs w:val="28"/>
          <w:lang w:val="uk-UA" w:eastAsia="uk-UA"/>
        </w:rPr>
        <w:t xml:space="preserve">      </w:t>
      </w:r>
      <w:r w:rsidR="00500776" w:rsidRPr="00E075AF">
        <w:rPr>
          <w:rFonts w:ascii="Times New Roman" w:hAnsi="Times New Roman"/>
          <w:b/>
          <w:sz w:val="28"/>
          <w:szCs w:val="28"/>
          <w:lang w:val="uk-UA" w:eastAsia="uk-UA"/>
        </w:rPr>
        <w:t xml:space="preserve">         </w:t>
      </w:r>
      <w:r>
        <w:rPr>
          <w:rFonts w:ascii="Times New Roman" w:hAnsi="Times New Roman"/>
          <w:b/>
          <w:sz w:val="28"/>
          <w:szCs w:val="28"/>
          <w:lang w:val="uk-UA" w:eastAsia="uk-UA"/>
        </w:rPr>
        <w:t>№</w:t>
      </w:r>
      <w:r w:rsidR="00A328BF">
        <w:rPr>
          <w:rFonts w:ascii="Times New Roman" w:hAnsi="Times New Roman"/>
          <w:b/>
          <w:sz w:val="28"/>
          <w:szCs w:val="28"/>
          <w:lang w:val="uk-UA" w:eastAsia="uk-UA"/>
        </w:rPr>
        <w:t>56</w:t>
      </w:r>
    </w:p>
    <w:p w:rsidR="009E67D0" w:rsidRDefault="009E67D0" w:rsidP="009E67D0">
      <w:pPr>
        <w:shd w:val="clear" w:color="auto" w:fill="FFFFFF"/>
        <w:spacing w:after="0" w:line="240" w:lineRule="auto"/>
        <w:jc w:val="both"/>
        <w:textAlignment w:val="baseline"/>
        <w:rPr>
          <w:rFonts w:ascii="inherit" w:hAnsi="inherit"/>
          <w:b/>
          <w:bCs/>
          <w:color w:val="212529"/>
          <w:sz w:val="27"/>
          <w:szCs w:val="27"/>
          <w:bdr w:val="none" w:sz="0" w:space="0" w:color="auto" w:frame="1"/>
          <w:lang w:eastAsia="uk-UA"/>
        </w:rPr>
      </w:pPr>
    </w:p>
    <w:p w:rsidR="009E67D0" w:rsidRPr="009E67D0" w:rsidRDefault="009E67D0" w:rsidP="009E67D0">
      <w:pPr>
        <w:shd w:val="clear" w:color="auto" w:fill="FFFFFF"/>
        <w:spacing w:after="0" w:line="240" w:lineRule="auto"/>
        <w:jc w:val="both"/>
        <w:textAlignment w:val="baseline"/>
        <w:rPr>
          <w:rFonts w:ascii="Times New Roman" w:hAnsi="Times New Roman"/>
          <w:b/>
          <w:bCs/>
          <w:color w:val="212529"/>
          <w:sz w:val="28"/>
          <w:szCs w:val="28"/>
          <w:bdr w:val="none" w:sz="0" w:space="0" w:color="auto" w:frame="1"/>
          <w:lang w:eastAsia="uk-UA"/>
        </w:rPr>
      </w:pPr>
      <w:r w:rsidRPr="009E67D0">
        <w:rPr>
          <w:rFonts w:ascii="Times New Roman" w:hAnsi="Times New Roman"/>
          <w:b/>
          <w:bCs/>
          <w:color w:val="212529"/>
          <w:sz w:val="28"/>
          <w:szCs w:val="28"/>
          <w:bdr w:val="none" w:sz="0" w:space="0" w:color="auto" w:frame="1"/>
          <w:lang w:eastAsia="uk-UA"/>
        </w:rPr>
        <w:t xml:space="preserve">Про </w:t>
      </w:r>
      <w:proofErr w:type="spellStart"/>
      <w:r w:rsidRPr="009E67D0">
        <w:rPr>
          <w:rFonts w:ascii="Times New Roman" w:hAnsi="Times New Roman"/>
          <w:b/>
          <w:bCs/>
          <w:color w:val="212529"/>
          <w:sz w:val="28"/>
          <w:szCs w:val="28"/>
          <w:bdr w:val="none" w:sz="0" w:space="0" w:color="auto" w:frame="1"/>
          <w:lang w:eastAsia="uk-UA"/>
        </w:rPr>
        <w:t>створення</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Комісії</w:t>
      </w:r>
      <w:proofErr w:type="spellEnd"/>
      <w:r w:rsidRPr="009E67D0">
        <w:rPr>
          <w:rFonts w:ascii="Times New Roman" w:hAnsi="Times New Roman"/>
          <w:b/>
          <w:bCs/>
          <w:color w:val="212529"/>
          <w:sz w:val="28"/>
          <w:szCs w:val="28"/>
          <w:bdr w:val="none" w:sz="0" w:space="0" w:color="auto" w:frame="1"/>
          <w:lang w:eastAsia="uk-UA"/>
        </w:rPr>
        <w:t xml:space="preserve"> з </w:t>
      </w:r>
      <w:proofErr w:type="spellStart"/>
      <w:r w:rsidRPr="009E67D0">
        <w:rPr>
          <w:rFonts w:ascii="Times New Roman" w:hAnsi="Times New Roman"/>
          <w:b/>
          <w:bCs/>
          <w:color w:val="212529"/>
          <w:sz w:val="28"/>
          <w:szCs w:val="28"/>
          <w:bdr w:val="none" w:sz="0" w:space="0" w:color="auto" w:frame="1"/>
          <w:lang w:eastAsia="uk-UA"/>
        </w:rPr>
        <w:t>розгляду</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питань</w:t>
      </w:r>
      <w:proofErr w:type="spellEnd"/>
      <w:r w:rsidRPr="009E67D0">
        <w:rPr>
          <w:rFonts w:ascii="Times New Roman" w:hAnsi="Times New Roman"/>
          <w:b/>
          <w:bCs/>
          <w:color w:val="212529"/>
          <w:sz w:val="28"/>
          <w:szCs w:val="28"/>
          <w:bdr w:val="none" w:sz="0" w:space="0" w:color="auto" w:frame="1"/>
          <w:lang w:eastAsia="uk-UA"/>
        </w:rPr>
        <w:t xml:space="preserve"> </w:t>
      </w:r>
    </w:p>
    <w:p w:rsidR="009E67D0" w:rsidRPr="009E67D0" w:rsidRDefault="009E67D0" w:rsidP="009E67D0">
      <w:pPr>
        <w:shd w:val="clear" w:color="auto" w:fill="FFFFFF"/>
        <w:spacing w:after="0" w:line="240" w:lineRule="auto"/>
        <w:jc w:val="both"/>
        <w:textAlignment w:val="baseline"/>
        <w:rPr>
          <w:rFonts w:ascii="Times New Roman" w:hAnsi="Times New Roman"/>
          <w:b/>
          <w:bCs/>
          <w:color w:val="212529"/>
          <w:sz w:val="28"/>
          <w:szCs w:val="28"/>
          <w:bdr w:val="none" w:sz="0" w:space="0" w:color="auto" w:frame="1"/>
          <w:lang w:eastAsia="uk-UA"/>
        </w:rPr>
      </w:pPr>
      <w:proofErr w:type="spellStart"/>
      <w:r w:rsidRPr="009E67D0">
        <w:rPr>
          <w:rFonts w:ascii="Times New Roman" w:hAnsi="Times New Roman"/>
          <w:b/>
          <w:bCs/>
          <w:color w:val="212529"/>
          <w:sz w:val="28"/>
          <w:szCs w:val="28"/>
          <w:bdr w:val="none" w:sz="0" w:space="0" w:color="auto" w:frame="1"/>
          <w:lang w:eastAsia="uk-UA"/>
        </w:rPr>
        <w:t>щодо</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надання</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компенсації</w:t>
      </w:r>
      <w:proofErr w:type="spellEnd"/>
      <w:r w:rsidRPr="009E67D0">
        <w:rPr>
          <w:rFonts w:ascii="Times New Roman" w:hAnsi="Times New Roman"/>
          <w:b/>
          <w:bCs/>
          <w:color w:val="212529"/>
          <w:sz w:val="28"/>
          <w:szCs w:val="28"/>
          <w:bdr w:val="none" w:sz="0" w:space="0" w:color="auto" w:frame="1"/>
          <w:lang w:eastAsia="uk-UA"/>
        </w:rPr>
        <w:t xml:space="preserve"> за </w:t>
      </w:r>
      <w:proofErr w:type="spellStart"/>
      <w:r w:rsidRPr="009E67D0">
        <w:rPr>
          <w:rFonts w:ascii="Times New Roman" w:hAnsi="Times New Roman"/>
          <w:b/>
          <w:bCs/>
          <w:color w:val="212529"/>
          <w:sz w:val="28"/>
          <w:szCs w:val="28"/>
          <w:bdr w:val="none" w:sz="0" w:space="0" w:color="auto" w:frame="1"/>
          <w:lang w:eastAsia="uk-UA"/>
        </w:rPr>
        <w:t>пошкоджені</w:t>
      </w:r>
      <w:proofErr w:type="spellEnd"/>
      <w:r w:rsidRPr="009E67D0">
        <w:rPr>
          <w:rFonts w:ascii="Times New Roman" w:hAnsi="Times New Roman"/>
          <w:b/>
          <w:bCs/>
          <w:color w:val="212529"/>
          <w:sz w:val="28"/>
          <w:szCs w:val="28"/>
          <w:bdr w:val="none" w:sz="0" w:space="0" w:color="auto" w:frame="1"/>
          <w:lang w:eastAsia="uk-UA"/>
        </w:rPr>
        <w:t xml:space="preserve"> </w:t>
      </w:r>
    </w:p>
    <w:p w:rsidR="009E67D0" w:rsidRPr="009E67D0" w:rsidRDefault="009E67D0" w:rsidP="009E67D0">
      <w:pPr>
        <w:shd w:val="clear" w:color="auto" w:fill="FFFFFF"/>
        <w:spacing w:after="0" w:line="240" w:lineRule="auto"/>
        <w:jc w:val="both"/>
        <w:textAlignment w:val="baseline"/>
        <w:rPr>
          <w:rFonts w:ascii="Times New Roman" w:hAnsi="Times New Roman"/>
          <w:b/>
          <w:bCs/>
          <w:color w:val="212529"/>
          <w:sz w:val="28"/>
          <w:szCs w:val="28"/>
          <w:bdr w:val="none" w:sz="0" w:space="0" w:color="auto" w:frame="1"/>
          <w:lang w:eastAsia="uk-UA"/>
        </w:rPr>
      </w:pPr>
      <w:proofErr w:type="spellStart"/>
      <w:r w:rsidRPr="009E67D0">
        <w:rPr>
          <w:rFonts w:ascii="Times New Roman" w:hAnsi="Times New Roman"/>
          <w:b/>
          <w:bCs/>
          <w:color w:val="212529"/>
          <w:sz w:val="28"/>
          <w:szCs w:val="28"/>
          <w:bdr w:val="none" w:sz="0" w:space="0" w:color="auto" w:frame="1"/>
          <w:lang w:eastAsia="uk-UA"/>
        </w:rPr>
        <w:t>об’єкти</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нерухомого</w:t>
      </w:r>
      <w:proofErr w:type="spellEnd"/>
      <w:r w:rsidRPr="009E67D0">
        <w:rPr>
          <w:rFonts w:ascii="Times New Roman" w:hAnsi="Times New Roman"/>
          <w:b/>
          <w:bCs/>
          <w:color w:val="212529"/>
          <w:sz w:val="28"/>
          <w:szCs w:val="28"/>
          <w:bdr w:val="none" w:sz="0" w:space="0" w:color="auto" w:frame="1"/>
          <w:lang w:eastAsia="uk-UA"/>
        </w:rPr>
        <w:t xml:space="preserve"> майна </w:t>
      </w:r>
    </w:p>
    <w:p w:rsidR="009E67D0" w:rsidRPr="009E67D0" w:rsidRDefault="009E67D0" w:rsidP="009E67D0">
      <w:pPr>
        <w:shd w:val="clear" w:color="auto" w:fill="FFFFFF"/>
        <w:spacing w:after="0" w:line="240" w:lineRule="auto"/>
        <w:jc w:val="both"/>
        <w:textAlignment w:val="baseline"/>
        <w:rPr>
          <w:rFonts w:ascii="Times New Roman" w:hAnsi="Times New Roman"/>
          <w:b/>
          <w:bCs/>
          <w:color w:val="212529"/>
          <w:sz w:val="28"/>
          <w:szCs w:val="28"/>
          <w:bdr w:val="none" w:sz="0" w:space="0" w:color="auto" w:frame="1"/>
          <w:lang w:eastAsia="uk-UA"/>
        </w:rPr>
      </w:pPr>
      <w:proofErr w:type="spellStart"/>
      <w:r w:rsidRPr="009E67D0">
        <w:rPr>
          <w:rFonts w:ascii="Times New Roman" w:hAnsi="Times New Roman"/>
          <w:b/>
          <w:bCs/>
          <w:color w:val="212529"/>
          <w:sz w:val="28"/>
          <w:szCs w:val="28"/>
          <w:bdr w:val="none" w:sz="0" w:space="0" w:color="auto" w:frame="1"/>
          <w:lang w:eastAsia="uk-UA"/>
        </w:rPr>
        <w:t>внаслідок</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бойових</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дій</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терористичних</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акті</w:t>
      </w:r>
      <w:proofErr w:type="gramStart"/>
      <w:r w:rsidRPr="009E67D0">
        <w:rPr>
          <w:rFonts w:ascii="Times New Roman" w:hAnsi="Times New Roman"/>
          <w:b/>
          <w:bCs/>
          <w:color w:val="212529"/>
          <w:sz w:val="28"/>
          <w:szCs w:val="28"/>
          <w:bdr w:val="none" w:sz="0" w:space="0" w:color="auto" w:frame="1"/>
          <w:lang w:eastAsia="uk-UA"/>
        </w:rPr>
        <w:t>в</w:t>
      </w:r>
      <w:proofErr w:type="spellEnd"/>
      <w:proofErr w:type="gramEnd"/>
      <w:r w:rsidRPr="009E67D0">
        <w:rPr>
          <w:rFonts w:ascii="Times New Roman" w:hAnsi="Times New Roman"/>
          <w:b/>
          <w:bCs/>
          <w:color w:val="212529"/>
          <w:sz w:val="28"/>
          <w:szCs w:val="28"/>
          <w:bdr w:val="none" w:sz="0" w:space="0" w:color="auto" w:frame="1"/>
          <w:lang w:eastAsia="uk-UA"/>
        </w:rPr>
        <w:t xml:space="preserve">, </w:t>
      </w:r>
    </w:p>
    <w:p w:rsidR="009E67D0" w:rsidRPr="009E67D0" w:rsidRDefault="009E67D0" w:rsidP="009E67D0">
      <w:pPr>
        <w:shd w:val="clear" w:color="auto" w:fill="FFFFFF"/>
        <w:spacing w:after="0" w:line="240" w:lineRule="auto"/>
        <w:jc w:val="both"/>
        <w:textAlignment w:val="baseline"/>
        <w:rPr>
          <w:rFonts w:ascii="Times New Roman" w:hAnsi="Times New Roman"/>
          <w:b/>
          <w:bCs/>
          <w:color w:val="212529"/>
          <w:sz w:val="28"/>
          <w:szCs w:val="28"/>
          <w:bdr w:val="none" w:sz="0" w:space="0" w:color="auto" w:frame="1"/>
          <w:lang w:eastAsia="uk-UA"/>
        </w:rPr>
      </w:pPr>
      <w:proofErr w:type="spellStart"/>
      <w:r w:rsidRPr="009E67D0">
        <w:rPr>
          <w:rFonts w:ascii="Times New Roman" w:hAnsi="Times New Roman"/>
          <w:b/>
          <w:bCs/>
          <w:color w:val="212529"/>
          <w:sz w:val="28"/>
          <w:szCs w:val="28"/>
          <w:bdr w:val="none" w:sz="0" w:space="0" w:color="auto" w:frame="1"/>
          <w:lang w:eastAsia="uk-UA"/>
        </w:rPr>
        <w:t>диверсій</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спричинених</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збройною</w:t>
      </w:r>
      <w:proofErr w:type="spellEnd"/>
      <w:r w:rsidRPr="009E67D0">
        <w:rPr>
          <w:rFonts w:ascii="Times New Roman" w:hAnsi="Times New Roman"/>
          <w:b/>
          <w:bCs/>
          <w:color w:val="212529"/>
          <w:sz w:val="28"/>
          <w:szCs w:val="28"/>
          <w:bdr w:val="none" w:sz="0" w:space="0" w:color="auto" w:frame="1"/>
          <w:lang w:eastAsia="uk-UA"/>
        </w:rPr>
        <w:t xml:space="preserve"> </w:t>
      </w:r>
    </w:p>
    <w:p w:rsidR="009E67D0" w:rsidRPr="009E67D0" w:rsidRDefault="009E67D0" w:rsidP="009E67D0">
      <w:pPr>
        <w:shd w:val="clear" w:color="auto" w:fill="FFFFFF"/>
        <w:spacing w:after="0" w:line="240" w:lineRule="auto"/>
        <w:jc w:val="both"/>
        <w:textAlignment w:val="baseline"/>
        <w:rPr>
          <w:rFonts w:ascii="Times New Roman" w:hAnsi="Times New Roman"/>
          <w:color w:val="212529"/>
          <w:sz w:val="28"/>
          <w:szCs w:val="28"/>
          <w:lang w:eastAsia="uk-UA"/>
        </w:rPr>
      </w:pPr>
      <w:proofErr w:type="spellStart"/>
      <w:r w:rsidRPr="009E67D0">
        <w:rPr>
          <w:rFonts w:ascii="Times New Roman" w:hAnsi="Times New Roman"/>
          <w:b/>
          <w:bCs/>
          <w:color w:val="212529"/>
          <w:sz w:val="28"/>
          <w:szCs w:val="28"/>
          <w:bdr w:val="none" w:sz="0" w:space="0" w:color="auto" w:frame="1"/>
          <w:lang w:eastAsia="uk-UA"/>
        </w:rPr>
        <w:t>агресією</w:t>
      </w:r>
      <w:proofErr w:type="spellEnd"/>
      <w:proofErr w:type="gramStart"/>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Р</w:t>
      </w:r>
      <w:proofErr w:type="gramEnd"/>
      <w:r w:rsidRPr="009E67D0">
        <w:rPr>
          <w:rFonts w:ascii="Times New Roman" w:hAnsi="Times New Roman"/>
          <w:b/>
          <w:bCs/>
          <w:color w:val="212529"/>
          <w:sz w:val="28"/>
          <w:szCs w:val="28"/>
          <w:bdr w:val="none" w:sz="0" w:space="0" w:color="auto" w:frame="1"/>
          <w:lang w:eastAsia="uk-UA"/>
        </w:rPr>
        <w:t>осійської</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Федерації</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проти</w:t>
      </w:r>
      <w:proofErr w:type="spellEnd"/>
      <w:r w:rsidRPr="009E67D0">
        <w:rPr>
          <w:rFonts w:ascii="Times New Roman" w:hAnsi="Times New Roman"/>
          <w:b/>
          <w:bCs/>
          <w:color w:val="212529"/>
          <w:sz w:val="28"/>
          <w:szCs w:val="28"/>
          <w:bdr w:val="none" w:sz="0" w:space="0" w:color="auto" w:frame="1"/>
          <w:lang w:eastAsia="uk-UA"/>
        </w:rPr>
        <w:t xml:space="preserve"> </w:t>
      </w:r>
      <w:proofErr w:type="spellStart"/>
      <w:r w:rsidRPr="009E67D0">
        <w:rPr>
          <w:rFonts w:ascii="Times New Roman" w:hAnsi="Times New Roman"/>
          <w:b/>
          <w:bCs/>
          <w:color w:val="212529"/>
          <w:sz w:val="28"/>
          <w:szCs w:val="28"/>
          <w:bdr w:val="none" w:sz="0" w:space="0" w:color="auto" w:frame="1"/>
          <w:lang w:eastAsia="uk-UA"/>
        </w:rPr>
        <w:t>України</w:t>
      </w:r>
      <w:proofErr w:type="spellEnd"/>
    </w:p>
    <w:p w:rsidR="009E67D0" w:rsidRPr="009E67D0" w:rsidRDefault="009E67D0" w:rsidP="009E67D0">
      <w:pPr>
        <w:shd w:val="clear" w:color="auto" w:fill="FFFFFF"/>
        <w:tabs>
          <w:tab w:val="left" w:pos="710"/>
        </w:tabs>
        <w:spacing w:after="0" w:line="240" w:lineRule="auto"/>
        <w:jc w:val="both"/>
        <w:textAlignment w:val="baseline"/>
        <w:rPr>
          <w:rFonts w:ascii="Times New Roman" w:hAnsi="Times New Roman"/>
          <w:color w:val="212529"/>
          <w:sz w:val="28"/>
          <w:szCs w:val="28"/>
          <w:lang w:eastAsia="uk-UA"/>
        </w:rPr>
      </w:pPr>
      <w:r w:rsidRPr="009E67D0">
        <w:rPr>
          <w:rFonts w:ascii="Times New Roman" w:hAnsi="Times New Roman"/>
          <w:color w:val="212529"/>
          <w:sz w:val="28"/>
          <w:szCs w:val="28"/>
          <w:lang w:eastAsia="uk-UA"/>
        </w:rPr>
        <w:t> </w:t>
      </w:r>
      <w:r>
        <w:rPr>
          <w:rFonts w:ascii="Times New Roman" w:hAnsi="Times New Roman"/>
          <w:color w:val="212529"/>
          <w:sz w:val="28"/>
          <w:szCs w:val="28"/>
          <w:lang w:eastAsia="uk-UA"/>
        </w:rPr>
        <w:tab/>
      </w:r>
    </w:p>
    <w:p w:rsidR="009E67D0" w:rsidRDefault="009E67D0" w:rsidP="00046396">
      <w:pPr>
        <w:shd w:val="clear" w:color="auto" w:fill="FFFFFF"/>
        <w:spacing w:after="0" w:line="240" w:lineRule="auto"/>
        <w:ind w:firstLine="708"/>
        <w:jc w:val="both"/>
        <w:textAlignment w:val="baseline"/>
        <w:rPr>
          <w:rFonts w:ascii="Times New Roman" w:hAnsi="Times New Roman"/>
          <w:color w:val="212529"/>
          <w:sz w:val="28"/>
          <w:szCs w:val="28"/>
          <w:lang w:val="uk-UA" w:eastAsia="uk-UA"/>
        </w:rPr>
      </w:pPr>
      <w:r w:rsidRPr="00046396">
        <w:rPr>
          <w:rFonts w:ascii="Times New Roman" w:hAnsi="Times New Roman"/>
          <w:color w:val="212529"/>
          <w:sz w:val="28"/>
          <w:szCs w:val="28"/>
          <w:lang w:val="uk-UA" w:eastAsia="uk-UA"/>
        </w:rPr>
        <w:t xml:space="preserve">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«Про правовий режим воєнного стану», на виконання 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Pr="00FE2A8F">
        <w:rPr>
          <w:rFonts w:ascii="Times New Roman" w:hAnsi="Times New Roman"/>
          <w:color w:val="212529"/>
          <w:sz w:val="28"/>
          <w:szCs w:val="28"/>
          <w:lang w:val="uk-UA" w:eastAsia="uk-UA"/>
        </w:rPr>
        <w:t>Російської Федерації, з використанням електронної публічної послуги «</w:t>
      </w:r>
      <w:proofErr w:type="spellStart"/>
      <w:r w:rsidRPr="00FE2A8F">
        <w:rPr>
          <w:rFonts w:ascii="Times New Roman" w:hAnsi="Times New Roman"/>
          <w:color w:val="212529"/>
          <w:sz w:val="28"/>
          <w:szCs w:val="28"/>
          <w:lang w:val="uk-UA" w:eastAsia="uk-UA"/>
        </w:rPr>
        <w:t>єВідновлення</w:t>
      </w:r>
      <w:proofErr w:type="spellEnd"/>
      <w:r w:rsidRPr="00FE2A8F">
        <w:rPr>
          <w:rFonts w:ascii="Times New Roman" w:hAnsi="Times New Roman"/>
          <w:color w:val="212529"/>
          <w:sz w:val="28"/>
          <w:szCs w:val="28"/>
          <w:lang w:val="uk-UA" w:eastAsia="uk-UA"/>
        </w:rPr>
        <w:t>», з метою розгляду питань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керуючись частиною шостою статті 59</w:t>
      </w:r>
      <w:r w:rsidR="00FE2A8F">
        <w:rPr>
          <w:rFonts w:ascii="Times New Roman" w:hAnsi="Times New Roman"/>
          <w:color w:val="212529"/>
          <w:sz w:val="28"/>
          <w:szCs w:val="28"/>
          <w:lang w:val="uk-UA" w:eastAsia="uk-UA"/>
        </w:rPr>
        <w:t>, статтею 40</w:t>
      </w:r>
      <w:r w:rsidRPr="00FE2A8F">
        <w:rPr>
          <w:rFonts w:ascii="Times New Roman" w:hAnsi="Times New Roman"/>
          <w:color w:val="212529"/>
          <w:sz w:val="28"/>
          <w:szCs w:val="28"/>
          <w:lang w:val="uk-UA" w:eastAsia="uk-UA"/>
        </w:rPr>
        <w:t xml:space="preserve"> Закону України «Про місцеве самоврядування в Україні», виконавчий комітет </w:t>
      </w:r>
      <w:proofErr w:type="spellStart"/>
      <w:r w:rsidRPr="00FE2A8F">
        <w:rPr>
          <w:rFonts w:ascii="Times New Roman" w:hAnsi="Times New Roman"/>
          <w:color w:val="212529"/>
          <w:sz w:val="28"/>
          <w:szCs w:val="28"/>
          <w:lang w:val="uk-UA" w:eastAsia="uk-UA"/>
        </w:rPr>
        <w:t>Белзької</w:t>
      </w:r>
      <w:proofErr w:type="spellEnd"/>
      <w:r w:rsidRPr="00FE2A8F">
        <w:rPr>
          <w:rFonts w:ascii="Times New Roman" w:hAnsi="Times New Roman"/>
          <w:color w:val="212529"/>
          <w:sz w:val="28"/>
          <w:szCs w:val="28"/>
          <w:lang w:val="uk-UA" w:eastAsia="uk-UA"/>
        </w:rPr>
        <w:t xml:space="preserve"> міської ради</w:t>
      </w:r>
      <w:r w:rsidRPr="009E67D0">
        <w:rPr>
          <w:rFonts w:ascii="Times New Roman" w:hAnsi="Times New Roman"/>
          <w:color w:val="212529"/>
          <w:sz w:val="28"/>
          <w:szCs w:val="28"/>
          <w:lang w:eastAsia="uk-UA"/>
        </w:rPr>
        <w:t> </w:t>
      </w:r>
      <w:r>
        <w:rPr>
          <w:rFonts w:ascii="Times New Roman" w:hAnsi="Times New Roman"/>
          <w:color w:val="212529"/>
          <w:sz w:val="28"/>
          <w:szCs w:val="28"/>
          <w:lang w:val="uk-UA" w:eastAsia="uk-UA"/>
        </w:rPr>
        <w:t>Львівської області,-</w:t>
      </w:r>
    </w:p>
    <w:p w:rsidR="009E67D0" w:rsidRPr="009E67D0" w:rsidRDefault="009E67D0" w:rsidP="009E67D0">
      <w:pPr>
        <w:shd w:val="clear" w:color="auto" w:fill="FFFFFF"/>
        <w:spacing w:after="0" w:line="240" w:lineRule="auto"/>
        <w:jc w:val="center"/>
        <w:textAlignment w:val="baseline"/>
        <w:rPr>
          <w:rFonts w:ascii="Times New Roman" w:hAnsi="Times New Roman"/>
          <w:color w:val="212529"/>
          <w:sz w:val="28"/>
          <w:szCs w:val="28"/>
          <w:lang w:eastAsia="uk-UA"/>
        </w:rPr>
      </w:pPr>
      <w:r>
        <w:rPr>
          <w:rFonts w:ascii="Times New Roman" w:hAnsi="Times New Roman"/>
          <w:color w:val="212529"/>
          <w:sz w:val="28"/>
          <w:szCs w:val="28"/>
          <w:lang w:val="uk-UA" w:eastAsia="uk-UA"/>
        </w:rPr>
        <w:t>ВИРІШИВ</w:t>
      </w:r>
      <w:r w:rsidRPr="009E67D0">
        <w:rPr>
          <w:rFonts w:ascii="Times New Roman" w:hAnsi="Times New Roman"/>
          <w:color w:val="212529"/>
          <w:sz w:val="28"/>
          <w:szCs w:val="28"/>
          <w:lang w:eastAsia="uk-UA"/>
        </w:rPr>
        <w:t>:</w:t>
      </w:r>
    </w:p>
    <w:p w:rsidR="009E67D0" w:rsidRPr="009E67D0" w:rsidRDefault="009E67D0" w:rsidP="009E67D0">
      <w:pPr>
        <w:numPr>
          <w:ilvl w:val="0"/>
          <w:numId w:val="2"/>
        </w:numPr>
        <w:shd w:val="clear" w:color="auto" w:fill="FFFFFF"/>
        <w:spacing w:after="150" w:line="240" w:lineRule="auto"/>
        <w:ind w:left="600"/>
        <w:jc w:val="both"/>
        <w:textAlignment w:val="baseline"/>
        <w:rPr>
          <w:rFonts w:ascii="Times New Roman" w:hAnsi="Times New Roman"/>
          <w:color w:val="212529"/>
          <w:sz w:val="28"/>
          <w:szCs w:val="28"/>
          <w:lang w:eastAsia="uk-UA"/>
        </w:rPr>
      </w:pPr>
      <w:proofErr w:type="spellStart"/>
      <w:r w:rsidRPr="009E67D0">
        <w:rPr>
          <w:rFonts w:ascii="Times New Roman" w:hAnsi="Times New Roman"/>
          <w:color w:val="212529"/>
          <w:sz w:val="28"/>
          <w:szCs w:val="28"/>
          <w:lang w:eastAsia="uk-UA"/>
        </w:rPr>
        <w:t>Створити</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Комісію</w:t>
      </w:r>
      <w:proofErr w:type="spellEnd"/>
      <w:r w:rsidRPr="009E67D0">
        <w:rPr>
          <w:rFonts w:ascii="Times New Roman" w:hAnsi="Times New Roman"/>
          <w:color w:val="212529"/>
          <w:sz w:val="28"/>
          <w:szCs w:val="28"/>
          <w:lang w:eastAsia="uk-UA"/>
        </w:rPr>
        <w:t xml:space="preserve"> з </w:t>
      </w:r>
      <w:proofErr w:type="spellStart"/>
      <w:r w:rsidRPr="009E67D0">
        <w:rPr>
          <w:rFonts w:ascii="Times New Roman" w:hAnsi="Times New Roman"/>
          <w:color w:val="212529"/>
          <w:sz w:val="28"/>
          <w:szCs w:val="28"/>
          <w:lang w:eastAsia="uk-UA"/>
        </w:rPr>
        <w:t>розгляду</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питань</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щодо</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надання</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компенсації</w:t>
      </w:r>
      <w:proofErr w:type="spellEnd"/>
      <w:r w:rsidRPr="009E67D0">
        <w:rPr>
          <w:rFonts w:ascii="Times New Roman" w:hAnsi="Times New Roman"/>
          <w:color w:val="212529"/>
          <w:sz w:val="28"/>
          <w:szCs w:val="28"/>
          <w:lang w:eastAsia="uk-UA"/>
        </w:rPr>
        <w:t xml:space="preserve"> за </w:t>
      </w:r>
      <w:proofErr w:type="spellStart"/>
      <w:r w:rsidRPr="009E67D0">
        <w:rPr>
          <w:rFonts w:ascii="Times New Roman" w:hAnsi="Times New Roman"/>
          <w:color w:val="212529"/>
          <w:sz w:val="28"/>
          <w:szCs w:val="28"/>
          <w:lang w:eastAsia="uk-UA"/>
        </w:rPr>
        <w:t>пошкоджені</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об’єкти</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нерухомого</w:t>
      </w:r>
      <w:proofErr w:type="spellEnd"/>
      <w:r w:rsidRPr="009E67D0">
        <w:rPr>
          <w:rFonts w:ascii="Times New Roman" w:hAnsi="Times New Roman"/>
          <w:color w:val="212529"/>
          <w:sz w:val="28"/>
          <w:szCs w:val="28"/>
          <w:lang w:eastAsia="uk-UA"/>
        </w:rPr>
        <w:t xml:space="preserve"> майна </w:t>
      </w:r>
      <w:proofErr w:type="spellStart"/>
      <w:r w:rsidRPr="009E67D0">
        <w:rPr>
          <w:rFonts w:ascii="Times New Roman" w:hAnsi="Times New Roman"/>
          <w:color w:val="212529"/>
          <w:sz w:val="28"/>
          <w:szCs w:val="28"/>
          <w:lang w:eastAsia="uk-UA"/>
        </w:rPr>
        <w:t>внаслідок</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бойових</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дій</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терористичних</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актів</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диверсій</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спричинених</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збройною</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агресією</w:t>
      </w:r>
      <w:proofErr w:type="spellEnd"/>
      <w:proofErr w:type="gramStart"/>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Р</w:t>
      </w:r>
      <w:proofErr w:type="gramEnd"/>
      <w:r w:rsidRPr="009E67D0">
        <w:rPr>
          <w:rFonts w:ascii="Times New Roman" w:hAnsi="Times New Roman"/>
          <w:color w:val="212529"/>
          <w:sz w:val="28"/>
          <w:szCs w:val="28"/>
          <w:lang w:eastAsia="uk-UA"/>
        </w:rPr>
        <w:t>осійської</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Федерації</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проти</w:t>
      </w:r>
      <w:proofErr w:type="spellEnd"/>
      <w:r w:rsidRPr="009E67D0">
        <w:rPr>
          <w:rFonts w:ascii="Times New Roman" w:hAnsi="Times New Roman"/>
          <w:color w:val="212529"/>
          <w:sz w:val="28"/>
          <w:szCs w:val="28"/>
          <w:lang w:eastAsia="uk-UA"/>
        </w:rPr>
        <w:t xml:space="preserve"> </w:t>
      </w:r>
      <w:proofErr w:type="spellStart"/>
      <w:r>
        <w:rPr>
          <w:rFonts w:ascii="Times New Roman" w:hAnsi="Times New Roman"/>
          <w:color w:val="212529"/>
          <w:sz w:val="28"/>
          <w:szCs w:val="28"/>
          <w:lang w:eastAsia="uk-UA"/>
        </w:rPr>
        <w:t>України</w:t>
      </w:r>
      <w:proofErr w:type="spellEnd"/>
      <w:r>
        <w:rPr>
          <w:rFonts w:ascii="Times New Roman" w:hAnsi="Times New Roman"/>
          <w:color w:val="212529"/>
          <w:sz w:val="28"/>
          <w:szCs w:val="28"/>
          <w:lang w:eastAsia="uk-UA"/>
        </w:rPr>
        <w:t xml:space="preserve"> та </w:t>
      </w:r>
      <w:proofErr w:type="spellStart"/>
      <w:r>
        <w:rPr>
          <w:rFonts w:ascii="Times New Roman" w:hAnsi="Times New Roman"/>
          <w:color w:val="212529"/>
          <w:sz w:val="28"/>
          <w:szCs w:val="28"/>
          <w:lang w:eastAsia="uk-UA"/>
        </w:rPr>
        <w:t>затвердити</w:t>
      </w:r>
      <w:proofErr w:type="spellEnd"/>
      <w:r>
        <w:rPr>
          <w:rFonts w:ascii="Times New Roman" w:hAnsi="Times New Roman"/>
          <w:color w:val="212529"/>
          <w:sz w:val="28"/>
          <w:szCs w:val="28"/>
          <w:lang w:eastAsia="uk-UA"/>
        </w:rPr>
        <w:t xml:space="preserve"> </w:t>
      </w:r>
      <w:proofErr w:type="spellStart"/>
      <w:r>
        <w:rPr>
          <w:rFonts w:ascii="Times New Roman" w:hAnsi="Times New Roman"/>
          <w:color w:val="212529"/>
          <w:sz w:val="28"/>
          <w:szCs w:val="28"/>
          <w:lang w:eastAsia="uk-UA"/>
        </w:rPr>
        <w:t>її</w:t>
      </w:r>
      <w:proofErr w:type="spellEnd"/>
      <w:r>
        <w:rPr>
          <w:rFonts w:ascii="Times New Roman" w:hAnsi="Times New Roman"/>
          <w:color w:val="212529"/>
          <w:sz w:val="28"/>
          <w:szCs w:val="28"/>
          <w:lang w:eastAsia="uk-UA"/>
        </w:rPr>
        <w:t xml:space="preserve"> склад </w:t>
      </w:r>
      <w:r>
        <w:rPr>
          <w:rFonts w:ascii="Times New Roman" w:hAnsi="Times New Roman"/>
          <w:color w:val="212529"/>
          <w:sz w:val="28"/>
          <w:szCs w:val="28"/>
          <w:lang w:val="uk-UA" w:eastAsia="uk-UA"/>
        </w:rPr>
        <w:t xml:space="preserve">згідно з </w:t>
      </w:r>
      <w:proofErr w:type="spellStart"/>
      <w:r>
        <w:rPr>
          <w:rFonts w:ascii="Times New Roman" w:hAnsi="Times New Roman"/>
          <w:color w:val="212529"/>
          <w:sz w:val="28"/>
          <w:szCs w:val="28"/>
          <w:lang w:eastAsia="uk-UA"/>
        </w:rPr>
        <w:t>додат</w:t>
      </w:r>
      <w:r w:rsidRPr="009E67D0">
        <w:rPr>
          <w:rFonts w:ascii="Times New Roman" w:hAnsi="Times New Roman"/>
          <w:color w:val="212529"/>
          <w:sz w:val="28"/>
          <w:szCs w:val="28"/>
          <w:lang w:eastAsia="uk-UA"/>
        </w:rPr>
        <w:t>к</w:t>
      </w:r>
      <w:proofErr w:type="spellEnd"/>
      <w:r>
        <w:rPr>
          <w:rFonts w:ascii="Times New Roman" w:hAnsi="Times New Roman"/>
          <w:color w:val="212529"/>
          <w:sz w:val="28"/>
          <w:szCs w:val="28"/>
          <w:lang w:val="uk-UA" w:eastAsia="uk-UA"/>
        </w:rPr>
        <w:t>ом</w:t>
      </w:r>
      <w:r w:rsidRPr="009E67D0">
        <w:rPr>
          <w:rFonts w:ascii="Times New Roman" w:hAnsi="Times New Roman"/>
          <w:color w:val="212529"/>
          <w:sz w:val="28"/>
          <w:szCs w:val="28"/>
          <w:lang w:eastAsia="uk-UA"/>
        </w:rPr>
        <w:t xml:space="preserve"> 1.</w:t>
      </w:r>
    </w:p>
    <w:p w:rsidR="009E67D0" w:rsidRPr="009E67D0" w:rsidRDefault="009E67D0" w:rsidP="009E67D0">
      <w:pPr>
        <w:numPr>
          <w:ilvl w:val="0"/>
          <w:numId w:val="2"/>
        </w:numPr>
        <w:shd w:val="clear" w:color="auto" w:fill="FFFFFF"/>
        <w:spacing w:after="150" w:line="240" w:lineRule="auto"/>
        <w:ind w:left="600"/>
        <w:jc w:val="both"/>
        <w:textAlignment w:val="baseline"/>
        <w:rPr>
          <w:rFonts w:ascii="Times New Roman" w:hAnsi="Times New Roman"/>
          <w:color w:val="212529"/>
          <w:sz w:val="28"/>
          <w:szCs w:val="28"/>
          <w:lang w:eastAsia="uk-UA"/>
        </w:rPr>
      </w:pPr>
      <w:proofErr w:type="spellStart"/>
      <w:r w:rsidRPr="009E67D0">
        <w:rPr>
          <w:rFonts w:ascii="Times New Roman" w:hAnsi="Times New Roman"/>
          <w:color w:val="212529"/>
          <w:sz w:val="28"/>
          <w:szCs w:val="28"/>
          <w:lang w:eastAsia="uk-UA"/>
        </w:rPr>
        <w:t>Затвердити</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Положення</w:t>
      </w:r>
      <w:proofErr w:type="spellEnd"/>
      <w:r w:rsidRPr="009E67D0">
        <w:rPr>
          <w:rFonts w:ascii="Times New Roman" w:hAnsi="Times New Roman"/>
          <w:color w:val="212529"/>
          <w:sz w:val="28"/>
          <w:szCs w:val="28"/>
          <w:lang w:eastAsia="uk-UA"/>
        </w:rPr>
        <w:t xml:space="preserve"> про </w:t>
      </w:r>
      <w:proofErr w:type="spellStart"/>
      <w:r w:rsidRPr="009E67D0">
        <w:rPr>
          <w:rFonts w:ascii="Times New Roman" w:hAnsi="Times New Roman"/>
          <w:color w:val="212529"/>
          <w:sz w:val="28"/>
          <w:szCs w:val="28"/>
          <w:lang w:eastAsia="uk-UA"/>
        </w:rPr>
        <w:t>Комісію</w:t>
      </w:r>
      <w:proofErr w:type="spellEnd"/>
      <w:r w:rsidRPr="009E67D0">
        <w:rPr>
          <w:rFonts w:ascii="Times New Roman" w:hAnsi="Times New Roman"/>
          <w:color w:val="212529"/>
          <w:sz w:val="28"/>
          <w:szCs w:val="28"/>
          <w:lang w:eastAsia="uk-UA"/>
        </w:rPr>
        <w:t xml:space="preserve"> з </w:t>
      </w:r>
      <w:proofErr w:type="spellStart"/>
      <w:r w:rsidRPr="009E67D0">
        <w:rPr>
          <w:rFonts w:ascii="Times New Roman" w:hAnsi="Times New Roman"/>
          <w:color w:val="212529"/>
          <w:sz w:val="28"/>
          <w:szCs w:val="28"/>
          <w:lang w:eastAsia="uk-UA"/>
        </w:rPr>
        <w:t>розгляду</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питань</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щодо</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надання</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компенсації</w:t>
      </w:r>
      <w:proofErr w:type="spellEnd"/>
      <w:r w:rsidRPr="009E67D0">
        <w:rPr>
          <w:rFonts w:ascii="Times New Roman" w:hAnsi="Times New Roman"/>
          <w:color w:val="212529"/>
          <w:sz w:val="28"/>
          <w:szCs w:val="28"/>
          <w:lang w:eastAsia="uk-UA"/>
        </w:rPr>
        <w:t xml:space="preserve"> за </w:t>
      </w:r>
      <w:proofErr w:type="spellStart"/>
      <w:r w:rsidRPr="009E67D0">
        <w:rPr>
          <w:rFonts w:ascii="Times New Roman" w:hAnsi="Times New Roman"/>
          <w:color w:val="212529"/>
          <w:sz w:val="28"/>
          <w:szCs w:val="28"/>
          <w:lang w:eastAsia="uk-UA"/>
        </w:rPr>
        <w:t>пошкоджені</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об’єкти</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нерухомого</w:t>
      </w:r>
      <w:proofErr w:type="spellEnd"/>
      <w:r w:rsidRPr="009E67D0">
        <w:rPr>
          <w:rFonts w:ascii="Times New Roman" w:hAnsi="Times New Roman"/>
          <w:color w:val="212529"/>
          <w:sz w:val="28"/>
          <w:szCs w:val="28"/>
          <w:lang w:eastAsia="uk-UA"/>
        </w:rPr>
        <w:t xml:space="preserve"> майна </w:t>
      </w:r>
      <w:proofErr w:type="spellStart"/>
      <w:r w:rsidRPr="009E67D0">
        <w:rPr>
          <w:rFonts w:ascii="Times New Roman" w:hAnsi="Times New Roman"/>
          <w:color w:val="212529"/>
          <w:sz w:val="28"/>
          <w:szCs w:val="28"/>
          <w:lang w:eastAsia="uk-UA"/>
        </w:rPr>
        <w:t>внаслідок</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бойових</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дій</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терористичних</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актів</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диверсій</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спричинених</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збройною</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агресією</w:t>
      </w:r>
      <w:proofErr w:type="spellEnd"/>
      <w:proofErr w:type="gramStart"/>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Р</w:t>
      </w:r>
      <w:proofErr w:type="gramEnd"/>
      <w:r w:rsidRPr="009E67D0">
        <w:rPr>
          <w:rFonts w:ascii="Times New Roman" w:hAnsi="Times New Roman"/>
          <w:color w:val="212529"/>
          <w:sz w:val="28"/>
          <w:szCs w:val="28"/>
          <w:lang w:eastAsia="uk-UA"/>
        </w:rPr>
        <w:t>осійської</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Федерації</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проти</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України</w:t>
      </w:r>
      <w:proofErr w:type="spellEnd"/>
      <w:r w:rsidRPr="009E67D0">
        <w:rPr>
          <w:rFonts w:ascii="Times New Roman" w:hAnsi="Times New Roman"/>
          <w:color w:val="212529"/>
          <w:sz w:val="28"/>
          <w:szCs w:val="28"/>
          <w:lang w:eastAsia="uk-UA"/>
        </w:rPr>
        <w:t xml:space="preserve"> (</w:t>
      </w:r>
      <w:proofErr w:type="spellStart"/>
      <w:r w:rsidRPr="009E67D0">
        <w:rPr>
          <w:rFonts w:ascii="Times New Roman" w:hAnsi="Times New Roman"/>
          <w:color w:val="212529"/>
          <w:sz w:val="28"/>
          <w:szCs w:val="28"/>
          <w:lang w:eastAsia="uk-UA"/>
        </w:rPr>
        <w:t>додаток</w:t>
      </w:r>
      <w:proofErr w:type="spellEnd"/>
      <w:r w:rsidRPr="009E67D0">
        <w:rPr>
          <w:rFonts w:ascii="Times New Roman" w:hAnsi="Times New Roman"/>
          <w:color w:val="212529"/>
          <w:sz w:val="28"/>
          <w:szCs w:val="28"/>
          <w:lang w:eastAsia="uk-UA"/>
        </w:rPr>
        <w:t xml:space="preserve"> 2).</w:t>
      </w:r>
    </w:p>
    <w:p w:rsidR="00FE2A8F" w:rsidRDefault="00FE2A8F" w:rsidP="00FE2A8F">
      <w:pPr>
        <w:pStyle w:val="rteright"/>
        <w:numPr>
          <w:ilvl w:val="0"/>
          <w:numId w:val="2"/>
        </w:numPr>
        <w:spacing w:after="0" w:afterAutospacing="0"/>
        <w:jc w:val="both"/>
        <w:rPr>
          <w:rFonts w:eastAsia="Calibri"/>
          <w:sz w:val="28"/>
          <w:szCs w:val="28"/>
          <w:shd w:val="clear" w:color="auto" w:fill="FFFFFF"/>
          <w:lang w:val="uk-UA" w:eastAsia="en-US"/>
        </w:rPr>
      </w:pPr>
      <w:r>
        <w:rPr>
          <w:rFonts w:eastAsia="Calibri"/>
          <w:sz w:val="28"/>
          <w:szCs w:val="28"/>
          <w:shd w:val="clear" w:color="auto" w:fill="FFFFFF"/>
          <w:lang w:val="uk-UA" w:eastAsia="en-US"/>
        </w:rPr>
        <w:t>Контроль за виконанням даного р</w:t>
      </w:r>
      <w:r>
        <w:rPr>
          <w:rFonts w:eastAsia="Calibri"/>
          <w:sz w:val="28"/>
          <w:szCs w:val="28"/>
          <w:shd w:val="clear" w:color="auto" w:fill="FFFFFF"/>
          <w:lang w:val="uk-UA" w:eastAsia="en-US"/>
        </w:rPr>
        <w:t>ішен</w:t>
      </w:r>
      <w:r>
        <w:rPr>
          <w:rFonts w:eastAsia="Calibri"/>
          <w:sz w:val="28"/>
          <w:szCs w:val="28"/>
          <w:shd w:val="clear" w:color="auto" w:fill="FFFFFF"/>
          <w:lang w:val="uk-UA" w:eastAsia="en-US"/>
        </w:rPr>
        <w:t xml:space="preserve">ня  покласти на </w:t>
      </w:r>
      <w:r w:rsidRPr="009875E3">
        <w:rPr>
          <w:sz w:val="28"/>
          <w:szCs w:val="28"/>
          <w:lang w:val="uk-UA" w:eastAsia="uk-UA"/>
        </w:rPr>
        <w:t xml:space="preserve">першого заступника міського голови з питань діяльності виконавчих органів ради </w:t>
      </w:r>
      <w:proofErr w:type="spellStart"/>
      <w:r w:rsidRPr="009875E3">
        <w:rPr>
          <w:sz w:val="28"/>
          <w:szCs w:val="28"/>
          <w:lang w:val="uk-UA" w:eastAsia="uk-UA"/>
        </w:rPr>
        <w:t>Стародуба</w:t>
      </w:r>
      <w:proofErr w:type="spellEnd"/>
      <w:r w:rsidRPr="009875E3">
        <w:rPr>
          <w:sz w:val="28"/>
          <w:szCs w:val="28"/>
          <w:lang w:val="uk-UA" w:eastAsia="uk-UA"/>
        </w:rPr>
        <w:t xml:space="preserve"> Тараса Петровича</w:t>
      </w:r>
    </w:p>
    <w:p w:rsidR="009E67D0" w:rsidRPr="00FE2A8F" w:rsidRDefault="009E67D0" w:rsidP="009E67D0">
      <w:pPr>
        <w:shd w:val="clear" w:color="auto" w:fill="FFFFFF"/>
        <w:spacing w:after="150" w:line="240" w:lineRule="auto"/>
        <w:ind w:left="600"/>
        <w:jc w:val="both"/>
        <w:textAlignment w:val="baseline"/>
        <w:rPr>
          <w:rFonts w:ascii="Times New Roman" w:hAnsi="Times New Roman"/>
          <w:color w:val="212529"/>
          <w:sz w:val="20"/>
          <w:szCs w:val="20"/>
          <w:lang w:val="uk-UA" w:eastAsia="uk-UA"/>
        </w:rPr>
      </w:pPr>
    </w:p>
    <w:p w:rsidR="009E67D0" w:rsidRPr="009E67D0" w:rsidRDefault="009E67D0" w:rsidP="009E67D0">
      <w:pPr>
        <w:shd w:val="clear" w:color="auto" w:fill="FFFFFF"/>
        <w:spacing w:after="150" w:line="240" w:lineRule="auto"/>
        <w:ind w:left="600"/>
        <w:jc w:val="both"/>
        <w:textAlignment w:val="baseline"/>
        <w:rPr>
          <w:rFonts w:ascii="Times New Roman" w:hAnsi="Times New Roman"/>
          <w:color w:val="212529"/>
          <w:sz w:val="28"/>
          <w:szCs w:val="28"/>
          <w:lang w:eastAsia="uk-UA"/>
        </w:rPr>
      </w:pPr>
      <w:proofErr w:type="spellStart"/>
      <w:r w:rsidRPr="009E67D0">
        <w:rPr>
          <w:rFonts w:ascii="Times New Roman" w:hAnsi="Times New Roman"/>
          <w:b/>
          <w:sz w:val="28"/>
          <w:szCs w:val="28"/>
        </w:rPr>
        <w:t>Міський</w:t>
      </w:r>
      <w:proofErr w:type="spellEnd"/>
      <w:r w:rsidRPr="009E67D0">
        <w:rPr>
          <w:rFonts w:ascii="Times New Roman" w:hAnsi="Times New Roman"/>
          <w:b/>
          <w:sz w:val="28"/>
          <w:szCs w:val="28"/>
        </w:rPr>
        <w:t xml:space="preserve"> голова                                                              Оксана БЕРЕЗА  </w:t>
      </w:r>
    </w:p>
    <w:p w:rsidR="009E67D0" w:rsidRPr="009E67D0" w:rsidRDefault="009E67D0" w:rsidP="009E67D0">
      <w:pPr>
        <w:spacing w:after="0" w:line="240" w:lineRule="auto"/>
        <w:ind w:firstLine="600"/>
        <w:jc w:val="center"/>
        <w:rPr>
          <w:rFonts w:ascii="Times New Roman" w:hAnsi="Times New Roman"/>
          <w:sz w:val="28"/>
          <w:szCs w:val="28"/>
          <w:lang w:eastAsia="uk-UA"/>
        </w:rPr>
      </w:pPr>
      <w:r>
        <w:rPr>
          <w:rFonts w:ascii="Times New Roman" w:hAnsi="Times New Roman"/>
          <w:color w:val="000000"/>
          <w:sz w:val="28"/>
          <w:szCs w:val="28"/>
          <w:lang w:val="uk-UA" w:eastAsia="uk-UA"/>
        </w:rPr>
        <w:lastRenderedPageBreak/>
        <w:t xml:space="preserve">              </w:t>
      </w:r>
      <w:proofErr w:type="spellStart"/>
      <w:r w:rsidRPr="009E67D0">
        <w:rPr>
          <w:rFonts w:ascii="Times New Roman" w:hAnsi="Times New Roman"/>
          <w:color w:val="000000"/>
          <w:sz w:val="28"/>
          <w:szCs w:val="28"/>
          <w:lang w:eastAsia="uk-UA"/>
        </w:rPr>
        <w:t>Додаток</w:t>
      </w:r>
      <w:proofErr w:type="spellEnd"/>
      <w:r w:rsidRPr="009E67D0">
        <w:rPr>
          <w:rFonts w:ascii="Times New Roman" w:hAnsi="Times New Roman"/>
          <w:color w:val="000000"/>
          <w:sz w:val="28"/>
          <w:szCs w:val="28"/>
          <w:lang w:eastAsia="uk-UA"/>
        </w:rPr>
        <w:t xml:space="preserve"> 1 </w:t>
      </w:r>
    </w:p>
    <w:p w:rsidR="009E67D0" w:rsidRPr="009E67D0" w:rsidRDefault="009E67D0" w:rsidP="009E67D0">
      <w:pPr>
        <w:spacing w:after="0" w:line="240" w:lineRule="auto"/>
        <w:jc w:val="both"/>
        <w:rPr>
          <w:rFonts w:ascii="Times New Roman" w:hAnsi="Times New Roman"/>
          <w:sz w:val="28"/>
          <w:szCs w:val="28"/>
          <w:lang w:eastAsia="uk-UA"/>
        </w:rPr>
      </w:pP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t xml:space="preserve">до </w:t>
      </w:r>
      <w:proofErr w:type="spellStart"/>
      <w:proofErr w:type="gramStart"/>
      <w:r w:rsidRPr="009E67D0">
        <w:rPr>
          <w:rFonts w:ascii="Times New Roman" w:hAnsi="Times New Roman"/>
          <w:color w:val="000000"/>
          <w:sz w:val="28"/>
          <w:szCs w:val="28"/>
          <w:lang w:eastAsia="uk-UA"/>
        </w:rPr>
        <w:t>р</w:t>
      </w:r>
      <w:proofErr w:type="gramEnd"/>
      <w:r w:rsidRPr="009E67D0">
        <w:rPr>
          <w:rFonts w:ascii="Times New Roman" w:hAnsi="Times New Roman"/>
          <w:color w:val="000000"/>
          <w:sz w:val="28"/>
          <w:szCs w:val="28"/>
          <w:lang w:eastAsia="uk-UA"/>
        </w:rPr>
        <w:t>ішення</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виконавчого</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комітету</w:t>
      </w:r>
      <w:proofErr w:type="spellEnd"/>
    </w:p>
    <w:p w:rsidR="009E67D0" w:rsidRDefault="009E67D0" w:rsidP="009E67D0">
      <w:pPr>
        <w:spacing w:after="0" w:line="240" w:lineRule="auto"/>
        <w:jc w:val="both"/>
        <w:rPr>
          <w:rFonts w:ascii="Times New Roman" w:hAnsi="Times New Roman"/>
          <w:color w:val="000000"/>
          <w:sz w:val="28"/>
          <w:szCs w:val="28"/>
          <w:lang w:val="uk-UA" w:eastAsia="uk-UA"/>
        </w:rPr>
      </w:pP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proofErr w:type="spellStart"/>
      <w:r>
        <w:rPr>
          <w:rFonts w:ascii="Times New Roman" w:hAnsi="Times New Roman"/>
          <w:color w:val="000000"/>
          <w:sz w:val="28"/>
          <w:szCs w:val="28"/>
          <w:lang w:val="uk-UA" w:eastAsia="uk-UA"/>
        </w:rPr>
        <w:t>Белзької</w:t>
      </w:r>
      <w:proofErr w:type="spellEnd"/>
      <w:r>
        <w:rPr>
          <w:rFonts w:ascii="Times New Roman" w:hAnsi="Times New Roman"/>
          <w:color w:val="000000"/>
          <w:sz w:val="28"/>
          <w:szCs w:val="28"/>
          <w:lang w:val="uk-UA" w:eastAsia="uk-UA"/>
        </w:rPr>
        <w:t xml:space="preserve"> міської ради </w:t>
      </w:r>
    </w:p>
    <w:p w:rsidR="009E67D0" w:rsidRDefault="009E67D0" w:rsidP="009E67D0">
      <w:pPr>
        <w:spacing w:after="0" w:line="240" w:lineRule="auto"/>
        <w:ind w:left="4248"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Львівської  області</w:t>
      </w:r>
    </w:p>
    <w:p w:rsidR="009E67D0" w:rsidRPr="00A328BF" w:rsidRDefault="00A328BF" w:rsidP="009E67D0">
      <w:pPr>
        <w:spacing w:after="0" w:line="240" w:lineRule="auto"/>
        <w:ind w:left="4248" w:firstLine="708"/>
        <w:jc w:val="both"/>
        <w:rPr>
          <w:rFonts w:ascii="Times New Roman" w:hAnsi="Times New Roman"/>
          <w:sz w:val="28"/>
          <w:szCs w:val="28"/>
          <w:lang w:val="uk-UA" w:eastAsia="uk-UA"/>
        </w:rPr>
      </w:pPr>
      <w:r>
        <w:rPr>
          <w:rFonts w:ascii="Times New Roman" w:hAnsi="Times New Roman"/>
          <w:color w:val="000000"/>
          <w:sz w:val="28"/>
          <w:szCs w:val="28"/>
          <w:lang w:eastAsia="uk-UA"/>
        </w:rPr>
        <w:t>№</w:t>
      </w:r>
      <w:r>
        <w:rPr>
          <w:rFonts w:ascii="Times New Roman" w:hAnsi="Times New Roman"/>
          <w:color w:val="000000"/>
          <w:sz w:val="28"/>
          <w:szCs w:val="28"/>
          <w:lang w:val="uk-UA" w:eastAsia="uk-UA"/>
        </w:rPr>
        <w:t>56 від 5 червня 2023 року</w:t>
      </w:r>
    </w:p>
    <w:p w:rsidR="009E67D0" w:rsidRPr="009E67D0" w:rsidRDefault="009E67D0" w:rsidP="009E67D0">
      <w:pPr>
        <w:spacing w:after="0" w:line="240" w:lineRule="auto"/>
        <w:rPr>
          <w:rFonts w:ascii="Times New Roman" w:hAnsi="Times New Roman"/>
          <w:sz w:val="28"/>
          <w:szCs w:val="28"/>
          <w:lang w:eastAsia="uk-UA"/>
        </w:rPr>
      </w:pPr>
    </w:p>
    <w:p w:rsidR="009E67D0" w:rsidRPr="009E67D0" w:rsidRDefault="009E67D0" w:rsidP="009E67D0">
      <w:pPr>
        <w:spacing w:after="0" w:line="240" w:lineRule="auto"/>
        <w:ind w:left="60"/>
        <w:jc w:val="center"/>
        <w:rPr>
          <w:rFonts w:ascii="Times New Roman" w:hAnsi="Times New Roman"/>
          <w:sz w:val="28"/>
          <w:szCs w:val="28"/>
          <w:lang w:eastAsia="uk-UA"/>
        </w:rPr>
      </w:pPr>
      <w:r w:rsidRPr="009E67D0">
        <w:rPr>
          <w:rFonts w:ascii="Times New Roman" w:hAnsi="Times New Roman"/>
          <w:b/>
          <w:bCs/>
          <w:color w:val="000000"/>
          <w:sz w:val="28"/>
          <w:szCs w:val="28"/>
          <w:lang w:eastAsia="uk-UA"/>
        </w:rPr>
        <w:t>Склад</w:t>
      </w:r>
    </w:p>
    <w:p w:rsidR="009E67D0" w:rsidRPr="009E67D0" w:rsidRDefault="009E67D0" w:rsidP="009E67D0">
      <w:pPr>
        <w:spacing w:after="0" w:line="240" w:lineRule="auto"/>
        <w:ind w:left="60"/>
        <w:jc w:val="center"/>
        <w:rPr>
          <w:rFonts w:ascii="Times New Roman" w:hAnsi="Times New Roman"/>
          <w:sz w:val="28"/>
          <w:szCs w:val="28"/>
          <w:lang w:eastAsia="uk-UA"/>
        </w:rPr>
      </w:pPr>
      <w:r>
        <w:rPr>
          <w:rFonts w:ascii="Times New Roman" w:hAnsi="Times New Roman"/>
          <w:b/>
          <w:bCs/>
          <w:color w:val="000000"/>
          <w:sz w:val="28"/>
          <w:szCs w:val="28"/>
          <w:lang w:val="uk-UA" w:eastAsia="uk-UA"/>
        </w:rPr>
        <w:t>к</w:t>
      </w:r>
      <w:proofErr w:type="spellStart"/>
      <w:r w:rsidRPr="009E67D0">
        <w:rPr>
          <w:rFonts w:ascii="Times New Roman" w:hAnsi="Times New Roman"/>
          <w:b/>
          <w:bCs/>
          <w:color w:val="000000"/>
          <w:sz w:val="28"/>
          <w:szCs w:val="28"/>
          <w:lang w:eastAsia="uk-UA"/>
        </w:rPr>
        <w:t>омісії</w:t>
      </w:r>
      <w:proofErr w:type="spellEnd"/>
      <w:r w:rsidRPr="009E67D0">
        <w:rPr>
          <w:rFonts w:ascii="Times New Roman" w:hAnsi="Times New Roman"/>
          <w:b/>
          <w:bCs/>
          <w:color w:val="000000"/>
          <w:sz w:val="28"/>
          <w:szCs w:val="28"/>
          <w:lang w:eastAsia="uk-UA"/>
        </w:rPr>
        <w:t xml:space="preserve"> з </w:t>
      </w:r>
      <w:proofErr w:type="spellStart"/>
      <w:r w:rsidRPr="009E67D0">
        <w:rPr>
          <w:rFonts w:ascii="Times New Roman" w:hAnsi="Times New Roman"/>
          <w:b/>
          <w:bCs/>
          <w:color w:val="000000"/>
          <w:sz w:val="28"/>
          <w:szCs w:val="28"/>
          <w:lang w:eastAsia="uk-UA"/>
        </w:rPr>
        <w:t>розгляду</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питань</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щодо</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надання</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компенсації</w:t>
      </w:r>
      <w:proofErr w:type="spellEnd"/>
      <w:r w:rsidRPr="009E67D0">
        <w:rPr>
          <w:rFonts w:ascii="Times New Roman" w:hAnsi="Times New Roman"/>
          <w:b/>
          <w:bCs/>
          <w:color w:val="000000"/>
          <w:sz w:val="28"/>
          <w:szCs w:val="28"/>
          <w:lang w:eastAsia="uk-UA"/>
        </w:rPr>
        <w:t xml:space="preserve"> за </w:t>
      </w:r>
      <w:proofErr w:type="spellStart"/>
      <w:r w:rsidRPr="009E67D0">
        <w:rPr>
          <w:rFonts w:ascii="Times New Roman" w:hAnsi="Times New Roman"/>
          <w:b/>
          <w:bCs/>
          <w:color w:val="000000"/>
          <w:sz w:val="28"/>
          <w:szCs w:val="28"/>
          <w:lang w:eastAsia="uk-UA"/>
        </w:rPr>
        <w:t>пошкоджені</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об’єкти</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нерухомого</w:t>
      </w:r>
      <w:proofErr w:type="spellEnd"/>
      <w:r w:rsidRPr="009E67D0">
        <w:rPr>
          <w:rFonts w:ascii="Times New Roman" w:hAnsi="Times New Roman"/>
          <w:b/>
          <w:bCs/>
          <w:color w:val="000000"/>
          <w:sz w:val="28"/>
          <w:szCs w:val="28"/>
          <w:lang w:eastAsia="uk-UA"/>
        </w:rPr>
        <w:t xml:space="preserve"> майна </w:t>
      </w:r>
      <w:proofErr w:type="spellStart"/>
      <w:r w:rsidRPr="009E67D0">
        <w:rPr>
          <w:rFonts w:ascii="Times New Roman" w:hAnsi="Times New Roman"/>
          <w:b/>
          <w:bCs/>
          <w:color w:val="000000"/>
          <w:sz w:val="28"/>
          <w:szCs w:val="28"/>
          <w:lang w:eastAsia="uk-UA"/>
        </w:rPr>
        <w:t>внаслідок</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бойових</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дій</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терористичних</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актів</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диверсій</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спричинених</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збройною</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агресією</w:t>
      </w:r>
      <w:proofErr w:type="spellEnd"/>
      <w:r w:rsidRPr="009E67D0">
        <w:rPr>
          <w:rFonts w:ascii="Times New Roman" w:hAnsi="Times New Roman"/>
          <w:b/>
          <w:bCs/>
          <w:color w:val="000000"/>
          <w:sz w:val="28"/>
          <w:szCs w:val="28"/>
          <w:lang w:eastAsia="uk-UA"/>
        </w:rPr>
        <w:t> </w:t>
      </w:r>
    </w:p>
    <w:p w:rsidR="009E67D0" w:rsidRPr="009E67D0" w:rsidRDefault="009E67D0" w:rsidP="009E67D0">
      <w:pPr>
        <w:spacing w:after="0" w:line="240" w:lineRule="auto"/>
        <w:ind w:left="60"/>
        <w:jc w:val="center"/>
        <w:rPr>
          <w:rFonts w:ascii="Times New Roman" w:hAnsi="Times New Roman"/>
          <w:sz w:val="28"/>
          <w:szCs w:val="28"/>
          <w:lang w:eastAsia="uk-UA"/>
        </w:rPr>
      </w:pPr>
      <w:proofErr w:type="spellStart"/>
      <w:r w:rsidRPr="009E67D0">
        <w:rPr>
          <w:rFonts w:ascii="Times New Roman" w:hAnsi="Times New Roman"/>
          <w:b/>
          <w:bCs/>
          <w:color w:val="000000"/>
          <w:sz w:val="28"/>
          <w:szCs w:val="28"/>
          <w:lang w:eastAsia="uk-UA"/>
        </w:rPr>
        <w:t>Російської</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Федерації</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проти</w:t>
      </w:r>
      <w:proofErr w:type="spellEnd"/>
      <w:r w:rsidRPr="009E67D0">
        <w:rPr>
          <w:rFonts w:ascii="Times New Roman" w:hAnsi="Times New Roman"/>
          <w:b/>
          <w:bCs/>
          <w:color w:val="000000"/>
          <w:sz w:val="28"/>
          <w:szCs w:val="28"/>
          <w:lang w:eastAsia="uk-UA"/>
        </w:rPr>
        <w:t xml:space="preserve"> </w:t>
      </w:r>
      <w:proofErr w:type="spellStart"/>
      <w:r w:rsidRPr="009E67D0">
        <w:rPr>
          <w:rFonts w:ascii="Times New Roman" w:hAnsi="Times New Roman"/>
          <w:b/>
          <w:bCs/>
          <w:color w:val="000000"/>
          <w:sz w:val="28"/>
          <w:szCs w:val="28"/>
          <w:lang w:eastAsia="uk-UA"/>
        </w:rPr>
        <w:t>України</w:t>
      </w:r>
      <w:proofErr w:type="spellEnd"/>
    </w:p>
    <w:p w:rsidR="009E67D0" w:rsidRPr="009E67D0" w:rsidRDefault="009E67D0" w:rsidP="009E67D0">
      <w:pPr>
        <w:spacing w:after="0" w:line="240" w:lineRule="auto"/>
        <w:rPr>
          <w:rFonts w:ascii="Times New Roman" w:hAnsi="Times New Roman"/>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0"/>
        <w:gridCol w:w="661"/>
        <w:gridCol w:w="6773"/>
      </w:tblGrid>
      <w:tr w:rsidR="009E67D0" w:rsidRPr="009E67D0" w:rsidTr="006E673F">
        <w:tc>
          <w:tcPr>
            <w:tcW w:w="0" w:type="auto"/>
            <w:tcMar>
              <w:top w:w="0" w:type="dxa"/>
              <w:left w:w="108" w:type="dxa"/>
              <w:bottom w:w="0" w:type="dxa"/>
              <w:right w:w="108" w:type="dxa"/>
            </w:tcMar>
            <w:hideMark/>
          </w:tcPr>
          <w:p w:rsidR="009E67D0" w:rsidRPr="009E67D0" w:rsidRDefault="009E67D0" w:rsidP="006E673F">
            <w:pPr>
              <w:spacing w:after="0" w:line="240" w:lineRule="auto"/>
              <w:ind w:left="-6" w:hanging="3"/>
              <w:rPr>
                <w:rFonts w:ascii="Times New Roman" w:hAnsi="Times New Roman"/>
                <w:sz w:val="28"/>
                <w:szCs w:val="28"/>
                <w:lang w:eastAsia="uk-UA"/>
              </w:rPr>
            </w:pPr>
            <w:r w:rsidRPr="009E67D0">
              <w:rPr>
                <w:rFonts w:ascii="Times New Roman" w:hAnsi="Times New Roman"/>
                <w:color w:val="000000"/>
                <w:sz w:val="28"/>
                <w:szCs w:val="28"/>
                <w:lang w:eastAsia="uk-UA"/>
              </w:rPr>
              <w:t>Стародуб Тарас Петрович</w:t>
            </w:r>
          </w:p>
        </w:tc>
        <w:tc>
          <w:tcPr>
            <w:tcW w:w="0" w:type="auto"/>
            <w:tcMar>
              <w:top w:w="0" w:type="dxa"/>
              <w:left w:w="108" w:type="dxa"/>
              <w:bottom w:w="0" w:type="dxa"/>
              <w:right w:w="108" w:type="dxa"/>
            </w:tcMar>
            <w:hideMark/>
          </w:tcPr>
          <w:p w:rsidR="009E67D0" w:rsidRPr="009E67D0" w:rsidRDefault="009E67D0" w:rsidP="006E673F">
            <w:pPr>
              <w:spacing w:after="0" w:line="0" w:lineRule="atLeast"/>
              <w:ind w:left="-6" w:hanging="3"/>
              <w:rPr>
                <w:rFonts w:ascii="Times New Roman" w:hAnsi="Times New Roman"/>
                <w:sz w:val="28"/>
                <w:szCs w:val="28"/>
                <w:lang w:eastAsia="uk-UA"/>
              </w:rPr>
            </w:pPr>
            <w:r w:rsidRPr="009E67D0">
              <w:rPr>
                <w:rFonts w:ascii="Times New Roman" w:hAnsi="Times New Roman"/>
                <w:color w:val="000000"/>
                <w:sz w:val="28"/>
                <w:szCs w:val="28"/>
                <w:lang w:eastAsia="uk-UA"/>
              </w:rPr>
              <w:t>-</w:t>
            </w:r>
          </w:p>
        </w:tc>
        <w:tc>
          <w:tcPr>
            <w:tcW w:w="0" w:type="auto"/>
            <w:tcMar>
              <w:top w:w="0" w:type="dxa"/>
              <w:left w:w="108" w:type="dxa"/>
              <w:bottom w:w="0" w:type="dxa"/>
              <w:right w:w="108" w:type="dxa"/>
            </w:tcMar>
            <w:hideMark/>
          </w:tcPr>
          <w:p w:rsidR="009E67D0" w:rsidRPr="009E67D0" w:rsidRDefault="009E67D0" w:rsidP="006E673F">
            <w:pPr>
              <w:spacing w:after="0" w:line="0" w:lineRule="atLeast"/>
              <w:ind w:left="-6" w:hanging="3"/>
              <w:jc w:val="both"/>
              <w:rPr>
                <w:rFonts w:ascii="Times New Roman" w:hAnsi="Times New Roman"/>
                <w:color w:val="000000"/>
                <w:sz w:val="28"/>
                <w:szCs w:val="28"/>
                <w:lang w:eastAsia="uk-UA"/>
              </w:rPr>
            </w:pPr>
            <w:r w:rsidRPr="009E67D0">
              <w:rPr>
                <w:rFonts w:ascii="Times New Roman" w:hAnsi="Times New Roman"/>
                <w:color w:val="000000"/>
                <w:sz w:val="28"/>
                <w:szCs w:val="28"/>
                <w:lang w:eastAsia="uk-UA"/>
              </w:rPr>
              <w:t xml:space="preserve">перший заступник </w:t>
            </w:r>
            <w:proofErr w:type="spellStart"/>
            <w:r w:rsidRPr="009E67D0">
              <w:rPr>
                <w:rFonts w:ascii="Times New Roman" w:hAnsi="Times New Roman"/>
                <w:color w:val="000000"/>
                <w:sz w:val="28"/>
                <w:szCs w:val="28"/>
                <w:lang w:eastAsia="uk-UA"/>
              </w:rPr>
              <w:t>міського</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голови</w:t>
            </w:r>
            <w:proofErr w:type="spellEnd"/>
            <w:r w:rsidRPr="009E67D0">
              <w:rPr>
                <w:rFonts w:ascii="Times New Roman" w:hAnsi="Times New Roman"/>
                <w:color w:val="000000"/>
                <w:sz w:val="28"/>
                <w:szCs w:val="28"/>
                <w:lang w:eastAsia="uk-UA"/>
              </w:rPr>
              <w:t xml:space="preserve"> з </w:t>
            </w:r>
            <w:proofErr w:type="spellStart"/>
            <w:r w:rsidRPr="009E67D0">
              <w:rPr>
                <w:rFonts w:ascii="Times New Roman" w:hAnsi="Times New Roman"/>
                <w:color w:val="000000"/>
                <w:sz w:val="28"/>
                <w:szCs w:val="28"/>
                <w:lang w:eastAsia="uk-UA"/>
              </w:rPr>
              <w:t>питань</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діяльності</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виконавчих</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органів</w:t>
            </w:r>
            <w:proofErr w:type="spellEnd"/>
            <w:r w:rsidRPr="009E67D0">
              <w:rPr>
                <w:rFonts w:ascii="Times New Roman" w:hAnsi="Times New Roman"/>
                <w:color w:val="000000"/>
                <w:sz w:val="28"/>
                <w:szCs w:val="28"/>
                <w:lang w:eastAsia="uk-UA"/>
              </w:rPr>
              <w:t xml:space="preserve"> </w:t>
            </w:r>
            <w:proofErr w:type="gramStart"/>
            <w:r w:rsidRPr="009E67D0">
              <w:rPr>
                <w:rFonts w:ascii="Times New Roman" w:hAnsi="Times New Roman"/>
                <w:color w:val="000000"/>
                <w:sz w:val="28"/>
                <w:szCs w:val="28"/>
                <w:lang w:eastAsia="uk-UA"/>
              </w:rPr>
              <w:t>ради</w:t>
            </w:r>
            <w:proofErr w:type="gramEnd"/>
            <w:r w:rsidRPr="009E67D0">
              <w:rPr>
                <w:rFonts w:ascii="Times New Roman" w:hAnsi="Times New Roman"/>
                <w:color w:val="000000"/>
                <w:sz w:val="28"/>
                <w:szCs w:val="28"/>
                <w:lang w:eastAsia="uk-UA"/>
              </w:rPr>
              <w:t xml:space="preserve">,  голова </w:t>
            </w:r>
            <w:proofErr w:type="spellStart"/>
            <w:r w:rsidRPr="009E67D0">
              <w:rPr>
                <w:rFonts w:ascii="Times New Roman" w:hAnsi="Times New Roman"/>
                <w:color w:val="000000"/>
                <w:sz w:val="28"/>
                <w:szCs w:val="28"/>
                <w:lang w:eastAsia="uk-UA"/>
              </w:rPr>
              <w:t>комісії</w:t>
            </w:r>
            <w:proofErr w:type="spellEnd"/>
          </w:p>
        </w:tc>
      </w:tr>
      <w:tr w:rsidR="009E67D0" w:rsidRPr="009E67D0" w:rsidTr="006E673F">
        <w:tc>
          <w:tcPr>
            <w:tcW w:w="0" w:type="auto"/>
            <w:tcMar>
              <w:top w:w="0" w:type="dxa"/>
              <w:left w:w="108" w:type="dxa"/>
              <w:bottom w:w="0" w:type="dxa"/>
              <w:right w:w="108" w:type="dxa"/>
            </w:tcMar>
          </w:tcPr>
          <w:p w:rsidR="009E67D0" w:rsidRPr="009E67D0" w:rsidRDefault="009E67D0" w:rsidP="006E673F">
            <w:pPr>
              <w:spacing w:after="240" w:line="0" w:lineRule="atLeast"/>
              <w:rPr>
                <w:rFonts w:ascii="Times New Roman" w:hAnsi="Times New Roman"/>
                <w:sz w:val="28"/>
                <w:szCs w:val="28"/>
                <w:lang w:eastAsia="uk-UA"/>
              </w:rPr>
            </w:pPr>
            <w:proofErr w:type="spellStart"/>
            <w:r w:rsidRPr="009E67D0">
              <w:rPr>
                <w:rFonts w:ascii="Times New Roman" w:hAnsi="Times New Roman"/>
                <w:sz w:val="28"/>
                <w:szCs w:val="28"/>
                <w:lang w:eastAsia="uk-UA"/>
              </w:rPr>
              <w:t>Білик</w:t>
            </w:r>
            <w:proofErr w:type="spellEnd"/>
            <w:proofErr w:type="gramStart"/>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Н</w:t>
            </w:r>
            <w:proofErr w:type="gramEnd"/>
            <w:r w:rsidRPr="009E67D0">
              <w:rPr>
                <w:rFonts w:ascii="Times New Roman" w:hAnsi="Times New Roman"/>
                <w:sz w:val="28"/>
                <w:szCs w:val="28"/>
                <w:lang w:eastAsia="uk-UA"/>
              </w:rPr>
              <w:t>адія</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Павлівна</w:t>
            </w:r>
            <w:proofErr w:type="spellEnd"/>
            <w:r w:rsidRPr="009E67D0">
              <w:rPr>
                <w:rFonts w:ascii="Times New Roman" w:hAnsi="Times New Roman"/>
                <w:sz w:val="28"/>
                <w:szCs w:val="28"/>
                <w:lang w:eastAsia="uk-UA"/>
              </w:rPr>
              <w:t xml:space="preserve"> </w:t>
            </w:r>
          </w:p>
        </w:tc>
        <w:tc>
          <w:tcPr>
            <w:tcW w:w="0" w:type="auto"/>
            <w:tcMar>
              <w:top w:w="0" w:type="dxa"/>
              <w:left w:w="108" w:type="dxa"/>
              <w:bottom w:w="0" w:type="dxa"/>
              <w:right w:w="108" w:type="dxa"/>
            </w:tcMar>
          </w:tcPr>
          <w:p w:rsidR="009E67D0" w:rsidRPr="009E67D0" w:rsidRDefault="009E67D0" w:rsidP="006E673F">
            <w:pPr>
              <w:spacing w:after="0" w:line="0" w:lineRule="atLeast"/>
              <w:ind w:left="-6" w:hanging="3"/>
              <w:jc w:val="center"/>
              <w:rPr>
                <w:rFonts w:ascii="Times New Roman" w:hAnsi="Times New Roman"/>
                <w:sz w:val="28"/>
                <w:szCs w:val="28"/>
                <w:lang w:eastAsia="uk-UA"/>
              </w:rPr>
            </w:pPr>
            <w:r w:rsidRPr="009E67D0">
              <w:rPr>
                <w:rFonts w:ascii="Times New Roman" w:hAnsi="Times New Roman"/>
                <w:sz w:val="28"/>
                <w:szCs w:val="28"/>
                <w:lang w:eastAsia="uk-UA"/>
              </w:rPr>
              <w:t>-</w:t>
            </w:r>
          </w:p>
        </w:tc>
        <w:tc>
          <w:tcPr>
            <w:tcW w:w="0" w:type="auto"/>
            <w:tcMar>
              <w:top w:w="0" w:type="dxa"/>
              <w:left w:w="108" w:type="dxa"/>
              <w:bottom w:w="0" w:type="dxa"/>
              <w:right w:w="108" w:type="dxa"/>
            </w:tcMar>
          </w:tcPr>
          <w:p w:rsidR="009E67D0" w:rsidRPr="009E67D0" w:rsidRDefault="009E67D0" w:rsidP="006E673F">
            <w:pPr>
              <w:spacing w:after="0" w:line="0" w:lineRule="atLeast"/>
              <w:jc w:val="both"/>
              <w:rPr>
                <w:rFonts w:ascii="Times New Roman" w:hAnsi="Times New Roman"/>
                <w:sz w:val="28"/>
                <w:szCs w:val="28"/>
                <w:lang w:eastAsia="uk-UA"/>
              </w:rPr>
            </w:pPr>
            <w:r w:rsidRPr="009E67D0">
              <w:rPr>
                <w:rFonts w:ascii="Times New Roman" w:hAnsi="Times New Roman"/>
                <w:sz w:val="28"/>
                <w:szCs w:val="28"/>
                <w:lang w:eastAsia="uk-UA"/>
              </w:rPr>
              <w:t xml:space="preserve">начальник </w:t>
            </w:r>
            <w:proofErr w:type="spellStart"/>
            <w:r w:rsidRPr="009E67D0">
              <w:rPr>
                <w:rFonts w:ascii="Times New Roman" w:hAnsi="Times New Roman"/>
                <w:sz w:val="28"/>
                <w:szCs w:val="28"/>
                <w:lang w:eastAsia="uk-UA"/>
              </w:rPr>
              <w:t>відділу</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житлово-комунального</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господарства</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капітального</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будівництва</w:t>
            </w:r>
            <w:proofErr w:type="spellEnd"/>
            <w:r w:rsidRPr="009E67D0">
              <w:rPr>
                <w:rFonts w:ascii="Times New Roman" w:hAnsi="Times New Roman"/>
                <w:sz w:val="28"/>
                <w:szCs w:val="28"/>
                <w:lang w:eastAsia="uk-UA"/>
              </w:rPr>
              <w:t xml:space="preserve"> та </w:t>
            </w:r>
            <w:proofErr w:type="spellStart"/>
            <w:r w:rsidRPr="009E67D0">
              <w:rPr>
                <w:rFonts w:ascii="Times New Roman" w:hAnsi="Times New Roman"/>
                <w:sz w:val="28"/>
                <w:szCs w:val="28"/>
                <w:lang w:eastAsia="uk-UA"/>
              </w:rPr>
              <w:t>інвестицій</w:t>
            </w:r>
            <w:proofErr w:type="spellEnd"/>
            <w:r w:rsidRPr="009E67D0">
              <w:rPr>
                <w:rFonts w:ascii="Times New Roman" w:hAnsi="Times New Roman"/>
                <w:sz w:val="28"/>
                <w:szCs w:val="28"/>
                <w:lang w:eastAsia="uk-UA"/>
              </w:rPr>
              <w:t xml:space="preserve">, заступник </w:t>
            </w:r>
            <w:proofErr w:type="spellStart"/>
            <w:r w:rsidRPr="009E67D0">
              <w:rPr>
                <w:rFonts w:ascii="Times New Roman" w:hAnsi="Times New Roman"/>
                <w:sz w:val="28"/>
                <w:szCs w:val="28"/>
                <w:lang w:eastAsia="uk-UA"/>
              </w:rPr>
              <w:t>голови</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комі</w:t>
            </w:r>
            <w:proofErr w:type="gramStart"/>
            <w:r w:rsidRPr="009E67D0">
              <w:rPr>
                <w:rFonts w:ascii="Times New Roman" w:hAnsi="Times New Roman"/>
                <w:sz w:val="28"/>
                <w:szCs w:val="28"/>
                <w:lang w:eastAsia="uk-UA"/>
              </w:rPr>
              <w:t>с</w:t>
            </w:r>
            <w:proofErr w:type="gramEnd"/>
            <w:r w:rsidRPr="009E67D0">
              <w:rPr>
                <w:rFonts w:ascii="Times New Roman" w:hAnsi="Times New Roman"/>
                <w:sz w:val="28"/>
                <w:szCs w:val="28"/>
                <w:lang w:eastAsia="uk-UA"/>
              </w:rPr>
              <w:t>ії</w:t>
            </w:r>
            <w:proofErr w:type="spellEnd"/>
          </w:p>
        </w:tc>
      </w:tr>
      <w:tr w:rsidR="009E67D0" w:rsidRPr="009E67D0" w:rsidTr="006E673F">
        <w:tc>
          <w:tcPr>
            <w:tcW w:w="0" w:type="auto"/>
            <w:tcMar>
              <w:top w:w="0" w:type="dxa"/>
              <w:left w:w="108" w:type="dxa"/>
              <w:bottom w:w="0" w:type="dxa"/>
              <w:right w:w="108" w:type="dxa"/>
            </w:tcMar>
          </w:tcPr>
          <w:p w:rsidR="009E67D0" w:rsidRPr="009E67D0" w:rsidRDefault="009E67D0" w:rsidP="006E673F">
            <w:pPr>
              <w:spacing w:after="0" w:line="0" w:lineRule="atLeast"/>
              <w:ind w:left="-6" w:hanging="3"/>
              <w:rPr>
                <w:rFonts w:ascii="Times New Roman" w:hAnsi="Times New Roman"/>
                <w:sz w:val="28"/>
                <w:szCs w:val="28"/>
                <w:lang w:eastAsia="uk-UA"/>
              </w:rPr>
            </w:pPr>
            <w:proofErr w:type="spellStart"/>
            <w:r w:rsidRPr="009E67D0">
              <w:rPr>
                <w:rFonts w:ascii="Times New Roman" w:hAnsi="Times New Roman"/>
                <w:sz w:val="28"/>
                <w:szCs w:val="28"/>
                <w:lang w:eastAsia="uk-UA"/>
              </w:rPr>
              <w:t>Костів-Хамляк</w:t>
            </w:r>
            <w:proofErr w:type="spellEnd"/>
            <w:proofErr w:type="gramStart"/>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В</w:t>
            </w:r>
            <w:proofErr w:type="gramEnd"/>
            <w:r w:rsidRPr="009E67D0">
              <w:rPr>
                <w:rFonts w:ascii="Times New Roman" w:hAnsi="Times New Roman"/>
                <w:sz w:val="28"/>
                <w:szCs w:val="28"/>
                <w:lang w:eastAsia="uk-UA"/>
              </w:rPr>
              <w:t>іра</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Сергіївна</w:t>
            </w:r>
            <w:proofErr w:type="spellEnd"/>
            <w:r w:rsidRPr="009E67D0">
              <w:rPr>
                <w:rFonts w:ascii="Times New Roman" w:hAnsi="Times New Roman"/>
                <w:sz w:val="28"/>
                <w:szCs w:val="28"/>
                <w:lang w:eastAsia="uk-UA"/>
              </w:rPr>
              <w:t xml:space="preserve"> </w:t>
            </w:r>
          </w:p>
        </w:tc>
        <w:tc>
          <w:tcPr>
            <w:tcW w:w="0" w:type="auto"/>
            <w:tcMar>
              <w:top w:w="0" w:type="dxa"/>
              <w:left w:w="108" w:type="dxa"/>
              <w:bottom w:w="0" w:type="dxa"/>
              <w:right w:w="108" w:type="dxa"/>
            </w:tcMar>
          </w:tcPr>
          <w:p w:rsidR="009E67D0" w:rsidRPr="009E67D0" w:rsidRDefault="009E67D0" w:rsidP="006E673F">
            <w:pPr>
              <w:spacing w:after="0" w:line="0" w:lineRule="atLeast"/>
              <w:jc w:val="center"/>
              <w:rPr>
                <w:rFonts w:ascii="Times New Roman" w:hAnsi="Times New Roman"/>
                <w:sz w:val="28"/>
                <w:szCs w:val="28"/>
                <w:lang w:eastAsia="uk-UA"/>
              </w:rPr>
            </w:pPr>
            <w:r w:rsidRPr="009E67D0">
              <w:rPr>
                <w:rFonts w:ascii="Times New Roman" w:hAnsi="Times New Roman"/>
                <w:sz w:val="28"/>
                <w:szCs w:val="28"/>
                <w:lang w:eastAsia="uk-UA"/>
              </w:rPr>
              <w:t>-</w:t>
            </w:r>
          </w:p>
        </w:tc>
        <w:tc>
          <w:tcPr>
            <w:tcW w:w="0" w:type="auto"/>
            <w:tcMar>
              <w:top w:w="0" w:type="dxa"/>
              <w:left w:w="108" w:type="dxa"/>
              <w:bottom w:w="0" w:type="dxa"/>
              <w:right w:w="108" w:type="dxa"/>
            </w:tcMar>
          </w:tcPr>
          <w:p w:rsidR="009E67D0" w:rsidRPr="009E67D0" w:rsidRDefault="009E67D0" w:rsidP="006E673F">
            <w:pPr>
              <w:spacing w:after="0" w:line="0" w:lineRule="atLeast"/>
              <w:ind w:right="-114"/>
              <w:rPr>
                <w:rFonts w:ascii="Times New Roman" w:hAnsi="Times New Roman"/>
                <w:sz w:val="28"/>
                <w:szCs w:val="28"/>
                <w:lang w:eastAsia="uk-UA"/>
              </w:rPr>
            </w:pPr>
            <w:proofErr w:type="spellStart"/>
            <w:proofErr w:type="gramStart"/>
            <w:r w:rsidRPr="009E67D0">
              <w:rPr>
                <w:rFonts w:ascii="Times New Roman" w:hAnsi="Times New Roman"/>
                <w:sz w:val="28"/>
                <w:szCs w:val="28"/>
                <w:lang w:eastAsia="uk-UA"/>
              </w:rPr>
              <w:t>пров</w:t>
            </w:r>
            <w:proofErr w:type="gramEnd"/>
            <w:r w:rsidRPr="009E67D0">
              <w:rPr>
                <w:rFonts w:ascii="Times New Roman" w:hAnsi="Times New Roman"/>
                <w:sz w:val="28"/>
                <w:szCs w:val="28"/>
                <w:lang w:eastAsia="uk-UA"/>
              </w:rPr>
              <w:t>ідний</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спеціаліст</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відділу</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житлово-комунального</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господарства</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капітального</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будівництва</w:t>
            </w:r>
            <w:proofErr w:type="spellEnd"/>
            <w:r w:rsidRPr="009E67D0">
              <w:rPr>
                <w:rFonts w:ascii="Times New Roman" w:hAnsi="Times New Roman"/>
                <w:sz w:val="28"/>
                <w:szCs w:val="28"/>
                <w:lang w:eastAsia="uk-UA"/>
              </w:rPr>
              <w:t xml:space="preserve"> та </w:t>
            </w:r>
            <w:proofErr w:type="spellStart"/>
            <w:r w:rsidRPr="009E67D0">
              <w:rPr>
                <w:rFonts w:ascii="Times New Roman" w:hAnsi="Times New Roman"/>
                <w:sz w:val="28"/>
                <w:szCs w:val="28"/>
                <w:lang w:eastAsia="uk-UA"/>
              </w:rPr>
              <w:t>інвестицій</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секретар</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комісії</w:t>
            </w:r>
            <w:proofErr w:type="spellEnd"/>
          </w:p>
        </w:tc>
      </w:tr>
      <w:tr w:rsidR="009E67D0" w:rsidRPr="009E67D0" w:rsidTr="006E673F">
        <w:tc>
          <w:tcPr>
            <w:tcW w:w="0" w:type="auto"/>
            <w:gridSpan w:val="3"/>
            <w:tcMar>
              <w:top w:w="0" w:type="dxa"/>
              <w:left w:w="108" w:type="dxa"/>
              <w:bottom w:w="0" w:type="dxa"/>
              <w:right w:w="108" w:type="dxa"/>
            </w:tcMar>
            <w:hideMark/>
          </w:tcPr>
          <w:p w:rsidR="009E67D0" w:rsidRPr="009E67D0" w:rsidRDefault="009E67D0" w:rsidP="006E673F">
            <w:pPr>
              <w:spacing w:after="0" w:line="240" w:lineRule="auto"/>
              <w:ind w:left="-6" w:hanging="3"/>
              <w:rPr>
                <w:rFonts w:ascii="Times New Roman" w:hAnsi="Times New Roman"/>
                <w:sz w:val="28"/>
                <w:szCs w:val="28"/>
                <w:lang w:eastAsia="uk-UA"/>
              </w:rPr>
            </w:pPr>
            <w:r w:rsidRPr="009E67D0">
              <w:rPr>
                <w:rFonts w:ascii="Times New Roman" w:hAnsi="Times New Roman"/>
                <w:b/>
                <w:bCs/>
                <w:color w:val="000000"/>
                <w:sz w:val="28"/>
                <w:szCs w:val="28"/>
                <w:lang w:eastAsia="uk-UA"/>
              </w:rPr>
              <w:t xml:space="preserve">Члени </w:t>
            </w:r>
            <w:proofErr w:type="spellStart"/>
            <w:r w:rsidRPr="009E67D0">
              <w:rPr>
                <w:rFonts w:ascii="Times New Roman" w:hAnsi="Times New Roman"/>
                <w:b/>
                <w:bCs/>
                <w:color w:val="000000"/>
                <w:sz w:val="28"/>
                <w:szCs w:val="28"/>
                <w:lang w:eastAsia="uk-UA"/>
              </w:rPr>
              <w:t>комі</w:t>
            </w:r>
            <w:proofErr w:type="gramStart"/>
            <w:r w:rsidRPr="009E67D0">
              <w:rPr>
                <w:rFonts w:ascii="Times New Roman" w:hAnsi="Times New Roman"/>
                <w:b/>
                <w:bCs/>
                <w:color w:val="000000"/>
                <w:sz w:val="28"/>
                <w:szCs w:val="28"/>
                <w:lang w:eastAsia="uk-UA"/>
              </w:rPr>
              <w:t>с</w:t>
            </w:r>
            <w:proofErr w:type="gramEnd"/>
            <w:r w:rsidRPr="009E67D0">
              <w:rPr>
                <w:rFonts w:ascii="Times New Roman" w:hAnsi="Times New Roman"/>
                <w:b/>
                <w:bCs/>
                <w:color w:val="000000"/>
                <w:sz w:val="28"/>
                <w:szCs w:val="28"/>
                <w:lang w:eastAsia="uk-UA"/>
              </w:rPr>
              <w:t>ії</w:t>
            </w:r>
            <w:proofErr w:type="spellEnd"/>
            <w:r w:rsidRPr="009E67D0">
              <w:rPr>
                <w:rFonts w:ascii="Times New Roman" w:hAnsi="Times New Roman"/>
                <w:b/>
                <w:bCs/>
                <w:color w:val="000000"/>
                <w:sz w:val="28"/>
                <w:szCs w:val="28"/>
                <w:lang w:eastAsia="uk-UA"/>
              </w:rPr>
              <w:t>:</w:t>
            </w:r>
          </w:p>
          <w:p w:rsidR="009E67D0" w:rsidRPr="009E67D0" w:rsidRDefault="009E67D0" w:rsidP="006E673F">
            <w:pPr>
              <w:spacing w:after="0" w:line="0" w:lineRule="atLeast"/>
              <w:rPr>
                <w:rFonts w:ascii="Times New Roman" w:hAnsi="Times New Roman"/>
                <w:sz w:val="28"/>
                <w:szCs w:val="28"/>
                <w:lang w:eastAsia="uk-UA"/>
              </w:rPr>
            </w:pPr>
          </w:p>
        </w:tc>
      </w:tr>
      <w:tr w:rsidR="009E67D0" w:rsidRPr="009E67D0" w:rsidTr="006E673F">
        <w:tc>
          <w:tcPr>
            <w:tcW w:w="0" w:type="auto"/>
            <w:tcMar>
              <w:top w:w="0" w:type="dxa"/>
              <w:left w:w="108" w:type="dxa"/>
              <w:bottom w:w="0" w:type="dxa"/>
              <w:right w:w="108" w:type="dxa"/>
            </w:tcMar>
          </w:tcPr>
          <w:p w:rsidR="009E67D0" w:rsidRPr="009E67D0" w:rsidRDefault="009E67D0" w:rsidP="006E673F">
            <w:pPr>
              <w:spacing w:after="240" w:line="0" w:lineRule="atLeast"/>
              <w:rPr>
                <w:rFonts w:ascii="Times New Roman" w:hAnsi="Times New Roman"/>
                <w:sz w:val="28"/>
                <w:szCs w:val="28"/>
                <w:lang w:eastAsia="uk-UA"/>
              </w:rPr>
            </w:pPr>
            <w:proofErr w:type="spellStart"/>
            <w:r w:rsidRPr="009E67D0">
              <w:rPr>
                <w:rFonts w:ascii="Times New Roman" w:hAnsi="Times New Roman"/>
                <w:sz w:val="28"/>
                <w:szCs w:val="28"/>
                <w:lang w:eastAsia="uk-UA"/>
              </w:rPr>
              <w:t>Іванці</w:t>
            </w:r>
            <w:proofErr w:type="gramStart"/>
            <w:r w:rsidRPr="009E67D0">
              <w:rPr>
                <w:rFonts w:ascii="Times New Roman" w:hAnsi="Times New Roman"/>
                <w:sz w:val="28"/>
                <w:szCs w:val="28"/>
                <w:lang w:eastAsia="uk-UA"/>
              </w:rPr>
              <w:t>в</w:t>
            </w:r>
            <w:proofErr w:type="spellEnd"/>
            <w:proofErr w:type="gramEnd"/>
            <w:r w:rsidRPr="009E67D0">
              <w:rPr>
                <w:rFonts w:ascii="Times New Roman" w:hAnsi="Times New Roman"/>
                <w:sz w:val="28"/>
                <w:szCs w:val="28"/>
                <w:lang w:eastAsia="uk-UA"/>
              </w:rPr>
              <w:t xml:space="preserve"> Степан Богданович</w:t>
            </w:r>
          </w:p>
        </w:tc>
        <w:tc>
          <w:tcPr>
            <w:tcW w:w="0" w:type="auto"/>
            <w:tcMar>
              <w:top w:w="0" w:type="dxa"/>
              <w:left w:w="108" w:type="dxa"/>
              <w:bottom w:w="0" w:type="dxa"/>
              <w:right w:w="108" w:type="dxa"/>
            </w:tcMar>
          </w:tcPr>
          <w:p w:rsidR="009E67D0" w:rsidRPr="009E67D0" w:rsidRDefault="009E67D0" w:rsidP="006E673F">
            <w:pPr>
              <w:pStyle w:val="a3"/>
              <w:spacing w:after="0" w:line="0" w:lineRule="atLeast"/>
              <w:ind w:left="351"/>
              <w:rPr>
                <w:rFonts w:ascii="Times New Roman" w:eastAsia="Times New Roman" w:hAnsi="Times New Roman" w:cs="Times New Roman"/>
                <w:sz w:val="28"/>
                <w:szCs w:val="28"/>
                <w:lang w:eastAsia="uk-UA"/>
              </w:rPr>
            </w:pPr>
            <w:r w:rsidRPr="009E67D0">
              <w:rPr>
                <w:rFonts w:ascii="Times New Roman" w:eastAsia="Times New Roman" w:hAnsi="Times New Roman" w:cs="Times New Roman"/>
                <w:sz w:val="28"/>
                <w:szCs w:val="28"/>
                <w:lang w:eastAsia="uk-UA"/>
              </w:rPr>
              <w:t>-</w:t>
            </w:r>
          </w:p>
        </w:tc>
        <w:tc>
          <w:tcPr>
            <w:tcW w:w="0" w:type="auto"/>
            <w:tcMar>
              <w:top w:w="0" w:type="dxa"/>
              <w:left w:w="108" w:type="dxa"/>
              <w:bottom w:w="0" w:type="dxa"/>
              <w:right w:w="108" w:type="dxa"/>
            </w:tcMar>
          </w:tcPr>
          <w:p w:rsidR="009E67D0" w:rsidRPr="009E67D0" w:rsidRDefault="009E67D0" w:rsidP="006E673F">
            <w:pPr>
              <w:spacing w:after="0" w:line="0" w:lineRule="atLeast"/>
              <w:ind w:left="-6" w:hanging="3"/>
              <w:jc w:val="both"/>
              <w:rPr>
                <w:rFonts w:ascii="Times New Roman" w:hAnsi="Times New Roman"/>
                <w:sz w:val="28"/>
                <w:szCs w:val="28"/>
                <w:lang w:eastAsia="uk-UA"/>
              </w:rPr>
            </w:pPr>
            <w:proofErr w:type="spellStart"/>
            <w:r w:rsidRPr="009E67D0">
              <w:rPr>
                <w:rFonts w:ascii="Times New Roman" w:hAnsi="Times New Roman"/>
                <w:sz w:val="28"/>
                <w:szCs w:val="28"/>
                <w:lang w:eastAsia="uk-UA"/>
              </w:rPr>
              <w:t>спеціалі</w:t>
            </w:r>
            <w:proofErr w:type="gramStart"/>
            <w:r w:rsidRPr="009E67D0">
              <w:rPr>
                <w:rFonts w:ascii="Times New Roman" w:hAnsi="Times New Roman"/>
                <w:sz w:val="28"/>
                <w:szCs w:val="28"/>
                <w:lang w:eastAsia="uk-UA"/>
              </w:rPr>
              <w:t>ст</w:t>
            </w:r>
            <w:proofErr w:type="spellEnd"/>
            <w:proofErr w:type="gram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відділу</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житлово-комунального</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господарства</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капітального</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будівництва</w:t>
            </w:r>
            <w:proofErr w:type="spellEnd"/>
            <w:r w:rsidRPr="009E67D0">
              <w:rPr>
                <w:rFonts w:ascii="Times New Roman" w:hAnsi="Times New Roman"/>
                <w:sz w:val="28"/>
                <w:szCs w:val="28"/>
                <w:lang w:eastAsia="uk-UA"/>
              </w:rPr>
              <w:t xml:space="preserve"> та </w:t>
            </w:r>
            <w:proofErr w:type="spellStart"/>
            <w:r w:rsidRPr="009E67D0">
              <w:rPr>
                <w:rFonts w:ascii="Times New Roman" w:hAnsi="Times New Roman"/>
                <w:sz w:val="28"/>
                <w:szCs w:val="28"/>
                <w:lang w:eastAsia="uk-UA"/>
              </w:rPr>
              <w:t>інвестицій</w:t>
            </w:r>
            <w:proofErr w:type="spellEnd"/>
          </w:p>
        </w:tc>
      </w:tr>
      <w:tr w:rsidR="009E67D0" w:rsidRPr="009E67D0" w:rsidTr="006E673F">
        <w:tc>
          <w:tcPr>
            <w:tcW w:w="0" w:type="auto"/>
            <w:tcMar>
              <w:top w:w="0" w:type="dxa"/>
              <w:left w:w="108" w:type="dxa"/>
              <w:bottom w:w="0" w:type="dxa"/>
              <w:right w:w="108" w:type="dxa"/>
            </w:tcMar>
          </w:tcPr>
          <w:p w:rsidR="009E67D0" w:rsidRPr="009E67D0" w:rsidRDefault="009E67D0" w:rsidP="006E673F">
            <w:pPr>
              <w:spacing w:after="240" w:line="0" w:lineRule="atLeast"/>
              <w:rPr>
                <w:rFonts w:ascii="Times New Roman" w:hAnsi="Times New Roman"/>
                <w:sz w:val="28"/>
                <w:szCs w:val="28"/>
                <w:lang w:eastAsia="uk-UA"/>
              </w:rPr>
            </w:pPr>
            <w:proofErr w:type="spellStart"/>
            <w:r w:rsidRPr="009E67D0">
              <w:rPr>
                <w:rFonts w:ascii="Times New Roman" w:hAnsi="Times New Roman"/>
                <w:sz w:val="28"/>
                <w:szCs w:val="28"/>
                <w:lang w:eastAsia="uk-UA"/>
              </w:rPr>
              <w:t>Федюра</w:t>
            </w:r>
            <w:proofErr w:type="spellEnd"/>
            <w:proofErr w:type="gramStart"/>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Н</w:t>
            </w:r>
            <w:proofErr w:type="gramEnd"/>
            <w:r w:rsidRPr="009E67D0">
              <w:rPr>
                <w:rFonts w:ascii="Times New Roman" w:hAnsi="Times New Roman"/>
                <w:sz w:val="28"/>
                <w:szCs w:val="28"/>
                <w:lang w:eastAsia="uk-UA"/>
              </w:rPr>
              <w:t>адія</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Степанівна</w:t>
            </w:r>
            <w:proofErr w:type="spellEnd"/>
            <w:r w:rsidRPr="009E67D0">
              <w:rPr>
                <w:rFonts w:ascii="Times New Roman" w:hAnsi="Times New Roman"/>
                <w:sz w:val="28"/>
                <w:szCs w:val="28"/>
                <w:lang w:eastAsia="uk-UA"/>
              </w:rPr>
              <w:t xml:space="preserve"> </w:t>
            </w:r>
          </w:p>
        </w:tc>
        <w:tc>
          <w:tcPr>
            <w:tcW w:w="0" w:type="auto"/>
            <w:tcMar>
              <w:top w:w="0" w:type="dxa"/>
              <w:left w:w="108" w:type="dxa"/>
              <w:bottom w:w="0" w:type="dxa"/>
              <w:right w:w="108" w:type="dxa"/>
            </w:tcMar>
          </w:tcPr>
          <w:p w:rsidR="009E67D0" w:rsidRPr="009E67D0" w:rsidRDefault="009E67D0" w:rsidP="006E673F">
            <w:pPr>
              <w:spacing w:after="0" w:line="0" w:lineRule="atLeast"/>
              <w:ind w:left="-6" w:hanging="3"/>
              <w:rPr>
                <w:rFonts w:ascii="Times New Roman" w:hAnsi="Times New Roman"/>
                <w:sz w:val="28"/>
                <w:szCs w:val="28"/>
                <w:lang w:eastAsia="uk-UA"/>
              </w:rPr>
            </w:pPr>
            <w:r w:rsidRPr="009E67D0">
              <w:rPr>
                <w:rFonts w:ascii="Times New Roman" w:hAnsi="Times New Roman"/>
                <w:sz w:val="28"/>
                <w:szCs w:val="28"/>
                <w:lang w:eastAsia="uk-UA"/>
              </w:rPr>
              <w:t>-</w:t>
            </w:r>
          </w:p>
        </w:tc>
        <w:tc>
          <w:tcPr>
            <w:tcW w:w="0" w:type="auto"/>
            <w:tcMar>
              <w:top w:w="0" w:type="dxa"/>
              <w:left w:w="108" w:type="dxa"/>
              <w:bottom w:w="0" w:type="dxa"/>
              <w:right w:w="108" w:type="dxa"/>
            </w:tcMar>
          </w:tcPr>
          <w:p w:rsidR="009E67D0" w:rsidRPr="009E67D0" w:rsidRDefault="009E67D0" w:rsidP="006E673F">
            <w:pPr>
              <w:spacing w:after="0" w:line="0" w:lineRule="atLeast"/>
              <w:ind w:left="-6" w:hanging="3"/>
              <w:jc w:val="both"/>
              <w:rPr>
                <w:rFonts w:ascii="Times New Roman" w:hAnsi="Times New Roman"/>
                <w:sz w:val="28"/>
                <w:szCs w:val="28"/>
                <w:lang w:eastAsia="uk-UA"/>
              </w:rPr>
            </w:pPr>
            <w:r w:rsidRPr="009E67D0">
              <w:rPr>
                <w:rFonts w:ascii="Times New Roman" w:hAnsi="Times New Roman"/>
                <w:sz w:val="28"/>
                <w:szCs w:val="28"/>
                <w:lang w:eastAsia="uk-UA"/>
              </w:rPr>
              <w:t xml:space="preserve">начальник </w:t>
            </w:r>
            <w:proofErr w:type="spellStart"/>
            <w:r w:rsidRPr="009E67D0">
              <w:rPr>
                <w:rFonts w:ascii="Times New Roman" w:hAnsi="Times New Roman"/>
                <w:sz w:val="28"/>
                <w:szCs w:val="28"/>
                <w:lang w:eastAsia="uk-UA"/>
              </w:rPr>
              <w:t>відділу</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забезпечення</w:t>
            </w:r>
            <w:proofErr w:type="spellEnd"/>
            <w:r w:rsidRPr="009E67D0">
              <w:rPr>
                <w:rFonts w:ascii="Times New Roman" w:hAnsi="Times New Roman"/>
                <w:sz w:val="28"/>
                <w:szCs w:val="28"/>
                <w:lang w:eastAsia="uk-UA"/>
              </w:rPr>
              <w:t xml:space="preserve"> </w:t>
            </w:r>
            <w:proofErr w:type="spellStart"/>
            <w:r w:rsidRPr="009E67D0">
              <w:rPr>
                <w:rFonts w:ascii="Times New Roman" w:hAnsi="Times New Roman"/>
                <w:sz w:val="28"/>
                <w:szCs w:val="28"/>
                <w:lang w:eastAsia="uk-UA"/>
              </w:rPr>
              <w:t>роботи</w:t>
            </w:r>
            <w:proofErr w:type="spellEnd"/>
            <w:r w:rsidRPr="009E67D0">
              <w:rPr>
                <w:rFonts w:ascii="Times New Roman" w:hAnsi="Times New Roman"/>
                <w:sz w:val="28"/>
                <w:szCs w:val="28"/>
                <w:lang w:eastAsia="uk-UA"/>
              </w:rPr>
              <w:t xml:space="preserve"> </w:t>
            </w:r>
            <w:proofErr w:type="gramStart"/>
            <w:r w:rsidRPr="009E67D0">
              <w:rPr>
                <w:rFonts w:ascii="Times New Roman" w:hAnsi="Times New Roman"/>
                <w:sz w:val="28"/>
                <w:szCs w:val="28"/>
                <w:lang w:eastAsia="uk-UA"/>
              </w:rPr>
              <w:t>ради</w:t>
            </w:r>
            <w:proofErr w:type="gramEnd"/>
          </w:p>
        </w:tc>
      </w:tr>
    </w:tbl>
    <w:p w:rsidR="009E67D0" w:rsidRPr="009E67D0" w:rsidRDefault="009E67D0" w:rsidP="009E67D0">
      <w:pPr>
        <w:spacing w:after="240" w:line="240" w:lineRule="auto"/>
        <w:rPr>
          <w:rFonts w:ascii="Times New Roman" w:hAnsi="Times New Roman"/>
          <w:sz w:val="28"/>
          <w:szCs w:val="28"/>
          <w:lang w:eastAsia="uk-UA"/>
        </w:rPr>
      </w:pPr>
      <w:r w:rsidRPr="009E67D0">
        <w:rPr>
          <w:rFonts w:ascii="Times New Roman" w:hAnsi="Times New Roman"/>
          <w:sz w:val="28"/>
          <w:szCs w:val="28"/>
          <w:lang w:eastAsia="uk-UA"/>
        </w:rPr>
        <w:br/>
      </w:r>
      <w:r w:rsidRPr="009E67D0">
        <w:rPr>
          <w:rFonts w:ascii="Times New Roman" w:hAnsi="Times New Roman"/>
          <w:sz w:val="28"/>
          <w:szCs w:val="28"/>
          <w:lang w:eastAsia="uk-UA"/>
        </w:rPr>
        <w:br/>
      </w:r>
      <w:r w:rsidRPr="009E67D0">
        <w:rPr>
          <w:rFonts w:ascii="Times New Roman" w:hAnsi="Times New Roman"/>
          <w:sz w:val="28"/>
          <w:szCs w:val="28"/>
          <w:lang w:eastAsia="uk-UA"/>
        </w:rPr>
        <w:br/>
      </w:r>
      <w:r w:rsidRPr="009E67D0">
        <w:rPr>
          <w:rFonts w:ascii="Times New Roman" w:hAnsi="Times New Roman"/>
          <w:sz w:val="28"/>
          <w:szCs w:val="28"/>
          <w:lang w:eastAsia="uk-UA"/>
        </w:rPr>
        <w:br/>
      </w:r>
      <w:r w:rsidRPr="009E67D0">
        <w:rPr>
          <w:rFonts w:ascii="Times New Roman" w:hAnsi="Times New Roman"/>
          <w:sz w:val="28"/>
          <w:szCs w:val="28"/>
          <w:lang w:eastAsia="uk-UA"/>
        </w:rPr>
        <w:br/>
      </w:r>
      <w:r w:rsidRPr="009E67D0">
        <w:rPr>
          <w:rFonts w:ascii="Times New Roman" w:hAnsi="Times New Roman"/>
          <w:sz w:val="28"/>
          <w:szCs w:val="28"/>
          <w:lang w:eastAsia="uk-UA"/>
        </w:rPr>
        <w:br/>
      </w:r>
    </w:p>
    <w:p w:rsidR="009E67D0" w:rsidRPr="009E67D0" w:rsidRDefault="009E67D0" w:rsidP="009E67D0">
      <w:pPr>
        <w:shd w:val="clear" w:color="auto" w:fill="FFFFFF"/>
        <w:spacing w:after="150" w:line="240" w:lineRule="auto"/>
        <w:ind w:left="600"/>
        <w:jc w:val="both"/>
        <w:textAlignment w:val="baseline"/>
        <w:rPr>
          <w:rFonts w:ascii="Times New Roman" w:hAnsi="Times New Roman"/>
          <w:color w:val="212529"/>
          <w:sz w:val="20"/>
          <w:szCs w:val="20"/>
          <w:lang w:eastAsia="uk-UA"/>
        </w:rPr>
      </w:pPr>
    </w:p>
    <w:p w:rsidR="009E67D0" w:rsidRPr="009E67D0" w:rsidRDefault="009E67D0" w:rsidP="009E67D0">
      <w:pPr>
        <w:shd w:val="clear" w:color="auto" w:fill="FFFFFF"/>
        <w:spacing w:after="150" w:line="240" w:lineRule="auto"/>
        <w:ind w:left="600"/>
        <w:jc w:val="both"/>
        <w:textAlignment w:val="baseline"/>
        <w:rPr>
          <w:rFonts w:ascii="Times New Roman" w:hAnsi="Times New Roman"/>
          <w:color w:val="212529"/>
          <w:sz w:val="28"/>
          <w:szCs w:val="28"/>
          <w:lang w:eastAsia="uk-UA"/>
        </w:rPr>
      </w:pPr>
      <w:proofErr w:type="spellStart"/>
      <w:r w:rsidRPr="009E67D0">
        <w:rPr>
          <w:rFonts w:ascii="Times New Roman" w:hAnsi="Times New Roman"/>
          <w:b/>
          <w:sz w:val="28"/>
          <w:szCs w:val="28"/>
        </w:rPr>
        <w:t>Міський</w:t>
      </w:r>
      <w:proofErr w:type="spellEnd"/>
      <w:r w:rsidRPr="009E67D0">
        <w:rPr>
          <w:rFonts w:ascii="Times New Roman" w:hAnsi="Times New Roman"/>
          <w:b/>
          <w:sz w:val="28"/>
          <w:szCs w:val="28"/>
        </w:rPr>
        <w:t xml:space="preserve"> голова                                                              Оксана БЕРЕЗА  </w:t>
      </w:r>
    </w:p>
    <w:p w:rsidR="009E67D0" w:rsidRPr="009E67D0" w:rsidRDefault="009E67D0" w:rsidP="009E67D0">
      <w:pPr>
        <w:tabs>
          <w:tab w:val="left" w:pos="5812"/>
        </w:tabs>
        <w:spacing w:after="0"/>
        <w:rPr>
          <w:rFonts w:ascii="Times New Roman" w:hAnsi="Times New Roman"/>
          <w:sz w:val="28"/>
          <w:szCs w:val="28"/>
        </w:rPr>
      </w:pPr>
    </w:p>
    <w:p w:rsidR="009E67D0" w:rsidRPr="009E67D0" w:rsidRDefault="009E67D0" w:rsidP="009E67D0">
      <w:pPr>
        <w:tabs>
          <w:tab w:val="left" w:pos="5812"/>
        </w:tabs>
        <w:spacing w:after="0"/>
        <w:rPr>
          <w:rFonts w:ascii="Times New Roman" w:hAnsi="Times New Roman"/>
          <w:sz w:val="28"/>
          <w:szCs w:val="28"/>
        </w:rPr>
      </w:pPr>
    </w:p>
    <w:p w:rsidR="009E67D0" w:rsidRDefault="009E67D0" w:rsidP="009E67D0">
      <w:pPr>
        <w:tabs>
          <w:tab w:val="left" w:pos="5812"/>
        </w:tabs>
        <w:spacing w:after="0"/>
        <w:rPr>
          <w:rFonts w:ascii="Times New Roman" w:hAnsi="Times New Roman"/>
          <w:sz w:val="28"/>
          <w:szCs w:val="28"/>
          <w:lang w:val="uk-UA"/>
        </w:rPr>
      </w:pPr>
    </w:p>
    <w:p w:rsidR="00046396" w:rsidRDefault="00046396" w:rsidP="009E67D0">
      <w:pPr>
        <w:tabs>
          <w:tab w:val="left" w:pos="5812"/>
        </w:tabs>
        <w:spacing w:after="0"/>
        <w:rPr>
          <w:rFonts w:ascii="Times New Roman" w:hAnsi="Times New Roman"/>
          <w:sz w:val="28"/>
          <w:szCs w:val="28"/>
          <w:lang w:val="uk-UA"/>
        </w:rPr>
      </w:pPr>
    </w:p>
    <w:p w:rsidR="00046396" w:rsidRDefault="00046396" w:rsidP="009E67D0">
      <w:pPr>
        <w:tabs>
          <w:tab w:val="left" w:pos="5812"/>
        </w:tabs>
        <w:spacing w:after="0"/>
        <w:rPr>
          <w:rFonts w:ascii="Times New Roman" w:hAnsi="Times New Roman"/>
          <w:sz w:val="28"/>
          <w:szCs w:val="28"/>
          <w:lang w:val="uk-UA"/>
        </w:rPr>
      </w:pPr>
    </w:p>
    <w:p w:rsidR="00046396" w:rsidRDefault="00046396" w:rsidP="009E67D0">
      <w:pPr>
        <w:tabs>
          <w:tab w:val="left" w:pos="5812"/>
        </w:tabs>
        <w:spacing w:after="0"/>
        <w:rPr>
          <w:rFonts w:ascii="Times New Roman" w:hAnsi="Times New Roman"/>
          <w:sz w:val="28"/>
          <w:szCs w:val="28"/>
          <w:lang w:val="uk-UA"/>
        </w:rPr>
      </w:pPr>
    </w:p>
    <w:p w:rsidR="00046396" w:rsidRDefault="00046396" w:rsidP="009E67D0">
      <w:pPr>
        <w:tabs>
          <w:tab w:val="left" w:pos="5812"/>
        </w:tabs>
        <w:spacing w:after="0"/>
        <w:rPr>
          <w:rFonts w:ascii="Times New Roman" w:hAnsi="Times New Roman"/>
          <w:sz w:val="28"/>
          <w:szCs w:val="28"/>
          <w:lang w:val="uk-UA"/>
        </w:rPr>
      </w:pPr>
    </w:p>
    <w:p w:rsidR="00FE2A8F" w:rsidRDefault="00FE2A8F" w:rsidP="009E67D0">
      <w:pPr>
        <w:tabs>
          <w:tab w:val="left" w:pos="5812"/>
        </w:tabs>
        <w:spacing w:after="0"/>
        <w:rPr>
          <w:rFonts w:ascii="Times New Roman" w:hAnsi="Times New Roman"/>
          <w:sz w:val="28"/>
          <w:szCs w:val="28"/>
          <w:lang w:val="uk-UA"/>
        </w:rPr>
      </w:pPr>
    </w:p>
    <w:p w:rsidR="00046396" w:rsidRPr="00046396" w:rsidRDefault="00046396" w:rsidP="009E67D0">
      <w:pPr>
        <w:tabs>
          <w:tab w:val="left" w:pos="5812"/>
        </w:tabs>
        <w:spacing w:after="0"/>
        <w:rPr>
          <w:rFonts w:ascii="Times New Roman" w:hAnsi="Times New Roman"/>
          <w:sz w:val="28"/>
          <w:szCs w:val="28"/>
          <w:lang w:val="uk-UA"/>
        </w:rPr>
      </w:pPr>
    </w:p>
    <w:p w:rsidR="009E67D0" w:rsidRPr="009E67D0" w:rsidRDefault="009E67D0" w:rsidP="009E67D0">
      <w:pPr>
        <w:tabs>
          <w:tab w:val="left" w:pos="5812"/>
        </w:tabs>
        <w:spacing w:after="0"/>
        <w:rPr>
          <w:rFonts w:ascii="Times New Roman" w:hAnsi="Times New Roman"/>
          <w:sz w:val="28"/>
          <w:szCs w:val="28"/>
        </w:rPr>
      </w:pPr>
    </w:p>
    <w:p w:rsidR="00046396" w:rsidRPr="009E67D0" w:rsidRDefault="00046396" w:rsidP="00046396">
      <w:pPr>
        <w:spacing w:after="0" w:line="240" w:lineRule="auto"/>
        <w:ind w:firstLine="600"/>
        <w:jc w:val="center"/>
        <w:rPr>
          <w:rFonts w:ascii="Times New Roman" w:hAnsi="Times New Roman"/>
          <w:sz w:val="28"/>
          <w:szCs w:val="28"/>
          <w:lang w:eastAsia="uk-UA"/>
        </w:rPr>
      </w:pPr>
      <w:r>
        <w:rPr>
          <w:rFonts w:ascii="Times New Roman" w:hAnsi="Times New Roman"/>
          <w:color w:val="000000"/>
          <w:sz w:val="28"/>
          <w:szCs w:val="28"/>
          <w:lang w:val="uk-UA" w:eastAsia="uk-UA"/>
        </w:rPr>
        <w:lastRenderedPageBreak/>
        <w:t xml:space="preserve">              </w:t>
      </w:r>
      <w:proofErr w:type="spellStart"/>
      <w:r>
        <w:rPr>
          <w:rFonts w:ascii="Times New Roman" w:hAnsi="Times New Roman"/>
          <w:color w:val="000000"/>
          <w:sz w:val="28"/>
          <w:szCs w:val="28"/>
          <w:lang w:eastAsia="uk-UA"/>
        </w:rPr>
        <w:t>Додаток</w:t>
      </w:r>
      <w:proofErr w:type="spellEnd"/>
      <w:r>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2</w:t>
      </w:r>
      <w:r w:rsidRPr="009E67D0">
        <w:rPr>
          <w:rFonts w:ascii="Times New Roman" w:hAnsi="Times New Roman"/>
          <w:color w:val="000000"/>
          <w:sz w:val="28"/>
          <w:szCs w:val="28"/>
          <w:lang w:eastAsia="uk-UA"/>
        </w:rPr>
        <w:t> </w:t>
      </w:r>
    </w:p>
    <w:p w:rsidR="00046396" w:rsidRPr="009E67D0" w:rsidRDefault="00046396" w:rsidP="00046396">
      <w:pPr>
        <w:spacing w:after="0" w:line="240" w:lineRule="auto"/>
        <w:jc w:val="both"/>
        <w:rPr>
          <w:rFonts w:ascii="Times New Roman" w:hAnsi="Times New Roman"/>
          <w:sz w:val="28"/>
          <w:szCs w:val="28"/>
          <w:lang w:eastAsia="uk-UA"/>
        </w:rPr>
      </w:pP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t xml:space="preserve">до </w:t>
      </w:r>
      <w:proofErr w:type="spellStart"/>
      <w:proofErr w:type="gramStart"/>
      <w:r w:rsidRPr="009E67D0">
        <w:rPr>
          <w:rFonts w:ascii="Times New Roman" w:hAnsi="Times New Roman"/>
          <w:color w:val="000000"/>
          <w:sz w:val="28"/>
          <w:szCs w:val="28"/>
          <w:lang w:eastAsia="uk-UA"/>
        </w:rPr>
        <w:t>р</w:t>
      </w:r>
      <w:proofErr w:type="gramEnd"/>
      <w:r w:rsidRPr="009E67D0">
        <w:rPr>
          <w:rFonts w:ascii="Times New Roman" w:hAnsi="Times New Roman"/>
          <w:color w:val="000000"/>
          <w:sz w:val="28"/>
          <w:szCs w:val="28"/>
          <w:lang w:eastAsia="uk-UA"/>
        </w:rPr>
        <w:t>ішення</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виконавчого</w:t>
      </w:r>
      <w:proofErr w:type="spellEnd"/>
      <w:r w:rsidRPr="009E67D0">
        <w:rPr>
          <w:rFonts w:ascii="Times New Roman" w:hAnsi="Times New Roman"/>
          <w:color w:val="000000"/>
          <w:sz w:val="28"/>
          <w:szCs w:val="28"/>
          <w:lang w:eastAsia="uk-UA"/>
        </w:rPr>
        <w:t xml:space="preserve"> </w:t>
      </w:r>
      <w:proofErr w:type="spellStart"/>
      <w:r w:rsidRPr="009E67D0">
        <w:rPr>
          <w:rFonts w:ascii="Times New Roman" w:hAnsi="Times New Roman"/>
          <w:color w:val="000000"/>
          <w:sz w:val="28"/>
          <w:szCs w:val="28"/>
          <w:lang w:eastAsia="uk-UA"/>
        </w:rPr>
        <w:t>комітету</w:t>
      </w:r>
      <w:proofErr w:type="spellEnd"/>
    </w:p>
    <w:p w:rsidR="00046396" w:rsidRDefault="00046396" w:rsidP="00046396">
      <w:pPr>
        <w:spacing w:after="0" w:line="240" w:lineRule="auto"/>
        <w:jc w:val="both"/>
        <w:rPr>
          <w:rFonts w:ascii="Times New Roman" w:hAnsi="Times New Roman"/>
          <w:color w:val="000000"/>
          <w:sz w:val="28"/>
          <w:szCs w:val="28"/>
          <w:lang w:val="uk-UA" w:eastAsia="uk-UA"/>
        </w:rPr>
      </w:pP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r w:rsidRPr="009E67D0">
        <w:rPr>
          <w:rFonts w:ascii="Times New Roman" w:hAnsi="Times New Roman"/>
          <w:color w:val="000000"/>
          <w:sz w:val="28"/>
          <w:szCs w:val="28"/>
          <w:lang w:eastAsia="uk-UA"/>
        </w:rPr>
        <w:tab/>
      </w:r>
      <w:proofErr w:type="spellStart"/>
      <w:r>
        <w:rPr>
          <w:rFonts w:ascii="Times New Roman" w:hAnsi="Times New Roman"/>
          <w:color w:val="000000"/>
          <w:sz w:val="28"/>
          <w:szCs w:val="28"/>
          <w:lang w:val="uk-UA" w:eastAsia="uk-UA"/>
        </w:rPr>
        <w:t>Белзької</w:t>
      </w:r>
      <w:proofErr w:type="spellEnd"/>
      <w:r>
        <w:rPr>
          <w:rFonts w:ascii="Times New Roman" w:hAnsi="Times New Roman"/>
          <w:color w:val="000000"/>
          <w:sz w:val="28"/>
          <w:szCs w:val="28"/>
          <w:lang w:val="uk-UA" w:eastAsia="uk-UA"/>
        </w:rPr>
        <w:t xml:space="preserve"> міської ради </w:t>
      </w:r>
    </w:p>
    <w:p w:rsidR="00046396" w:rsidRDefault="00046396" w:rsidP="00046396">
      <w:pPr>
        <w:spacing w:after="0" w:line="240" w:lineRule="auto"/>
        <w:ind w:left="4248"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Львівської  області</w:t>
      </w:r>
    </w:p>
    <w:p w:rsidR="00046396" w:rsidRPr="00046396" w:rsidRDefault="00A328BF" w:rsidP="00046396">
      <w:pPr>
        <w:spacing w:after="0" w:line="240" w:lineRule="auto"/>
        <w:ind w:left="4248" w:firstLine="708"/>
        <w:jc w:val="both"/>
        <w:rPr>
          <w:rFonts w:ascii="Times New Roman" w:hAnsi="Times New Roman"/>
          <w:sz w:val="28"/>
          <w:szCs w:val="28"/>
          <w:lang w:val="uk-UA" w:eastAsia="uk-UA"/>
        </w:rPr>
      </w:pPr>
      <w:r w:rsidRPr="00A328BF">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56 від 5 червня 2023 року</w:t>
      </w:r>
    </w:p>
    <w:p w:rsidR="009E67D0" w:rsidRPr="00A328BF" w:rsidRDefault="009E67D0" w:rsidP="00046396">
      <w:pPr>
        <w:keepNext/>
        <w:keepLines/>
        <w:spacing w:before="240" w:after="240" w:line="240" w:lineRule="auto"/>
        <w:jc w:val="center"/>
        <w:rPr>
          <w:rFonts w:ascii="Times New Roman" w:hAnsi="Times New Roman"/>
          <w:b/>
          <w:sz w:val="28"/>
          <w:szCs w:val="28"/>
          <w:lang w:val="uk-UA"/>
        </w:rPr>
      </w:pPr>
      <w:r w:rsidRPr="00A328BF">
        <w:rPr>
          <w:rFonts w:ascii="Times New Roman" w:hAnsi="Times New Roman"/>
          <w:b/>
          <w:sz w:val="28"/>
          <w:szCs w:val="28"/>
          <w:lang w:val="uk-UA"/>
        </w:rPr>
        <w:t>ПОЛОЖЕННЯ</w:t>
      </w:r>
      <w:r w:rsidRPr="00A328BF">
        <w:rPr>
          <w:rFonts w:ascii="Times New Roman" w:hAnsi="Times New Roman"/>
          <w:b/>
          <w:sz w:val="28"/>
          <w:szCs w:val="28"/>
          <w:lang w:val="uk-UA"/>
        </w:rPr>
        <w:br/>
        <w:t xml:space="preserve">про комісію з розгляду питань щодо надання компенсації </w:t>
      </w:r>
      <w:r w:rsidRPr="00A328BF">
        <w:rPr>
          <w:rFonts w:ascii="Times New Roman" w:hAnsi="Times New Roman"/>
          <w:b/>
          <w:sz w:val="28"/>
          <w:szCs w:val="28"/>
          <w:lang w:val="uk-UA"/>
        </w:rPr>
        <w:br/>
        <w:t xml:space="preserve">за </w:t>
      </w:r>
      <w:r w:rsidR="00046396" w:rsidRPr="00A328BF">
        <w:rPr>
          <w:rFonts w:ascii="Times New Roman" w:hAnsi="Times New Roman"/>
          <w:b/>
          <w:sz w:val="28"/>
          <w:szCs w:val="28"/>
          <w:lang w:val="uk-UA"/>
        </w:rPr>
        <w:t>пошкоджені</w:t>
      </w:r>
      <w:r w:rsidRPr="00A328BF">
        <w:rPr>
          <w:rFonts w:ascii="Times New Roman" w:hAnsi="Times New Roman"/>
          <w:b/>
          <w:sz w:val="28"/>
          <w:szCs w:val="28"/>
          <w:lang w:val="uk-UA"/>
        </w:rPr>
        <w:t xml:space="preserve"> об’єкти нерухомого майна внаслідок бойових дій, терористичних актів, диверсій, спричинених збройною агресією </w:t>
      </w:r>
      <w:r w:rsidRPr="00A328BF">
        <w:rPr>
          <w:rFonts w:ascii="Times New Roman" w:hAnsi="Times New Roman"/>
          <w:b/>
          <w:sz w:val="28"/>
          <w:szCs w:val="28"/>
          <w:lang w:val="uk-UA"/>
        </w:rPr>
        <w:br/>
        <w:t>Російської Федерації проти України</w:t>
      </w:r>
    </w:p>
    <w:p w:rsidR="00FE2A8F" w:rsidRPr="00FE2A8F" w:rsidRDefault="00FE2A8F" w:rsidP="00FE2A8F">
      <w:pPr>
        <w:numPr>
          <w:ilvl w:val="0"/>
          <w:numId w:val="4"/>
        </w:numPr>
        <w:spacing w:after="225" w:line="240" w:lineRule="auto"/>
        <w:jc w:val="center"/>
        <w:rPr>
          <w:rFonts w:ascii="Times New Roman" w:hAnsi="Times New Roman"/>
          <w:color w:val="212529"/>
          <w:sz w:val="28"/>
          <w:szCs w:val="28"/>
          <w:lang w:eastAsia="uk-UA"/>
        </w:rPr>
      </w:pPr>
      <w:proofErr w:type="spellStart"/>
      <w:r w:rsidRPr="00FE2A8F">
        <w:rPr>
          <w:rFonts w:ascii="Times New Roman" w:hAnsi="Times New Roman"/>
          <w:color w:val="212529"/>
          <w:sz w:val="28"/>
          <w:szCs w:val="28"/>
          <w:lang w:eastAsia="uk-UA"/>
        </w:rPr>
        <w:t>Загальні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положення</w:t>
      </w:r>
      <w:proofErr w:type="spellEnd"/>
    </w:p>
    <w:p w:rsidR="00FE2A8F" w:rsidRPr="00FE2A8F" w:rsidRDefault="00FE2A8F" w:rsidP="00FE2A8F">
      <w:pPr>
        <w:spacing w:after="225"/>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w:t>
      </w:r>
      <w:proofErr w:type="gramStart"/>
      <w:r w:rsidRPr="00FE2A8F">
        <w:rPr>
          <w:rFonts w:ascii="Times New Roman" w:hAnsi="Times New Roman"/>
          <w:color w:val="212529"/>
          <w:sz w:val="28"/>
          <w:szCs w:val="28"/>
          <w:lang w:eastAsia="uk-UA"/>
        </w:rPr>
        <w:t xml:space="preserve"> Р</w:t>
      </w:r>
      <w:proofErr w:type="gramEnd"/>
      <w:r w:rsidRPr="00FE2A8F">
        <w:rPr>
          <w:rFonts w:ascii="Times New Roman" w:hAnsi="Times New Roman"/>
          <w:color w:val="212529"/>
          <w:sz w:val="28"/>
          <w:szCs w:val="28"/>
          <w:lang w:eastAsia="uk-UA"/>
        </w:rPr>
        <w:t>осійської Федерації проти України (далі – Положення), розроблено на виконання вимог пункту 9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E2A8F">
        <w:rPr>
          <w:rFonts w:ascii="Times New Roman" w:hAnsi="Times New Roman"/>
          <w:color w:val="212529"/>
          <w:sz w:val="28"/>
          <w:szCs w:val="28"/>
          <w:lang w:eastAsia="uk-UA"/>
        </w:rPr>
        <w:t>єВідновлення</w:t>
      </w:r>
      <w:proofErr w:type="spellEnd"/>
      <w:r w:rsidRPr="00FE2A8F">
        <w:rPr>
          <w:rFonts w:ascii="Times New Roman" w:hAnsi="Times New Roman"/>
          <w:color w:val="212529"/>
          <w:sz w:val="28"/>
          <w:szCs w:val="28"/>
          <w:lang w:eastAsia="uk-UA"/>
        </w:rPr>
        <w:t>”», затвердженого Постановою Кабінету Міні</w:t>
      </w:r>
      <w:proofErr w:type="gramStart"/>
      <w:r w:rsidRPr="00FE2A8F">
        <w:rPr>
          <w:rFonts w:ascii="Times New Roman" w:hAnsi="Times New Roman"/>
          <w:color w:val="212529"/>
          <w:sz w:val="28"/>
          <w:szCs w:val="28"/>
          <w:lang w:eastAsia="uk-UA"/>
        </w:rPr>
        <w:t>стр</w:t>
      </w:r>
      <w:proofErr w:type="gramEnd"/>
      <w:r w:rsidRPr="00FE2A8F">
        <w:rPr>
          <w:rFonts w:ascii="Times New Roman" w:hAnsi="Times New Roman"/>
          <w:color w:val="212529"/>
          <w:sz w:val="28"/>
          <w:szCs w:val="28"/>
          <w:lang w:eastAsia="uk-UA"/>
        </w:rPr>
        <w:t>ів України від 21 квітня 2023 року № 381 (далі – Порядок). </w:t>
      </w:r>
      <w:proofErr w:type="spellStart"/>
      <w:r w:rsidRPr="00FE2A8F">
        <w:rPr>
          <w:rFonts w:ascii="Times New Roman" w:hAnsi="Times New Roman"/>
          <w:color w:val="212529"/>
          <w:sz w:val="28"/>
          <w:szCs w:val="28"/>
          <w:lang w:eastAsia="uk-UA"/>
        </w:rPr>
        <w:t>Комісія</w:t>
      </w:r>
      <w:proofErr w:type="spellEnd"/>
      <w:r w:rsidRPr="00FE2A8F">
        <w:rPr>
          <w:rFonts w:ascii="Times New Roman" w:hAnsi="Times New Roman"/>
          <w:color w:val="212529"/>
          <w:sz w:val="28"/>
          <w:szCs w:val="28"/>
          <w:lang w:eastAsia="uk-UA"/>
        </w:rPr>
        <w:t xml:space="preserve"> з </w:t>
      </w:r>
      <w:proofErr w:type="spellStart"/>
      <w:r w:rsidRPr="00FE2A8F">
        <w:rPr>
          <w:rFonts w:ascii="Times New Roman" w:hAnsi="Times New Roman"/>
          <w:color w:val="212529"/>
          <w:sz w:val="28"/>
          <w:szCs w:val="28"/>
          <w:lang w:eastAsia="uk-UA"/>
        </w:rPr>
        <w:t>розгляду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питань</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щодо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компенсації</w:t>
      </w:r>
      <w:proofErr w:type="spellEnd"/>
      <w:r w:rsidRPr="00FE2A8F">
        <w:rPr>
          <w:rFonts w:ascii="Times New Roman" w:hAnsi="Times New Roman"/>
          <w:color w:val="212529"/>
          <w:sz w:val="28"/>
          <w:szCs w:val="28"/>
          <w:lang w:eastAsia="uk-UA"/>
        </w:rPr>
        <w:t xml:space="preserve"> за </w:t>
      </w:r>
      <w:proofErr w:type="spellStart"/>
      <w:r w:rsidRPr="00FE2A8F">
        <w:rPr>
          <w:rFonts w:ascii="Times New Roman" w:hAnsi="Times New Roman"/>
          <w:color w:val="212529"/>
          <w:sz w:val="28"/>
          <w:szCs w:val="28"/>
          <w:lang w:eastAsia="uk-UA"/>
        </w:rPr>
        <w:t>пошкоджені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об’єкти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нерухомого</w:t>
      </w:r>
      <w:proofErr w:type="spellEnd"/>
      <w:r w:rsidRPr="00FE2A8F">
        <w:rPr>
          <w:rFonts w:ascii="Times New Roman" w:hAnsi="Times New Roman"/>
          <w:color w:val="212529"/>
          <w:sz w:val="28"/>
          <w:szCs w:val="28"/>
          <w:lang w:eastAsia="uk-UA"/>
        </w:rPr>
        <w:t xml:space="preserve"> майна </w:t>
      </w:r>
      <w:proofErr w:type="spellStart"/>
      <w:r w:rsidRPr="00FE2A8F">
        <w:rPr>
          <w:rFonts w:ascii="Times New Roman" w:hAnsi="Times New Roman"/>
          <w:color w:val="212529"/>
          <w:sz w:val="28"/>
          <w:szCs w:val="28"/>
          <w:lang w:eastAsia="uk-UA"/>
        </w:rPr>
        <w:t>внаслідок</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бойових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терористичних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актів</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диверсій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спричинених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збройною</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агресією</w:t>
      </w:r>
      <w:proofErr w:type="spellEnd"/>
      <w:proofErr w:type="gramStart"/>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осійської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Федерації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проти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надалі</w:t>
      </w:r>
      <w:proofErr w:type="spellEnd"/>
      <w:r w:rsidRPr="00FE2A8F">
        <w:rPr>
          <w:rFonts w:ascii="Times New Roman" w:hAnsi="Times New Roman"/>
          <w:color w:val="212529"/>
          <w:sz w:val="28"/>
          <w:szCs w:val="28"/>
          <w:lang w:eastAsia="uk-UA"/>
        </w:rPr>
        <w:t xml:space="preserve"> – </w:t>
      </w:r>
      <w:proofErr w:type="spellStart"/>
      <w:r w:rsidRPr="00FE2A8F">
        <w:rPr>
          <w:rFonts w:ascii="Times New Roman" w:hAnsi="Times New Roman"/>
          <w:color w:val="212529"/>
          <w:sz w:val="28"/>
          <w:szCs w:val="28"/>
          <w:lang w:eastAsia="uk-UA"/>
        </w:rPr>
        <w:t>Комісія</w:t>
      </w:r>
      <w:proofErr w:type="spellEnd"/>
      <w:r w:rsidRPr="00FE2A8F">
        <w:rPr>
          <w:rFonts w:ascii="Times New Roman" w:hAnsi="Times New Roman"/>
          <w:color w:val="212529"/>
          <w:sz w:val="28"/>
          <w:szCs w:val="28"/>
          <w:lang w:eastAsia="uk-UA"/>
        </w:rPr>
        <w:t xml:space="preserve">), є </w:t>
      </w:r>
      <w:proofErr w:type="spellStart"/>
      <w:r w:rsidRPr="00FE2A8F">
        <w:rPr>
          <w:rFonts w:ascii="Times New Roman" w:hAnsi="Times New Roman"/>
          <w:color w:val="212529"/>
          <w:sz w:val="28"/>
          <w:szCs w:val="28"/>
          <w:lang w:eastAsia="uk-UA"/>
        </w:rPr>
        <w:t>постійно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діючим</w:t>
      </w:r>
      <w:proofErr w:type="spellEnd"/>
      <w:r w:rsidRPr="00FE2A8F">
        <w:rPr>
          <w:rFonts w:ascii="Times New Roman" w:hAnsi="Times New Roman"/>
          <w:color w:val="212529"/>
          <w:sz w:val="28"/>
          <w:szCs w:val="28"/>
          <w:lang w:eastAsia="uk-UA"/>
        </w:rPr>
        <w:t xml:space="preserve"> органом </w:t>
      </w:r>
      <w:proofErr w:type="spellStart"/>
      <w:r w:rsidRPr="00FE2A8F">
        <w:rPr>
          <w:rFonts w:ascii="Times New Roman" w:hAnsi="Times New Roman"/>
          <w:color w:val="212529"/>
          <w:sz w:val="28"/>
          <w:szCs w:val="28"/>
          <w:lang w:eastAsia="uk-UA"/>
        </w:rPr>
        <w:t>виконавчого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комітету</w:t>
      </w:r>
      <w:proofErr w:type="spellEnd"/>
      <w:r w:rsidRPr="00FE2A8F">
        <w:rPr>
          <w:rFonts w:ascii="Times New Roman" w:hAnsi="Times New Roman"/>
          <w:color w:val="212529"/>
          <w:sz w:val="28"/>
          <w:szCs w:val="28"/>
          <w:lang w:eastAsia="uk-UA"/>
        </w:rPr>
        <w:t xml:space="preserve"> </w:t>
      </w:r>
      <w:proofErr w:type="spellStart"/>
      <w:r>
        <w:rPr>
          <w:rFonts w:ascii="Times New Roman" w:hAnsi="Times New Roman"/>
          <w:color w:val="212529"/>
          <w:sz w:val="28"/>
          <w:szCs w:val="28"/>
          <w:lang w:val="uk-UA" w:eastAsia="uk-UA"/>
        </w:rPr>
        <w:t>Белз</w:t>
      </w:r>
      <w:r w:rsidRPr="00FE2A8F">
        <w:rPr>
          <w:rFonts w:ascii="Times New Roman" w:hAnsi="Times New Roman"/>
          <w:color w:val="212529"/>
          <w:sz w:val="28"/>
          <w:szCs w:val="28"/>
          <w:lang w:eastAsia="uk-UA"/>
        </w:rPr>
        <w:t>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w:t>
      </w:r>
      <w:r>
        <w:rPr>
          <w:rFonts w:ascii="Times New Roman" w:hAnsi="Times New Roman"/>
          <w:color w:val="212529"/>
          <w:sz w:val="28"/>
          <w:szCs w:val="28"/>
          <w:lang w:val="uk-UA" w:eastAsia="uk-UA"/>
        </w:rPr>
        <w:t xml:space="preserve"> Львівської області</w:t>
      </w:r>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що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утворюється</w:t>
      </w:r>
      <w:proofErr w:type="spellEnd"/>
      <w:r w:rsidRPr="00FE2A8F">
        <w:rPr>
          <w:rFonts w:ascii="Times New Roman" w:hAnsi="Times New Roman"/>
          <w:color w:val="212529"/>
          <w:sz w:val="28"/>
          <w:szCs w:val="28"/>
          <w:lang w:eastAsia="uk-UA"/>
        </w:rPr>
        <w:t xml:space="preserve"> з метою </w:t>
      </w:r>
      <w:proofErr w:type="spellStart"/>
      <w:r w:rsidRPr="00FE2A8F">
        <w:rPr>
          <w:rFonts w:ascii="Times New Roman" w:hAnsi="Times New Roman"/>
          <w:color w:val="212529"/>
          <w:sz w:val="28"/>
          <w:szCs w:val="28"/>
          <w:lang w:eastAsia="uk-UA"/>
        </w:rPr>
        <w:t>визначення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завдань</w:t>
      </w:r>
      <w:proofErr w:type="spellEnd"/>
      <w:r w:rsidRPr="00FE2A8F">
        <w:rPr>
          <w:rFonts w:ascii="Times New Roman" w:hAnsi="Times New Roman"/>
          <w:color w:val="212529"/>
          <w:sz w:val="28"/>
          <w:szCs w:val="28"/>
          <w:lang w:eastAsia="uk-UA"/>
        </w:rPr>
        <w:t xml:space="preserve"> та </w:t>
      </w:r>
      <w:proofErr w:type="spellStart"/>
      <w:r w:rsidRPr="00FE2A8F">
        <w:rPr>
          <w:rFonts w:ascii="Times New Roman" w:hAnsi="Times New Roman"/>
          <w:color w:val="212529"/>
          <w:sz w:val="28"/>
          <w:szCs w:val="28"/>
          <w:lang w:eastAsia="uk-UA"/>
        </w:rPr>
        <w:t>повноважень</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щодо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компенсації</w:t>
      </w:r>
      <w:proofErr w:type="spellEnd"/>
      <w:r w:rsidRPr="00FE2A8F">
        <w:rPr>
          <w:rFonts w:ascii="Times New Roman" w:hAnsi="Times New Roman"/>
          <w:color w:val="212529"/>
          <w:sz w:val="28"/>
          <w:szCs w:val="28"/>
          <w:lang w:eastAsia="uk-UA"/>
        </w:rPr>
        <w:t xml:space="preserve"> для </w:t>
      </w:r>
      <w:proofErr w:type="spellStart"/>
      <w:r w:rsidRPr="00FE2A8F">
        <w:rPr>
          <w:rFonts w:ascii="Times New Roman" w:hAnsi="Times New Roman"/>
          <w:color w:val="212529"/>
          <w:sz w:val="28"/>
          <w:szCs w:val="28"/>
          <w:lang w:eastAsia="uk-UA"/>
        </w:rPr>
        <w:t>відновлення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окремих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категорій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об’єктів</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нерухомого</w:t>
      </w:r>
      <w:proofErr w:type="spellEnd"/>
      <w:r w:rsidRPr="00FE2A8F">
        <w:rPr>
          <w:rFonts w:ascii="Times New Roman" w:hAnsi="Times New Roman"/>
          <w:color w:val="212529"/>
          <w:sz w:val="28"/>
          <w:szCs w:val="28"/>
          <w:lang w:eastAsia="uk-UA"/>
        </w:rPr>
        <w:t xml:space="preserve"> майна, </w:t>
      </w:r>
      <w:proofErr w:type="spellStart"/>
      <w:r w:rsidRPr="00FE2A8F">
        <w:rPr>
          <w:rFonts w:ascii="Times New Roman" w:hAnsi="Times New Roman"/>
          <w:color w:val="212529"/>
          <w:sz w:val="28"/>
          <w:szCs w:val="28"/>
          <w:lang w:eastAsia="uk-UA"/>
        </w:rPr>
        <w:t>пошкоджених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внаслідок</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бойових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терористичних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актів</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диверсій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спричинених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збройною</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агресією</w:t>
      </w:r>
      <w:proofErr w:type="spellEnd"/>
      <w:proofErr w:type="gramStart"/>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осійської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Федерації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проти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w:t>
      </w:r>
      <w:proofErr w:type="spellStart"/>
      <w:r w:rsidRPr="00FE2A8F">
        <w:rPr>
          <w:rFonts w:ascii="Times New Roman" w:hAnsi="Times New Roman"/>
          <w:color w:val="212529"/>
          <w:sz w:val="28"/>
          <w:szCs w:val="28"/>
          <w:lang w:eastAsia="uk-UA"/>
        </w:rPr>
        <w:t>Комісія</w:t>
      </w:r>
      <w:proofErr w:type="spellEnd"/>
      <w:r w:rsidRPr="00FE2A8F">
        <w:rPr>
          <w:rFonts w:ascii="Times New Roman" w:hAnsi="Times New Roman"/>
          <w:color w:val="212529"/>
          <w:sz w:val="28"/>
          <w:szCs w:val="28"/>
          <w:lang w:eastAsia="uk-UA"/>
        </w:rPr>
        <w:t xml:space="preserve"> у </w:t>
      </w:r>
      <w:proofErr w:type="spellStart"/>
      <w:proofErr w:type="gramStart"/>
      <w:r w:rsidRPr="00FE2A8F">
        <w:rPr>
          <w:rFonts w:ascii="Times New Roman" w:hAnsi="Times New Roman"/>
          <w:color w:val="212529"/>
          <w:sz w:val="28"/>
          <w:szCs w:val="28"/>
          <w:lang w:eastAsia="uk-UA"/>
        </w:rPr>
        <w:t>своїй</w:t>
      </w:r>
      <w:proofErr w:type="spellEnd"/>
      <w:proofErr w:type="gram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діяльності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керується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Конституцією</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міжнародними</w:t>
      </w:r>
      <w:proofErr w:type="spellEnd"/>
      <w:r w:rsidRPr="00FE2A8F">
        <w:rPr>
          <w:rFonts w:ascii="Times New Roman" w:hAnsi="Times New Roman"/>
          <w:color w:val="212529"/>
          <w:sz w:val="28"/>
          <w:szCs w:val="28"/>
          <w:lang w:eastAsia="uk-UA"/>
        </w:rPr>
        <w:t xml:space="preserve"> договорами, </w:t>
      </w:r>
      <w:proofErr w:type="spellStart"/>
      <w:r w:rsidRPr="00FE2A8F">
        <w:rPr>
          <w:rFonts w:ascii="Times New Roman" w:hAnsi="Times New Roman"/>
          <w:color w:val="212529"/>
          <w:sz w:val="28"/>
          <w:szCs w:val="28"/>
          <w:lang w:eastAsia="uk-UA"/>
        </w:rPr>
        <w:t>згоду</w:t>
      </w:r>
      <w:proofErr w:type="spellEnd"/>
      <w:r w:rsidRPr="00FE2A8F">
        <w:rPr>
          <w:rFonts w:ascii="Times New Roman" w:hAnsi="Times New Roman"/>
          <w:color w:val="212529"/>
          <w:sz w:val="28"/>
          <w:szCs w:val="28"/>
          <w:lang w:eastAsia="uk-UA"/>
        </w:rPr>
        <w:t xml:space="preserve"> на </w:t>
      </w:r>
      <w:proofErr w:type="spellStart"/>
      <w:r w:rsidRPr="00FE2A8F">
        <w:rPr>
          <w:rFonts w:ascii="Times New Roman" w:hAnsi="Times New Roman"/>
          <w:color w:val="212529"/>
          <w:sz w:val="28"/>
          <w:szCs w:val="28"/>
          <w:lang w:eastAsia="uk-UA"/>
        </w:rPr>
        <w:t>обов’язковість</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яких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надано</w:t>
      </w:r>
      <w:proofErr w:type="spellEnd"/>
      <w:r w:rsidRPr="00FE2A8F">
        <w:rPr>
          <w:rFonts w:ascii="Times New Roman" w:hAnsi="Times New Roman"/>
          <w:color w:val="212529"/>
          <w:sz w:val="28"/>
          <w:szCs w:val="28"/>
          <w:lang w:eastAsia="uk-UA"/>
        </w:rPr>
        <w:t xml:space="preserve"> Верховною Радою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Цивільним</w:t>
      </w:r>
      <w:proofErr w:type="spellEnd"/>
      <w:r w:rsidRPr="00FE2A8F">
        <w:rPr>
          <w:rFonts w:ascii="Times New Roman" w:hAnsi="Times New Roman"/>
          <w:color w:val="212529"/>
          <w:sz w:val="28"/>
          <w:szCs w:val="28"/>
          <w:lang w:eastAsia="uk-UA"/>
        </w:rPr>
        <w:t xml:space="preserve"> кодексом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Бюджетним</w:t>
      </w:r>
      <w:proofErr w:type="spellEnd"/>
      <w:r w:rsidRPr="00FE2A8F">
        <w:rPr>
          <w:rFonts w:ascii="Times New Roman" w:hAnsi="Times New Roman"/>
          <w:color w:val="212529"/>
          <w:sz w:val="28"/>
          <w:szCs w:val="28"/>
          <w:lang w:eastAsia="uk-UA"/>
        </w:rPr>
        <w:t xml:space="preserve"> кодексом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Законами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публічні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електронні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реєстри</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електронні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довірчі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послуги</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публічних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електронних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публічних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послуг</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щодо</w:t>
      </w:r>
      <w:proofErr w:type="spellEnd"/>
      <w:r w:rsidRPr="00FE2A8F">
        <w:rPr>
          <w:rFonts w:ascii="Times New Roman" w:hAnsi="Times New Roman"/>
          <w:color w:val="212529"/>
          <w:sz w:val="28"/>
          <w:szCs w:val="28"/>
          <w:lang w:eastAsia="uk-UA"/>
        </w:rPr>
        <w:t xml:space="preserve"> </w:t>
      </w:r>
      <w:proofErr w:type="spellStart"/>
      <w:proofErr w:type="gramStart"/>
      <w:r w:rsidRPr="00FE2A8F">
        <w:rPr>
          <w:rFonts w:ascii="Times New Roman" w:hAnsi="Times New Roman"/>
          <w:color w:val="212529"/>
          <w:sz w:val="28"/>
          <w:szCs w:val="28"/>
          <w:lang w:eastAsia="uk-UA"/>
        </w:rPr>
        <w:t>декларування</w:t>
      </w:r>
      <w:proofErr w:type="spellEnd"/>
      <w:r w:rsidRPr="00FE2A8F">
        <w:rPr>
          <w:rFonts w:ascii="Times New Roman" w:hAnsi="Times New Roman"/>
          <w:color w:val="212529"/>
          <w:sz w:val="28"/>
          <w:szCs w:val="28"/>
          <w:lang w:eastAsia="uk-UA"/>
        </w:rPr>
        <w:t xml:space="preserve"> та </w:t>
      </w:r>
      <w:proofErr w:type="spellStart"/>
      <w:r w:rsidRPr="00FE2A8F">
        <w:rPr>
          <w:rFonts w:ascii="Times New Roman" w:hAnsi="Times New Roman"/>
          <w:color w:val="212529"/>
          <w:sz w:val="28"/>
          <w:szCs w:val="28"/>
          <w:lang w:eastAsia="uk-UA"/>
        </w:rPr>
        <w:t>реєстрації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місця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проживання</w:t>
      </w:r>
      <w:proofErr w:type="spellEnd"/>
      <w:r w:rsidRPr="00FE2A8F">
        <w:rPr>
          <w:rFonts w:ascii="Times New Roman" w:hAnsi="Times New Roman"/>
          <w:color w:val="212529"/>
          <w:sz w:val="28"/>
          <w:szCs w:val="28"/>
          <w:lang w:eastAsia="uk-UA"/>
        </w:rPr>
        <w:t xml:space="preserve"> в </w:t>
      </w:r>
      <w:proofErr w:type="spellStart"/>
      <w:r w:rsidRPr="00FE2A8F">
        <w:rPr>
          <w:rFonts w:ascii="Times New Roman" w:hAnsi="Times New Roman"/>
          <w:color w:val="212529"/>
          <w:sz w:val="28"/>
          <w:szCs w:val="28"/>
          <w:lang w:eastAsia="uk-UA"/>
        </w:rPr>
        <w:t>Україні</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особливості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публічних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електронних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публічних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послуг</w:t>
      </w:r>
      <w:proofErr w:type="spellEnd"/>
      <w:r w:rsidRPr="00FE2A8F">
        <w:rPr>
          <w:rFonts w:ascii="Times New Roman" w:hAnsi="Times New Roman"/>
          <w:color w:val="212529"/>
          <w:sz w:val="28"/>
          <w:szCs w:val="28"/>
          <w:lang w:eastAsia="uk-UA"/>
        </w:rPr>
        <w:t xml:space="preserve">”, “Про оборону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забезпечення</w:t>
      </w:r>
      <w:proofErr w:type="spellEnd"/>
      <w:r w:rsidRPr="00FE2A8F">
        <w:rPr>
          <w:rFonts w:ascii="Times New Roman" w:hAnsi="Times New Roman"/>
          <w:color w:val="212529"/>
          <w:sz w:val="28"/>
          <w:szCs w:val="28"/>
          <w:lang w:eastAsia="uk-UA"/>
        </w:rPr>
        <w:t xml:space="preserve"> прав і свобод </w:t>
      </w:r>
      <w:proofErr w:type="spellStart"/>
      <w:r w:rsidRPr="00FE2A8F">
        <w:rPr>
          <w:rFonts w:ascii="Times New Roman" w:hAnsi="Times New Roman"/>
          <w:color w:val="212529"/>
          <w:sz w:val="28"/>
          <w:szCs w:val="28"/>
          <w:lang w:eastAsia="uk-UA"/>
        </w:rPr>
        <w:t>громадян</w:t>
      </w:r>
      <w:proofErr w:type="spellEnd"/>
      <w:r w:rsidRPr="00FE2A8F">
        <w:rPr>
          <w:rFonts w:ascii="Times New Roman" w:hAnsi="Times New Roman"/>
          <w:color w:val="212529"/>
          <w:sz w:val="28"/>
          <w:szCs w:val="28"/>
          <w:lang w:eastAsia="uk-UA"/>
        </w:rPr>
        <w:t xml:space="preserve"> та </w:t>
      </w:r>
      <w:proofErr w:type="spellStart"/>
      <w:r w:rsidRPr="00FE2A8F">
        <w:rPr>
          <w:rFonts w:ascii="Times New Roman" w:hAnsi="Times New Roman"/>
          <w:color w:val="212529"/>
          <w:sz w:val="28"/>
          <w:szCs w:val="28"/>
          <w:lang w:eastAsia="uk-UA"/>
        </w:rPr>
        <w:t>правовий</w:t>
      </w:r>
      <w:proofErr w:type="spellEnd"/>
      <w:r w:rsidRPr="00FE2A8F">
        <w:rPr>
          <w:rFonts w:ascii="Times New Roman" w:hAnsi="Times New Roman"/>
          <w:color w:val="212529"/>
          <w:sz w:val="28"/>
          <w:szCs w:val="28"/>
          <w:lang w:eastAsia="uk-UA"/>
        </w:rPr>
        <w:t xml:space="preserve"> режим на </w:t>
      </w:r>
      <w:proofErr w:type="spellStart"/>
      <w:r w:rsidRPr="00FE2A8F">
        <w:rPr>
          <w:rFonts w:ascii="Times New Roman" w:hAnsi="Times New Roman"/>
          <w:color w:val="212529"/>
          <w:sz w:val="28"/>
          <w:szCs w:val="28"/>
          <w:lang w:eastAsia="uk-UA"/>
        </w:rPr>
        <w:t>тимчасово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окупованій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території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забезпечення</w:t>
      </w:r>
      <w:proofErr w:type="spellEnd"/>
      <w:r w:rsidRPr="00FE2A8F">
        <w:rPr>
          <w:rFonts w:ascii="Times New Roman" w:hAnsi="Times New Roman"/>
          <w:color w:val="212529"/>
          <w:sz w:val="28"/>
          <w:szCs w:val="28"/>
          <w:lang w:eastAsia="uk-UA"/>
        </w:rPr>
        <w:t xml:space="preserve"> прав і свобод </w:t>
      </w:r>
      <w:proofErr w:type="spellStart"/>
      <w:r w:rsidRPr="00FE2A8F">
        <w:rPr>
          <w:rFonts w:ascii="Times New Roman" w:hAnsi="Times New Roman"/>
          <w:color w:val="212529"/>
          <w:sz w:val="28"/>
          <w:szCs w:val="28"/>
          <w:lang w:eastAsia="uk-UA"/>
        </w:rPr>
        <w:t>внутрішньо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переміщених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осіб</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регулювання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містобудівної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діяльності</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будівельної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продукц</w:t>
      </w:r>
      <w:proofErr w:type="gramEnd"/>
      <w:r w:rsidRPr="00FE2A8F">
        <w:rPr>
          <w:rFonts w:ascii="Times New Roman" w:hAnsi="Times New Roman"/>
          <w:color w:val="212529"/>
          <w:sz w:val="28"/>
          <w:szCs w:val="28"/>
          <w:lang w:eastAsia="uk-UA"/>
        </w:rPr>
        <w:t>ії</w:t>
      </w:r>
      <w:proofErr w:type="spellEnd"/>
      <w:r w:rsidRPr="00FE2A8F">
        <w:rPr>
          <w:rFonts w:ascii="Times New Roman" w:hAnsi="Times New Roman"/>
          <w:color w:val="212529"/>
          <w:sz w:val="28"/>
          <w:szCs w:val="28"/>
          <w:lang w:eastAsia="uk-UA"/>
        </w:rPr>
        <w:t xml:space="preserve"> на ринку”, актами Президента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Верховної</w:t>
      </w:r>
      <w:proofErr w:type="spellEnd"/>
      <w:r w:rsidRPr="00FE2A8F">
        <w:rPr>
          <w:rFonts w:ascii="Times New Roman" w:hAnsi="Times New Roman"/>
          <w:color w:val="212529"/>
          <w:sz w:val="28"/>
          <w:szCs w:val="28"/>
          <w:lang w:eastAsia="uk-UA"/>
        </w:rPr>
        <w:t xml:space="preserve"> ради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Постановою</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Кабінету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Міністрів</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України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від</w:t>
      </w:r>
      <w:proofErr w:type="spellEnd"/>
      <w:r w:rsidRPr="00FE2A8F">
        <w:rPr>
          <w:rFonts w:ascii="Times New Roman" w:hAnsi="Times New Roman"/>
          <w:color w:val="212529"/>
          <w:sz w:val="28"/>
          <w:szCs w:val="28"/>
          <w:lang w:eastAsia="uk-UA"/>
        </w:rPr>
        <w:t xml:space="preserve"> 21 </w:t>
      </w:r>
      <w:proofErr w:type="spellStart"/>
      <w:r w:rsidRPr="00FE2A8F">
        <w:rPr>
          <w:rFonts w:ascii="Times New Roman" w:hAnsi="Times New Roman"/>
          <w:color w:val="212529"/>
          <w:sz w:val="28"/>
          <w:szCs w:val="28"/>
          <w:lang w:eastAsia="uk-UA"/>
        </w:rPr>
        <w:t>квітня</w:t>
      </w:r>
      <w:proofErr w:type="spellEnd"/>
      <w:r w:rsidRPr="00FE2A8F">
        <w:rPr>
          <w:rFonts w:ascii="Times New Roman" w:hAnsi="Times New Roman"/>
          <w:color w:val="212529"/>
          <w:sz w:val="28"/>
          <w:szCs w:val="28"/>
          <w:lang w:eastAsia="uk-UA"/>
        </w:rPr>
        <w:t xml:space="preserve"> 2023 року № 381 “Про </w:t>
      </w:r>
      <w:proofErr w:type="spellStart"/>
      <w:r w:rsidRPr="00FE2A8F">
        <w:rPr>
          <w:rFonts w:ascii="Times New Roman" w:hAnsi="Times New Roman"/>
          <w:color w:val="212529"/>
          <w:sz w:val="28"/>
          <w:szCs w:val="28"/>
          <w:lang w:eastAsia="uk-UA"/>
        </w:rPr>
        <w:t>затвердження</w:t>
      </w:r>
      <w:proofErr w:type="spellEnd"/>
      <w:r w:rsidRPr="00FE2A8F">
        <w:rPr>
          <w:rFonts w:ascii="Times New Roman" w:hAnsi="Times New Roman"/>
          <w:color w:val="212529"/>
          <w:sz w:val="28"/>
          <w:szCs w:val="28"/>
          <w:lang w:eastAsia="uk-UA"/>
        </w:rPr>
        <w:t xml:space="preserve"> Порядку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компенсації</w:t>
      </w:r>
      <w:proofErr w:type="spellEnd"/>
      <w:r w:rsidRPr="00FE2A8F">
        <w:rPr>
          <w:rFonts w:ascii="Times New Roman" w:hAnsi="Times New Roman"/>
          <w:color w:val="212529"/>
          <w:sz w:val="28"/>
          <w:szCs w:val="28"/>
          <w:lang w:eastAsia="uk-UA"/>
        </w:rPr>
        <w:t xml:space="preserve"> для </w:t>
      </w:r>
      <w:proofErr w:type="spellStart"/>
      <w:r w:rsidRPr="00FE2A8F">
        <w:rPr>
          <w:rFonts w:ascii="Times New Roman" w:hAnsi="Times New Roman"/>
          <w:color w:val="212529"/>
          <w:sz w:val="28"/>
          <w:szCs w:val="28"/>
          <w:lang w:eastAsia="uk-UA"/>
        </w:rPr>
        <w:t>відновлення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окремих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категорій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об’єктів</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нерухомого</w:t>
      </w:r>
      <w:proofErr w:type="spellEnd"/>
      <w:r w:rsidRPr="00FE2A8F">
        <w:rPr>
          <w:rFonts w:ascii="Times New Roman" w:hAnsi="Times New Roman"/>
          <w:color w:val="212529"/>
          <w:sz w:val="28"/>
          <w:szCs w:val="28"/>
          <w:lang w:eastAsia="uk-UA"/>
        </w:rPr>
        <w:t xml:space="preserve"> майна, </w:t>
      </w:r>
      <w:proofErr w:type="spellStart"/>
      <w:r w:rsidRPr="00FE2A8F">
        <w:rPr>
          <w:rFonts w:ascii="Times New Roman" w:hAnsi="Times New Roman"/>
          <w:color w:val="212529"/>
          <w:sz w:val="28"/>
          <w:szCs w:val="28"/>
          <w:lang w:eastAsia="uk-UA"/>
        </w:rPr>
        <w:t>пошкоджених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внаслідок</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бойових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терористичних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актів</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диверсій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спричинених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збройною</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lastRenderedPageBreak/>
        <w:t>агресією</w:t>
      </w:r>
      <w:proofErr w:type="spellEnd"/>
      <w:proofErr w:type="gramStart"/>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осійської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Федерації</w:t>
      </w:r>
      <w:proofErr w:type="spellEnd"/>
      <w:r w:rsidRPr="00FE2A8F">
        <w:rPr>
          <w:rFonts w:ascii="Times New Roman" w:hAnsi="Times New Roman"/>
          <w:color w:val="212529"/>
          <w:sz w:val="28"/>
          <w:szCs w:val="28"/>
          <w:lang w:eastAsia="uk-UA"/>
        </w:rPr>
        <w:t xml:space="preserve">, з </w:t>
      </w:r>
      <w:proofErr w:type="spellStart"/>
      <w:r w:rsidRPr="00FE2A8F">
        <w:rPr>
          <w:rFonts w:ascii="Times New Roman" w:hAnsi="Times New Roman"/>
          <w:color w:val="212529"/>
          <w:sz w:val="28"/>
          <w:szCs w:val="28"/>
          <w:lang w:eastAsia="uk-UA"/>
        </w:rPr>
        <w:t>використанням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електронної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публічної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послуги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єВідновлення</w:t>
      </w:r>
      <w:proofErr w:type="spellEnd"/>
      <w:r w:rsidRPr="00FE2A8F">
        <w:rPr>
          <w:rFonts w:ascii="Times New Roman" w:hAnsi="Times New Roman"/>
          <w:color w:val="212529"/>
          <w:sz w:val="28"/>
          <w:szCs w:val="28"/>
          <w:lang w:eastAsia="uk-UA"/>
        </w:rPr>
        <w:t xml:space="preserve">», </w:t>
      </w:r>
      <w:proofErr w:type="spellStart"/>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ішеннями</w:t>
      </w:r>
      <w:proofErr w:type="spellEnd"/>
      <w:r w:rsidRPr="00FE2A8F">
        <w:rPr>
          <w:rFonts w:ascii="Times New Roman" w:hAnsi="Times New Roman"/>
          <w:color w:val="212529"/>
          <w:sz w:val="28"/>
          <w:szCs w:val="28"/>
          <w:lang w:eastAsia="uk-UA"/>
        </w:rPr>
        <w:t xml:space="preserve"> </w:t>
      </w:r>
      <w:proofErr w:type="spellStart"/>
      <w:r>
        <w:rPr>
          <w:rFonts w:ascii="Times New Roman" w:hAnsi="Times New Roman"/>
          <w:color w:val="212529"/>
          <w:sz w:val="28"/>
          <w:szCs w:val="28"/>
          <w:lang w:val="uk-UA" w:eastAsia="uk-UA"/>
        </w:rPr>
        <w:t>Белз</w:t>
      </w:r>
      <w:r w:rsidRPr="00FE2A8F">
        <w:rPr>
          <w:rFonts w:ascii="Times New Roman" w:hAnsi="Times New Roman"/>
          <w:color w:val="212529"/>
          <w:sz w:val="28"/>
          <w:szCs w:val="28"/>
          <w:lang w:eastAsia="uk-UA"/>
        </w:rPr>
        <w:t>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w:t>
      </w:r>
      <w:r>
        <w:rPr>
          <w:rFonts w:ascii="Times New Roman" w:hAnsi="Times New Roman"/>
          <w:color w:val="212529"/>
          <w:sz w:val="28"/>
          <w:szCs w:val="28"/>
          <w:lang w:val="uk-UA" w:eastAsia="uk-UA"/>
        </w:rPr>
        <w:t xml:space="preserve"> Львівської області</w:t>
      </w:r>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виконавчого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комітету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розпорядженнями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голови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іншими</w:t>
      </w:r>
      <w:proofErr w:type="spellEnd"/>
      <w:r w:rsidRPr="00FE2A8F">
        <w:rPr>
          <w:rFonts w:ascii="Times New Roman" w:hAnsi="Times New Roman"/>
          <w:color w:val="212529"/>
          <w:sz w:val="28"/>
          <w:szCs w:val="28"/>
          <w:lang w:eastAsia="uk-UA"/>
        </w:rPr>
        <w:t xml:space="preserve"> нормативно-</w:t>
      </w:r>
      <w:proofErr w:type="spellStart"/>
      <w:r w:rsidRPr="00FE2A8F">
        <w:rPr>
          <w:rFonts w:ascii="Times New Roman" w:hAnsi="Times New Roman"/>
          <w:color w:val="212529"/>
          <w:sz w:val="28"/>
          <w:szCs w:val="28"/>
          <w:lang w:eastAsia="uk-UA"/>
        </w:rPr>
        <w:t>правовими</w:t>
      </w:r>
      <w:proofErr w:type="spellEnd"/>
      <w:r w:rsidRPr="00FE2A8F">
        <w:rPr>
          <w:rFonts w:ascii="Times New Roman" w:hAnsi="Times New Roman"/>
          <w:color w:val="212529"/>
          <w:sz w:val="28"/>
          <w:szCs w:val="28"/>
          <w:lang w:eastAsia="uk-UA"/>
        </w:rPr>
        <w:t xml:space="preserve"> актами та </w:t>
      </w:r>
      <w:proofErr w:type="spellStart"/>
      <w:r w:rsidRPr="00FE2A8F">
        <w:rPr>
          <w:rFonts w:ascii="Times New Roman" w:hAnsi="Times New Roman"/>
          <w:color w:val="212529"/>
          <w:sz w:val="28"/>
          <w:szCs w:val="28"/>
          <w:lang w:eastAsia="uk-UA"/>
        </w:rPr>
        <w:t>цим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Положенням</w:t>
      </w:r>
      <w:proofErr w:type="spellEnd"/>
      <w:r w:rsidRPr="00FE2A8F">
        <w:rPr>
          <w:rFonts w:ascii="Times New Roman" w:hAnsi="Times New Roman"/>
          <w:color w:val="212529"/>
          <w:sz w:val="28"/>
          <w:szCs w:val="28"/>
          <w:lang w:eastAsia="uk-UA"/>
        </w:rPr>
        <w:t xml:space="preserve">. </w:t>
      </w:r>
    </w:p>
    <w:p w:rsidR="00FE2A8F" w:rsidRPr="00FE2A8F" w:rsidRDefault="00FE2A8F" w:rsidP="00FE2A8F">
      <w:pPr>
        <w:numPr>
          <w:ilvl w:val="0"/>
          <w:numId w:val="4"/>
        </w:numPr>
        <w:spacing w:after="225" w:line="240" w:lineRule="auto"/>
        <w:jc w:val="center"/>
        <w:rPr>
          <w:rFonts w:ascii="Times New Roman" w:hAnsi="Times New Roman"/>
          <w:color w:val="212529"/>
          <w:sz w:val="28"/>
          <w:szCs w:val="28"/>
          <w:lang w:eastAsia="uk-UA"/>
        </w:rPr>
      </w:pPr>
      <w:r w:rsidRPr="00FE2A8F">
        <w:rPr>
          <w:rFonts w:ascii="Times New Roman" w:hAnsi="Times New Roman"/>
          <w:color w:val="212529"/>
          <w:sz w:val="28"/>
          <w:szCs w:val="28"/>
          <w:lang w:eastAsia="uk-UA"/>
        </w:rPr>
        <w:t>Визначення терміні</w:t>
      </w:r>
      <w:proofErr w:type="gramStart"/>
      <w:r w:rsidRPr="00FE2A8F">
        <w:rPr>
          <w:rFonts w:ascii="Times New Roman" w:hAnsi="Times New Roman"/>
          <w:color w:val="212529"/>
          <w:sz w:val="28"/>
          <w:szCs w:val="28"/>
          <w:lang w:eastAsia="uk-UA"/>
        </w:rPr>
        <w:t>в</w:t>
      </w:r>
      <w:proofErr w:type="gramEnd"/>
    </w:p>
    <w:p w:rsidR="00FE2A8F" w:rsidRPr="00FE2A8F" w:rsidRDefault="00FE2A8F" w:rsidP="00FE2A8F">
      <w:pPr>
        <w:numPr>
          <w:ilvl w:val="1"/>
          <w:numId w:val="4"/>
        </w:numPr>
        <w:spacing w:after="0" w:line="240" w:lineRule="auto"/>
        <w:ind w:left="0"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Електронна публічна послуга «</w:t>
      </w:r>
      <w:proofErr w:type="spellStart"/>
      <w:r w:rsidRPr="00FE2A8F">
        <w:rPr>
          <w:rFonts w:ascii="Times New Roman" w:hAnsi="Times New Roman"/>
          <w:color w:val="212529"/>
          <w:sz w:val="28"/>
          <w:szCs w:val="28"/>
          <w:lang w:eastAsia="uk-UA"/>
        </w:rPr>
        <w:t>єВідновлення</w:t>
      </w:r>
      <w:proofErr w:type="spellEnd"/>
      <w:r w:rsidRPr="00FE2A8F">
        <w:rPr>
          <w:rFonts w:ascii="Times New Roman" w:hAnsi="Times New Roman"/>
          <w:color w:val="212529"/>
          <w:sz w:val="28"/>
          <w:szCs w:val="28"/>
          <w:lang w:eastAsia="uk-UA"/>
        </w:rPr>
        <w:t xml:space="preserve">» – послуга щодо надання компенсації на відновлення окремих категорій пошкоджених об’єктів нерухомого майна (далі – компенсація), яка надається на </w:t>
      </w:r>
      <w:proofErr w:type="gramStart"/>
      <w:r w:rsidRPr="00FE2A8F">
        <w:rPr>
          <w:rFonts w:ascii="Times New Roman" w:hAnsi="Times New Roman"/>
          <w:color w:val="212529"/>
          <w:sz w:val="28"/>
          <w:szCs w:val="28"/>
          <w:lang w:eastAsia="uk-UA"/>
        </w:rPr>
        <w:t>п</w:t>
      </w:r>
      <w:proofErr w:type="gramEnd"/>
      <w:r w:rsidRPr="00FE2A8F">
        <w:rPr>
          <w:rFonts w:ascii="Times New Roman" w:hAnsi="Times New Roman"/>
          <w:color w:val="212529"/>
          <w:sz w:val="28"/>
          <w:szCs w:val="28"/>
          <w:lang w:eastAsia="uk-UA"/>
        </w:rPr>
        <w:t xml:space="preserve">ідставі заяви, поданої в електронній формі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засобами Єдиного державного </w:t>
      </w:r>
      <w:proofErr w:type="spellStart"/>
      <w:r w:rsidRPr="00FE2A8F">
        <w:rPr>
          <w:rFonts w:ascii="Times New Roman" w:hAnsi="Times New Roman"/>
          <w:color w:val="212529"/>
          <w:sz w:val="28"/>
          <w:szCs w:val="28"/>
          <w:lang w:eastAsia="uk-UA"/>
        </w:rPr>
        <w:t>вебпорталу</w:t>
      </w:r>
      <w:proofErr w:type="spellEnd"/>
      <w:r w:rsidRPr="00FE2A8F">
        <w:rPr>
          <w:rFonts w:ascii="Times New Roman" w:hAnsi="Times New Roman"/>
          <w:color w:val="212529"/>
          <w:sz w:val="28"/>
          <w:szCs w:val="28"/>
          <w:lang w:eastAsia="uk-UA"/>
        </w:rPr>
        <w:t xml:space="preserve"> електронних послуг (далі – Портал</w:t>
      </w:r>
      <w:proofErr w:type="gramStart"/>
      <w:r w:rsidRPr="00FE2A8F">
        <w:rPr>
          <w:rFonts w:ascii="Times New Roman" w:hAnsi="Times New Roman"/>
          <w:color w:val="212529"/>
          <w:sz w:val="28"/>
          <w:szCs w:val="28"/>
          <w:lang w:eastAsia="uk-UA"/>
        </w:rPr>
        <w:t xml:space="preserve"> Д</w:t>
      </w:r>
      <w:proofErr w:type="gramEnd"/>
      <w:r w:rsidRPr="00FE2A8F">
        <w:rPr>
          <w:rFonts w:ascii="Times New Roman" w:hAnsi="Times New Roman"/>
          <w:color w:val="212529"/>
          <w:sz w:val="28"/>
          <w:szCs w:val="28"/>
          <w:lang w:eastAsia="uk-UA"/>
        </w:rPr>
        <w:t>ія), зокрема з використанням мобільного додатка Порталу Дія (</w:t>
      </w:r>
      <w:proofErr w:type="spellStart"/>
      <w:r w:rsidRPr="00FE2A8F">
        <w:rPr>
          <w:rFonts w:ascii="Times New Roman" w:hAnsi="Times New Roman"/>
          <w:color w:val="212529"/>
          <w:sz w:val="28"/>
          <w:szCs w:val="28"/>
          <w:lang w:eastAsia="uk-UA"/>
        </w:rPr>
        <w:t>Дія</w:t>
      </w:r>
      <w:proofErr w:type="spellEnd"/>
      <w:r w:rsidRPr="00FE2A8F">
        <w:rPr>
          <w:rFonts w:ascii="Times New Roman" w:hAnsi="Times New Roman"/>
          <w:color w:val="212529"/>
          <w:sz w:val="28"/>
          <w:szCs w:val="28"/>
          <w:lang w:eastAsia="uk-UA"/>
        </w:rPr>
        <w:t>)</w:t>
      </w:r>
    </w:p>
    <w:p w:rsidR="00FE2A8F" w:rsidRPr="00FE2A8F" w:rsidRDefault="00FE2A8F" w:rsidP="00FE2A8F">
      <w:pPr>
        <w:numPr>
          <w:ilvl w:val="1"/>
          <w:numId w:val="4"/>
        </w:numPr>
        <w:spacing w:after="0" w:line="240" w:lineRule="auto"/>
        <w:ind w:left="0"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Окремі категорії об’єктів нерухомого майна – одноквартирні будинки, у тому числі відокремлені житлові будинки садибного типу, зблоковані будинки з окремими квартирами, що мають </w:t>
      </w:r>
      <w:proofErr w:type="gramStart"/>
      <w:r w:rsidRPr="00FE2A8F">
        <w:rPr>
          <w:rFonts w:ascii="Times New Roman" w:hAnsi="Times New Roman"/>
          <w:color w:val="212529"/>
          <w:sz w:val="28"/>
          <w:szCs w:val="28"/>
          <w:lang w:eastAsia="uk-UA"/>
        </w:rPr>
        <w:t>св</w:t>
      </w:r>
      <w:proofErr w:type="gramEnd"/>
      <w:r w:rsidRPr="00FE2A8F">
        <w:rPr>
          <w:rFonts w:ascii="Times New Roman" w:hAnsi="Times New Roman"/>
          <w:color w:val="212529"/>
          <w:sz w:val="28"/>
          <w:szCs w:val="28"/>
          <w:lang w:eastAsia="uk-UA"/>
        </w:rPr>
        <w:t>ій власний вхід з вулиці, котеджі та будинки одноквартирні підвищеної комфортності, будинки садибного типу, дачні та садові; квартири (житлові приміщення) у багатоквартирному будинку (</w:t>
      </w:r>
      <w:proofErr w:type="gramStart"/>
      <w:r w:rsidRPr="00FE2A8F">
        <w:rPr>
          <w:rFonts w:ascii="Times New Roman" w:hAnsi="Times New Roman"/>
          <w:color w:val="212529"/>
          <w:sz w:val="28"/>
          <w:szCs w:val="28"/>
          <w:lang w:eastAsia="uk-UA"/>
        </w:rPr>
        <w:t>у</w:t>
      </w:r>
      <w:proofErr w:type="gramEnd"/>
      <w:r w:rsidRPr="00FE2A8F">
        <w:rPr>
          <w:rFonts w:ascii="Times New Roman" w:hAnsi="Times New Roman"/>
          <w:color w:val="212529"/>
          <w:sz w:val="28"/>
          <w:szCs w:val="28"/>
          <w:lang w:eastAsia="uk-UA"/>
        </w:rPr>
        <w:t xml:space="preserve"> разі, коли місця загального користування не пошкоджені);</w:t>
      </w:r>
    </w:p>
    <w:p w:rsidR="00FE2A8F" w:rsidRPr="00FE2A8F" w:rsidRDefault="00FE2A8F" w:rsidP="00FE2A8F">
      <w:pPr>
        <w:numPr>
          <w:ilvl w:val="1"/>
          <w:numId w:val="4"/>
        </w:numPr>
        <w:spacing w:after="0" w:line="240" w:lineRule="auto"/>
        <w:ind w:left="0"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Пошкоджені об’єкти – об’єкти нерухомого майна, які розташовані на території України та пошкоджені внаслідок бойових дій, терористичних актів, диверсій, спричинених збройною агресією</w:t>
      </w:r>
      <w:proofErr w:type="gramStart"/>
      <w:r w:rsidRPr="00FE2A8F">
        <w:rPr>
          <w:rFonts w:ascii="Times New Roman" w:hAnsi="Times New Roman"/>
          <w:color w:val="212529"/>
          <w:sz w:val="28"/>
          <w:szCs w:val="28"/>
          <w:lang w:eastAsia="uk-UA"/>
        </w:rPr>
        <w:t xml:space="preserve"> Р</w:t>
      </w:r>
      <w:proofErr w:type="gramEnd"/>
      <w:r w:rsidRPr="00FE2A8F">
        <w:rPr>
          <w:rFonts w:ascii="Times New Roman" w:hAnsi="Times New Roman"/>
          <w:color w:val="212529"/>
          <w:sz w:val="28"/>
          <w:szCs w:val="28"/>
          <w:lang w:eastAsia="uk-UA"/>
        </w:rPr>
        <w:t>осійської Федерації, та можуть бути відновлені шляхом проведення поточного або капітального ремонту;</w:t>
      </w:r>
    </w:p>
    <w:p w:rsidR="00FE2A8F" w:rsidRPr="00FE2A8F" w:rsidRDefault="00FE2A8F" w:rsidP="00FE2A8F">
      <w:pPr>
        <w:numPr>
          <w:ilvl w:val="1"/>
          <w:numId w:val="4"/>
        </w:numPr>
        <w:spacing w:after="0" w:line="240" w:lineRule="auto"/>
        <w:ind w:left="0"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Отримувачем компенсації  – фізична особа, громадянин України, яка досягла 18-річного віку та подала засобами Порталу Дія, зокрема з використанням мобільного додатка Порталу Дія (</w:t>
      </w:r>
      <w:proofErr w:type="spellStart"/>
      <w:r w:rsidRPr="00FE2A8F">
        <w:rPr>
          <w:rFonts w:ascii="Times New Roman" w:hAnsi="Times New Roman"/>
          <w:color w:val="212529"/>
          <w:sz w:val="28"/>
          <w:szCs w:val="28"/>
          <w:lang w:eastAsia="uk-UA"/>
        </w:rPr>
        <w:t>Дія</w:t>
      </w:r>
      <w:proofErr w:type="spellEnd"/>
      <w:r w:rsidRPr="00FE2A8F">
        <w:rPr>
          <w:rFonts w:ascii="Times New Roman" w:hAnsi="Times New Roman"/>
          <w:color w:val="212529"/>
          <w:sz w:val="28"/>
          <w:szCs w:val="28"/>
          <w:lang w:eastAsia="uk-UA"/>
        </w:rPr>
        <w:t xml:space="preserve">), заяву та є власником (співвласником) пошкодженого об’єкта, право власності якого </w:t>
      </w:r>
      <w:proofErr w:type="gramStart"/>
      <w:r w:rsidRPr="00FE2A8F">
        <w:rPr>
          <w:rFonts w:ascii="Times New Roman" w:hAnsi="Times New Roman"/>
          <w:color w:val="212529"/>
          <w:sz w:val="28"/>
          <w:szCs w:val="28"/>
          <w:lang w:eastAsia="uk-UA"/>
        </w:rPr>
        <w:t>п</w:t>
      </w:r>
      <w:proofErr w:type="gramEnd"/>
      <w:r w:rsidRPr="00FE2A8F">
        <w:rPr>
          <w:rFonts w:ascii="Times New Roman" w:hAnsi="Times New Roman"/>
          <w:color w:val="212529"/>
          <w:sz w:val="28"/>
          <w:szCs w:val="28"/>
          <w:lang w:eastAsia="uk-UA"/>
        </w:rPr>
        <w:t>ідтверджено.</w:t>
      </w:r>
    </w:p>
    <w:p w:rsidR="00FE2A8F" w:rsidRPr="00FE2A8F" w:rsidRDefault="00FE2A8F" w:rsidP="00FE2A8F">
      <w:pPr>
        <w:jc w:val="center"/>
        <w:rPr>
          <w:rFonts w:ascii="Times New Roman" w:hAnsi="Times New Roman"/>
          <w:color w:val="212529"/>
          <w:sz w:val="28"/>
          <w:szCs w:val="28"/>
          <w:lang w:eastAsia="uk-UA"/>
        </w:rPr>
      </w:pPr>
    </w:p>
    <w:p w:rsidR="00FE2A8F" w:rsidRPr="00FE2A8F" w:rsidRDefault="00FE2A8F" w:rsidP="00FE2A8F">
      <w:pPr>
        <w:numPr>
          <w:ilvl w:val="0"/>
          <w:numId w:val="4"/>
        </w:numPr>
        <w:spacing w:after="0" w:line="240" w:lineRule="auto"/>
        <w:jc w:val="center"/>
        <w:rPr>
          <w:rFonts w:ascii="Times New Roman" w:hAnsi="Times New Roman"/>
          <w:color w:val="212529"/>
          <w:sz w:val="28"/>
          <w:szCs w:val="28"/>
          <w:lang w:eastAsia="uk-UA"/>
        </w:rPr>
      </w:pPr>
      <w:r w:rsidRPr="00FE2A8F">
        <w:rPr>
          <w:rFonts w:ascii="Times New Roman" w:hAnsi="Times New Roman"/>
          <w:color w:val="212529"/>
          <w:sz w:val="28"/>
          <w:szCs w:val="28"/>
          <w:lang w:eastAsia="uk-UA"/>
        </w:rPr>
        <w:t>Повноваження комі</w:t>
      </w:r>
      <w:proofErr w:type="gramStart"/>
      <w:r w:rsidRPr="00FE2A8F">
        <w:rPr>
          <w:rFonts w:ascii="Times New Roman" w:hAnsi="Times New Roman"/>
          <w:color w:val="212529"/>
          <w:sz w:val="28"/>
          <w:szCs w:val="28"/>
          <w:lang w:eastAsia="uk-UA"/>
        </w:rPr>
        <w:t>с</w:t>
      </w:r>
      <w:proofErr w:type="gramEnd"/>
      <w:r w:rsidRPr="00FE2A8F">
        <w:rPr>
          <w:rFonts w:ascii="Times New Roman" w:hAnsi="Times New Roman"/>
          <w:color w:val="212529"/>
          <w:sz w:val="28"/>
          <w:szCs w:val="28"/>
          <w:lang w:eastAsia="uk-UA"/>
        </w:rPr>
        <w:t>ії</w:t>
      </w:r>
    </w:p>
    <w:p w:rsidR="00FE2A8F" w:rsidRPr="00FE2A8F" w:rsidRDefault="00FE2A8F" w:rsidP="00FE2A8F">
      <w:pPr>
        <w:jc w:val="center"/>
        <w:rPr>
          <w:rFonts w:ascii="Times New Roman" w:hAnsi="Times New Roman"/>
          <w:color w:val="212529"/>
          <w:sz w:val="28"/>
          <w:szCs w:val="28"/>
          <w:lang w:eastAsia="uk-UA"/>
        </w:rPr>
      </w:pPr>
    </w:p>
    <w:p w:rsidR="00FE2A8F" w:rsidRPr="00FE2A8F" w:rsidRDefault="00FE2A8F" w:rsidP="00FE2A8F">
      <w:pPr>
        <w:numPr>
          <w:ilvl w:val="1"/>
          <w:numId w:val="4"/>
        </w:numPr>
        <w:spacing w:after="0" w:line="240" w:lineRule="auto"/>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Комісії відповідно до Положення:</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3.1.1. Надає отримувачам компенсації вичерпну інформацію та консультації з питань отримання компенсації</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3.1.2. Розглядає заяви</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3.1.3. Встановлює наявність/відсутність права та </w:t>
      </w:r>
      <w:proofErr w:type="gramStart"/>
      <w:r w:rsidRPr="00FE2A8F">
        <w:rPr>
          <w:rFonts w:ascii="Times New Roman" w:hAnsi="Times New Roman"/>
          <w:color w:val="212529"/>
          <w:sz w:val="28"/>
          <w:szCs w:val="28"/>
          <w:lang w:eastAsia="uk-UA"/>
        </w:rPr>
        <w:t>п</w:t>
      </w:r>
      <w:proofErr w:type="gramEnd"/>
      <w:r w:rsidRPr="00FE2A8F">
        <w:rPr>
          <w:rFonts w:ascii="Times New Roman" w:hAnsi="Times New Roman"/>
          <w:color w:val="212529"/>
          <w:sz w:val="28"/>
          <w:szCs w:val="28"/>
          <w:lang w:eastAsia="uk-UA"/>
        </w:rPr>
        <w:t>ідстав для надання компенсації та пріоритетного права на отримання компенсації відповідно до пункту 5 Порядку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3.1.4. Забезпечує проведення обстеження пошкодженого об’єкта, в тому числі з метою встановлення факту ремонтних робіт, що виконані за рахунок </w:t>
      </w:r>
      <w:r w:rsidRPr="00FE2A8F">
        <w:rPr>
          <w:rFonts w:ascii="Times New Roman" w:hAnsi="Times New Roman"/>
          <w:color w:val="212529"/>
          <w:sz w:val="28"/>
          <w:szCs w:val="28"/>
          <w:lang w:eastAsia="uk-UA"/>
        </w:rPr>
        <w:lastRenderedPageBreak/>
        <w:t xml:space="preserve">інших джерел фінансування, або </w:t>
      </w:r>
      <w:proofErr w:type="gramStart"/>
      <w:r w:rsidRPr="00FE2A8F">
        <w:rPr>
          <w:rFonts w:ascii="Times New Roman" w:hAnsi="Times New Roman"/>
          <w:color w:val="212529"/>
          <w:sz w:val="28"/>
          <w:szCs w:val="28"/>
          <w:lang w:eastAsia="uk-UA"/>
        </w:rPr>
        <w:t>у</w:t>
      </w:r>
      <w:proofErr w:type="gramEnd"/>
      <w:r w:rsidRPr="00FE2A8F">
        <w:rPr>
          <w:rFonts w:ascii="Times New Roman" w:hAnsi="Times New Roman"/>
          <w:color w:val="212529"/>
          <w:sz w:val="28"/>
          <w:szCs w:val="28"/>
          <w:lang w:eastAsia="uk-UA"/>
        </w:rPr>
        <w:t xml:space="preserve"> разі, коли обстеження не було проведено до моменту розгляду заяви</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3.1.5. Ознайомлює отримувача компенсації з даними, зафіксованими для заповнення </w:t>
      </w:r>
      <w:proofErr w:type="gramStart"/>
      <w:r w:rsidRPr="00FE2A8F">
        <w:rPr>
          <w:rFonts w:ascii="Times New Roman" w:hAnsi="Times New Roman"/>
          <w:color w:val="212529"/>
          <w:sz w:val="28"/>
          <w:szCs w:val="28"/>
          <w:lang w:eastAsia="uk-UA"/>
        </w:rPr>
        <w:t>чек-листа</w:t>
      </w:r>
      <w:proofErr w:type="gramEnd"/>
      <w:r w:rsidRPr="00FE2A8F">
        <w:rPr>
          <w:rFonts w:ascii="Times New Roman" w:hAnsi="Times New Roman"/>
          <w:color w:val="212529"/>
          <w:sz w:val="28"/>
          <w:szCs w:val="28"/>
          <w:lang w:eastAsia="uk-UA"/>
        </w:rPr>
        <w:t>, форма якого наведена в додатку 2 до Порядку (далі – чек-лист);</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3.1.6. Приймає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 про зупинення/поновлення розгляду заяви, надання/відмову у наданні компенсації відповідно до цього Порядку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3.1.7. Виконує інші повноваження, що випливають з покладених на неї завдань.</w:t>
      </w:r>
    </w:p>
    <w:p w:rsidR="00FE2A8F" w:rsidRPr="00FE2A8F" w:rsidRDefault="00FE2A8F" w:rsidP="00FE2A8F">
      <w:pPr>
        <w:spacing w:after="225"/>
        <w:jc w:val="center"/>
        <w:rPr>
          <w:rFonts w:ascii="Times New Roman" w:hAnsi="Times New Roman"/>
          <w:color w:val="212529"/>
          <w:sz w:val="28"/>
          <w:szCs w:val="28"/>
          <w:lang w:eastAsia="uk-UA"/>
        </w:rPr>
      </w:pPr>
    </w:p>
    <w:p w:rsidR="00FE2A8F" w:rsidRPr="00FE2A8F" w:rsidRDefault="00FE2A8F" w:rsidP="00FE2A8F">
      <w:pPr>
        <w:numPr>
          <w:ilvl w:val="0"/>
          <w:numId w:val="4"/>
        </w:numPr>
        <w:spacing w:after="225" w:line="240" w:lineRule="auto"/>
        <w:jc w:val="center"/>
        <w:rPr>
          <w:rFonts w:ascii="Times New Roman" w:hAnsi="Times New Roman"/>
          <w:color w:val="212529"/>
          <w:sz w:val="28"/>
          <w:szCs w:val="28"/>
          <w:lang w:eastAsia="uk-UA"/>
        </w:rPr>
      </w:pPr>
      <w:r w:rsidRPr="00FE2A8F">
        <w:rPr>
          <w:rFonts w:ascii="Times New Roman" w:hAnsi="Times New Roman"/>
          <w:color w:val="212529"/>
          <w:sz w:val="28"/>
          <w:szCs w:val="28"/>
          <w:lang w:eastAsia="uk-UA"/>
        </w:rPr>
        <w:t>Порядок роботи та обов’язки комі</w:t>
      </w:r>
      <w:proofErr w:type="gramStart"/>
      <w:r w:rsidRPr="00FE2A8F">
        <w:rPr>
          <w:rFonts w:ascii="Times New Roman" w:hAnsi="Times New Roman"/>
          <w:color w:val="212529"/>
          <w:sz w:val="28"/>
          <w:szCs w:val="28"/>
          <w:lang w:eastAsia="uk-UA"/>
        </w:rPr>
        <w:t>с</w:t>
      </w:r>
      <w:proofErr w:type="gramEnd"/>
      <w:r w:rsidRPr="00FE2A8F">
        <w:rPr>
          <w:rFonts w:ascii="Times New Roman" w:hAnsi="Times New Roman"/>
          <w:color w:val="212529"/>
          <w:sz w:val="28"/>
          <w:szCs w:val="28"/>
          <w:lang w:eastAsia="uk-UA"/>
        </w:rPr>
        <w:t>ії</w:t>
      </w:r>
    </w:p>
    <w:p w:rsidR="00FE2A8F" w:rsidRPr="00FE2A8F" w:rsidRDefault="00FE2A8F" w:rsidP="00FE2A8F">
      <w:pPr>
        <w:numPr>
          <w:ilvl w:val="1"/>
          <w:numId w:val="4"/>
        </w:numPr>
        <w:spacing w:after="0" w:line="240" w:lineRule="auto"/>
        <w:ind w:left="0"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Основною формою роботи комісії є засідання, необхідність проведення яких і перелік питань до розгляду на яких визначає голова комі</w:t>
      </w:r>
      <w:proofErr w:type="gramStart"/>
      <w:r w:rsidRPr="00FE2A8F">
        <w:rPr>
          <w:rFonts w:ascii="Times New Roman" w:hAnsi="Times New Roman"/>
          <w:color w:val="212529"/>
          <w:sz w:val="28"/>
          <w:szCs w:val="28"/>
          <w:lang w:eastAsia="uk-UA"/>
        </w:rPr>
        <w:t>с</w:t>
      </w:r>
      <w:proofErr w:type="gramEnd"/>
      <w:r w:rsidRPr="00FE2A8F">
        <w:rPr>
          <w:rFonts w:ascii="Times New Roman" w:hAnsi="Times New Roman"/>
          <w:color w:val="212529"/>
          <w:sz w:val="28"/>
          <w:szCs w:val="28"/>
          <w:lang w:eastAsia="uk-UA"/>
        </w:rPr>
        <w:t>ії.</w:t>
      </w:r>
    </w:p>
    <w:p w:rsidR="00FE2A8F" w:rsidRPr="00FE2A8F" w:rsidRDefault="00FE2A8F" w:rsidP="00FE2A8F">
      <w:pPr>
        <w:numPr>
          <w:ilvl w:val="1"/>
          <w:numId w:val="4"/>
        </w:numPr>
        <w:spacing w:after="0" w:line="240" w:lineRule="auto"/>
        <w:ind w:left="0"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Комісія здійснює розрахунок компенсації за пошкоджений об’єкт в такій </w:t>
      </w:r>
      <w:proofErr w:type="gramStart"/>
      <w:r w:rsidRPr="00FE2A8F">
        <w:rPr>
          <w:rFonts w:ascii="Times New Roman" w:hAnsi="Times New Roman"/>
          <w:color w:val="212529"/>
          <w:sz w:val="28"/>
          <w:szCs w:val="28"/>
          <w:lang w:eastAsia="uk-UA"/>
        </w:rPr>
        <w:t>посл</w:t>
      </w:r>
      <w:proofErr w:type="gramEnd"/>
      <w:r w:rsidRPr="00FE2A8F">
        <w:rPr>
          <w:rFonts w:ascii="Times New Roman" w:hAnsi="Times New Roman"/>
          <w:color w:val="212529"/>
          <w:sz w:val="28"/>
          <w:szCs w:val="28"/>
          <w:lang w:eastAsia="uk-UA"/>
        </w:rPr>
        <w:t>ідовності:</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4.2.1. Визначає обсяг пошкоджень об’єкта нерухомого майна за даними акта комісійного обстеження, виконаного відповідно до пункту 8-1 Порядку виконання невідкладних робіт та/або звіту з </w:t>
      </w:r>
      <w:proofErr w:type="gramStart"/>
      <w:r w:rsidRPr="00FE2A8F">
        <w:rPr>
          <w:rFonts w:ascii="Times New Roman" w:hAnsi="Times New Roman"/>
          <w:color w:val="212529"/>
          <w:sz w:val="28"/>
          <w:szCs w:val="28"/>
          <w:lang w:eastAsia="uk-UA"/>
        </w:rPr>
        <w:t>техн</w:t>
      </w:r>
      <w:proofErr w:type="gramEnd"/>
      <w:r w:rsidRPr="00FE2A8F">
        <w:rPr>
          <w:rFonts w:ascii="Times New Roman" w:hAnsi="Times New Roman"/>
          <w:color w:val="212529"/>
          <w:sz w:val="28"/>
          <w:szCs w:val="28"/>
          <w:lang w:eastAsia="uk-UA"/>
        </w:rPr>
        <w:t xml:space="preserve">ічного обстеження відповідно до пункту 8-1 Порядку проведення обстеження прийнятих в експлуатацію об’єктів будівництва, затвердженого постановою Кабінету Міністрів України від 12 квітня 2017 р. № 257 (Офіційний </w:t>
      </w:r>
      <w:proofErr w:type="gramStart"/>
      <w:r w:rsidRPr="00FE2A8F">
        <w:rPr>
          <w:rFonts w:ascii="Times New Roman" w:hAnsi="Times New Roman"/>
          <w:color w:val="212529"/>
          <w:sz w:val="28"/>
          <w:szCs w:val="28"/>
          <w:lang w:eastAsia="uk-UA"/>
        </w:rPr>
        <w:t>вісник</w:t>
      </w:r>
      <w:proofErr w:type="gramEnd"/>
      <w:r w:rsidRPr="00FE2A8F">
        <w:rPr>
          <w:rFonts w:ascii="Times New Roman" w:hAnsi="Times New Roman"/>
          <w:color w:val="212529"/>
          <w:sz w:val="28"/>
          <w:szCs w:val="28"/>
          <w:lang w:eastAsia="uk-UA"/>
        </w:rPr>
        <w:t xml:space="preserve"> України, 2017 р., № 33, ст. 1045).</w:t>
      </w:r>
    </w:p>
    <w:p w:rsidR="00FE2A8F" w:rsidRPr="00FE2A8F" w:rsidRDefault="00FE2A8F" w:rsidP="00FE2A8F">
      <w:pPr>
        <w:tabs>
          <w:tab w:val="left" w:pos="709"/>
        </w:tabs>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4.2.2. Заповнює</w:t>
      </w:r>
      <w:hyperlink r:id="rId7" w:anchor="n174" w:history="1">
        <w:r w:rsidRPr="00FE2A8F">
          <w:rPr>
            <w:rFonts w:ascii="Times New Roman" w:hAnsi="Times New Roman"/>
            <w:color w:val="212529"/>
            <w:sz w:val="28"/>
            <w:szCs w:val="28"/>
            <w:lang w:eastAsia="uk-UA"/>
          </w:rPr>
          <w:t> чек-лист</w:t>
        </w:r>
      </w:hyperlink>
      <w:r w:rsidRPr="00FE2A8F">
        <w:rPr>
          <w:rFonts w:ascii="Times New Roman" w:hAnsi="Times New Roman"/>
          <w:color w:val="212529"/>
          <w:sz w:val="28"/>
          <w:szCs w:val="28"/>
          <w:lang w:eastAsia="uk-UA"/>
        </w:rPr>
        <w:t>.</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4.2.3. Здійснює </w:t>
      </w:r>
      <w:proofErr w:type="spellStart"/>
      <w:r w:rsidRPr="00FE2A8F">
        <w:rPr>
          <w:rFonts w:ascii="Times New Roman" w:hAnsi="Times New Roman"/>
          <w:color w:val="212529"/>
          <w:sz w:val="28"/>
          <w:szCs w:val="28"/>
          <w:lang w:eastAsia="uk-UA"/>
        </w:rPr>
        <w:t>фотофіксацію</w:t>
      </w:r>
      <w:proofErr w:type="spellEnd"/>
      <w:r w:rsidRPr="00FE2A8F">
        <w:rPr>
          <w:rFonts w:ascii="Times New Roman" w:hAnsi="Times New Roman"/>
          <w:color w:val="212529"/>
          <w:sz w:val="28"/>
          <w:szCs w:val="28"/>
          <w:lang w:eastAsia="uk-UA"/>
        </w:rPr>
        <w:t xml:space="preserve"> пошкоджень об’єкта нерухомого майна, що </w:t>
      </w:r>
      <w:proofErr w:type="gramStart"/>
      <w:r w:rsidRPr="00FE2A8F">
        <w:rPr>
          <w:rFonts w:ascii="Times New Roman" w:hAnsi="Times New Roman"/>
          <w:color w:val="212529"/>
          <w:sz w:val="28"/>
          <w:szCs w:val="28"/>
          <w:lang w:eastAsia="uk-UA"/>
        </w:rPr>
        <w:t>св</w:t>
      </w:r>
      <w:proofErr w:type="gramEnd"/>
      <w:r w:rsidRPr="00FE2A8F">
        <w:rPr>
          <w:rFonts w:ascii="Times New Roman" w:hAnsi="Times New Roman"/>
          <w:color w:val="212529"/>
          <w:sz w:val="28"/>
          <w:szCs w:val="28"/>
          <w:lang w:eastAsia="uk-UA"/>
        </w:rPr>
        <w:t xml:space="preserve">ідчать про характер та обсяг руйнувань, за кожним видом ремонтних робіт, визначених у чек-листі, у разі недодання результатів </w:t>
      </w:r>
      <w:proofErr w:type="spellStart"/>
      <w:r w:rsidRPr="00FE2A8F">
        <w:rPr>
          <w:rFonts w:ascii="Times New Roman" w:hAnsi="Times New Roman"/>
          <w:color w:val="212529"/>
          <w:sz w:val="28"/>
          <w:szCs w:val="28"/>
          <w:lang w:eastAsia="uk-UA"/>
        </w:rPr>
        <w:t>фотофіксації</w:t>
      </w:r>
      <w:proofErr w:type="spellEnd"/>
      <w:r w:rsidRPr="00FE2A8F">
        <w:rPr>
          <w:rFonts w:ascii="Times New Roman" w:hAnsi="Times New Roman"/>
          <w:color w:val="212529"/>
          <w:sz w:val="28"/>
          <w:szCs w:val="28"/>
          <w:lang w:eastAsia="uk-UA"/>
        </w:rPr>
        <w:t xml:space="preserve"> до акта комісійного обстеження.</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4.2.4. Чек-лист заповнюється в електронній формі за допомогою Реєстру пошкодженого та знищеного майна.</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4.3. Комісія в Реє</w:t>
      </w:r>
      <w:proofErr w:type="gramStart"/>
      <w:r w:rsidRPr="00FE2A8F">
        <w:rPr>
          <w:rFonts w:ascii="Times New Roman" w:hAnsi="Times New Roman"/>
          <w:color w:val="212529"/>
          <w:sz w:val="28"/>
          <w:szCs w:val="28"/>
          <w:lang w:eastAsia="uk-UA"/>
        </w:rPr>
        <w:t>стр</w:t>
      </w:r>
      <w:proofErr w:type="gramEnd"/>
      <w:r w:rsidRPr="00FE2A8F">
        <w:rPr>
          <w:rFonts w:ascii="Times New Roman" w:hAnsi="Times New Roman"/>
          <w:color w:val="212529"/>
          <w:sz w:val="28"/>
          <w:szCs w:val="28"/>
          <w:lang w:eastAsia="uk-UA"/>
        </w:rPr>
        <w:t>і пошкодженого та знищеного майна:</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4.3.1. Отримує заяви для їх розгляду.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4.3.2. Перевіряє надану інформацію в заяві та </w:t>
      </w:r>
      <w:proofErr w:type="gramStart"/>
      <w:r w:rsidRPr="00FE2A8F">
        <w:rPr>
          <w:rFonts w:ascii="Times New Roman" w:hAnsi="Times New Roman"/>
          <w:color w:val="212529"/>
          <w:sz w:val="28"/>
          <w:szCs w:val="28"/>
          <w:lang w:eastAsia="uk-UA"/>
        </w:rPr>
        <w:t>додан</w:t>
      </w:r>
      <w:proofErr w:type="gramEnd"/>
      <w:r w:rsidRPr="00FE2A8F">
        <w:rPr>
          <w:rFonts w:ascii="Times New Roman" w:hAnsi="Times New Roman"/>
          <w:color w:val="212529"/>
          <w:sz w:val="28"/>
          <w:szCs w:val="28"/>
          <w:lang w:eastAsia="uk-UA"/>
        </w:rPr>
        <w:t>і документи.</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4.3.3. Вносить відомості про зупинення/поновлення розгляду заяви із зазначенням інформації та/або документі</w:t>
      </w:r>
      <w:proofErr w:type="gramStart"/>
      <w:r w:rsidRPr="00FE2A8F">
        <w:rPr>
          <w:rFonts w:ascii="Times New Roman" w:hAnsi="Times New Roman"/>
          <w:color w:val="212529"/>
          <w:sz w:val="28"/>
          <w:szCs w:val="28"/>
          <w:lang w:eastAsia="uk-UA"/>
        </w:rPr>
        <w:t>в</w:t>
      </w:r>
      <w:proofErr w:type="gramEnd"/>
      <w:r w:rsidRPr="00FE2A8F">
        <w:rPr>
          <w:rFonts w:ascii="Times New Roman" w:hAnsi="Times New Roman"/>
          <w:color w:val="212529"/>
          <w:sz w:val="28"/>
          <w:szCs w:val="28"/>
          <w:lang w:eastAsia="uk-UA"/>
        </w:rPr>
        <w:t xml:space="preserve">, </w:t>
      </w:r>
      <w:proofErr w:type="gramStart"/>
      <w:r w:rsidRPr="00FE2A8F">
        <w:rPr>
          <w:rFonts w:ascii="Times New Roman" w:hAnsi="Times New Roman"/>
          <w:color w:val="212529"/>
          <w:sz w:val="28"/>
          <w:szCs w:val="28"/>
          <w:lang w:eastAsia="uk-UA"/>
        </w:rPr>
        <w:t>як</w:t>
      </w:r>
      <w:proofErr w:type="gramEnd"/>
      <w:r w:rsidRPr="00FE2A8F">
        <w:rPr>
          <w:rFonts w:ascii="Times New Roman" w:hAnsi="Times New Roman"/>
          <w:color w:val="212529"/>
          <w:sz w:val="28"/>
          <w:szCs w:val="28"/>
          <w:lang w:eastAsia="uk-UA"/>
        </w:rPr>
        <w:t>і заявник повинен додати, але в межах та відповідно до пункту 13 Порядку.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4.3.4. Вносить результати комісійного обстеження у разі його проведення за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ішенням цієї комісії.</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lastRenderedPageBreak/>
        <w:t xml:space="preserve">           4.3.5. Заповнює за кожним пошкодженим об’єктом чек-лист, результати </w:t>
      </w:r>
      <w:proofErr w:type="spellStart"/>
      <w:r w:rsidRPr="00FE2A8F">
        <w:rPr>
          <w:rFonts w:ascii="Times New Roman" w:hAnsi="Times New Roman"/>
          <w:color w:val="212529"/>
          <w:sz w:val="28"/>
          <w:szCs w:val="28"/>
          <w:lang w:eastAsia="uk-UA"/>
        </w:rPr>
        <w:t>фотофіксації</w:t>
      </w:r>
      <w:proofErr w:type="spellEnd"/>
      <w:r w:rsidRPr="00FE2A8F">
        <w:rPr>
          <w:rFonts w:ascii="Times New Roman" w:hAnsi="Times New Roman"/>
          <w:color w:val="212529"/>
          <w:sz w:val="28"/>
          <w:szCs w:val="28"/>
          <w:lang w:eastAsia="uk-UA"/>
        </w:rPr>
        <w:t xml:space="preserve"> пошкоджень об’єкта та визначає розмі</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 xml:space="preserve"> компенсації.</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4.3.6. Вносить відомості про надання/відмову у наданні компенсації.</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4.4.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 xml:space="preserve">ішення Комісії приймаються більшістю голосів її членів, які беруть участь у засіданні та мають право голосу. У разі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івного розподілу голосів остаточне рішення приймає головуючий на засіданні.</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4.5. За результатами засідання Комісії складається протокол, який </w:t>
      </w:r>
      <w:proofErr w:type="gramStart"/>
      <w:r w:rsidRPr="00FE2A8F">
        <w:rPr>
          <w:rFonts w:ascii="Times New Roman" w:hAnsi="Times New Roman"/>
          <w:color w:val="212529"/>
          <w:sz w:val="28"/>
          <w:szCs w:val="28"/>
          <w:lang w:eastAsia="uk-UA"/>
        </w:rPr>
        <w:t>п</w:t>
      </w:r>
      <w:proofErr w:type="gramEnd"/>
      <w:r w:rsidRPr="00FE2A8F">
        <w:rPr>
          <w:rFonts w:ascii="Times New Roman" w:hAnsi="Times New Roman"/>
          <w:color w:val="212529"/>
          <w:sz w:val="28"/>
          <w:szCs w:val="28"/>
          <w:lang w:eastAsia="uk-UA"/>
        </w:rPr>
        <w:t xml:space="preserve">ідписується головою та секретарем Комісії. У протоколі зазначаються дата, час і місце проведення засідання, загальна кількість членів Комісії, кількість членів Комісії, присутніх на засіданні, порядок денний засідання Комісії, повідомлення про конфлікт інтересів (у разі їх наявності), внесені на голосування питання та пропозиції, прийняті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 і результати голосування щодо них.</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4.6. </w:t>
      </w:r>
      <w:proofErr w:type="spellStart"/>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Комісії</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w:t>
      </w:r>
      <w:proofErr w:type="spellStart"/>
      <w:r w:rsidRPr="00FE2A8F">
        <w:rPr>
          <w:rFonts w:ascii="Times New Roman" w:hAnsi="Times New Roman"/>
          <w:color w:val="212529"/>
          <w:sz w:val="28"/>
          <w:szCs w:val="28"/>
          <w:lang w:eastAsia="uk-UA"/>
        </w:rPr>
        <w:t>відмову</w:t>
      </w:r>
      <w:proofErr w:type="spellEnd"/>
      <w:r w:rsidRPr="00FE2A8F">
        <w:rPr>
          <w:rFonts w:ascii="Times New Roman" w:hAnsi="Times New Roman"/>
          <w:color w:val="212529"/>
          <w:sz w:val="28"/>
          <w:szCs w:val="28"/>
          <w:lang w:eastAsia="uk-UA"/>
        </w:rPr>
        <w:t xml:space="preserve"> в </w:t>
      </w:r>
      <w:proofErr w:type="spellStart"/>
      <w:r w:rsidRPr="00FE2A8F">
        <w:rPr>
          <w:rFonts w:ascii="Times New Roman" w:hAnsi="Times New Roman"/>
          <w:color w:val="212529"/>
          <w:sz w:val="28"/>
          <w:szCs w:val="28"/>
          <w:lang w:eastAsia="uk-UA"/>
        </w:rPr>
        <w:t>наданні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Компенсації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затверджується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рішенням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виконавчого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комітету</w:t>
      </w:r>
      <w:proofErr w:type="spellEnd"/>
      <w:r w:rsidRPr="00FE2A8F">
        <w:rPr>
          <w:rFonts w:ascii="Times New Roman" w:hAnsi="Times New Roman"/>
          <w:color w:val="212529"/>
          <w:sz w:val="28"/>
          <w:szCs w:val="28"/>
          <w:lang w:eastAsia="uk-UA"/>
        </w:rPr>
        <w:t xml:space="preserve"> </w:t>
      </w:r>
      <w:proofErr w:type="spellStart"/>
      <w:r>
        <w:rPr>
          <w:rFonts w:ascii="Times New Roman" w:hAnsi="Times New Roman"/>
          <w:color w:val="212529"/>
          <w:sz w:val="28"/>
          <w:szCs w:val="28"/>
          <w:lang w:val="uk-UA" w:eastAsia="uk-UA"/>
        </w:rPr>
        <w:t>Белз</w:t>
      </w:r>
      <w:r w:rsidRPr="00FE2A8F">
        <w:rPr>
          <w:rFonts w:ascii="Times New Roman" w:hAnsi="Times New Roman"/>
          <w:color w:val="212529"/>
          <w:sz w:val="28"/>
          <w:szCs w:val="28"/>
          <w:lang w:eastAsia="uk-UA"/>
        </w:rPr>
        <w:t>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w:t>
      </w:r>
      <w:r>
        <w:rPr>
          <w:rFonts w:ascii="Times New Roman" w:hAnsi="Times New Roman"/>
          <w:color w:val="212529"/>
          <w:sz w:val="28"/>
          <w:szCs w:val="28"/>
          <w:lang w:val="uk-UA" w:eastAsia="uk-UA"/>
        </w:rPr>
        <w:t xml:space="preserve"> Львівської області</w:t>
      </w:r>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протягом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п’яти</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календарних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днів</w:t>
      </w:r>
      <w:proofErr w:type="spellEnd"/>
      <w:r w:rsidRPr="00FE2A8F">
        <w:rPr>
          <w:rFonts w:ascii="Times New Roman" w:hAnsi="Times New Roman"/>
          <w:color w:val="212529"/>
          <w:sz w:val="28"/>
          <w:szCs w:val="28"/>
          <w:lang w:eastAsia="uk-UA"/>
        </w:rPr>
        <w:t xml:space="preserve"> з дня </w:t>
      </w:r>
      <w:proofErr w:type="spellStart"/>
      <w:r w:rsidRPr="00FE2A8F">
        <w:rPr>
          <w:rFonts w:ascii="Times New Roman" w:hAnsi="Times New Roman"/>
          <w:color w:val="212529"/>
          <w:sz w:val="28"/>
          <w:szCs w:val="28"/>
          <w:lang w:eastAsia="uk-UA"/>
        </w:rPr>
        <w:t>його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прийняття</w:t>
      </w:r>
      <w:proofErr w:type="spellEnd"/>
      <w:r w:rsidRPr="00FE2A8F">
        <w:rPr>
          <w:rFonts w:ascii="Times New Roman" w:hAnsi="Times New Roman"/>
          <w:color w:val="212529"/>
          <w:sz w:val="28"/>
          <w:szCs w:val="28"/>
          <w:lang w:eastAsia="uk-UA"/>
        </w:rPr>
        <w:t>.</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4.7. </w:t>
      </w:r>
      <w:proofErr w:type="spellStart"/>
      <w:r w:rsidRPr="00FE2A8F">
        <w:rPr>
          <w:rFonts w:ascii="Times New Roman" w:hAnsi="Times New Roman"/>
          <w:color w:val="212529"/>
          <w:sz w:val="28"/>
          <w:szCs w:val="28"/>
          <w:lang w:eastAsia="uk-UA"/>
        </w:rPr>
        <w:t>Копія</w:t>
      </w:r>
      <w:proofErr w:type="spellEnd"/>
      <w:r w:rsidRPr="00FE2A8F">
        <w:rPr>
          <w:rFonts w:ascii="Times New Roman" w:hAnsi="Times New Roman"/>
          <w:color w:val="212529"/>
          <w:sz w:val="28"/>
          <w:szCs w:val="28"/>
          <w:lang w:eastAsia="uk-UA"/>
        </w:rPr>
        <w:t xml:space="preserve"> </w:t>
      </w:r>
      <w:proofErr w:type="spellStart"/>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w:t>
      </w:r>
      <w:proofErr w:type="spellEnd"/>
      <w:r w:rsidRPr="00FE2A8F">
        <w:rPr>
          <w:rFonts w:ascii="Times New Roman" w:hAnsi="Times New Roman"/>
          <w:color w:val="212529"/>
          <w:sz w:val="28"/>
          <w:szCs w:val="28"/>
          <w:lang w:eastAsia="uk-UA"/>
        </w:rPr>
        <w:t xml:space="preserve"> про </w:t>
      </w:r>
      <w:proofErr w:type="spellStart"/>
      <w:r w:rsidRPr="00FE2A8F">
        <w:rPr>
          <w:rFonts w:ascii="Times New Roman" w:hAnsi="Times New Roman"/>
          <w:color w:val="212529"/>
          <w:sz w:val="28"/>
          <w:szCs w:val="28"/>
          <w:lang w:eastAsia="uk-UA"/>
        </w:rPr>
        <w:t>надання</w:t>
      </w:r>
      <w:proofErr w:type="spellEnd"/>
      <w:r w:rsidRPr="00FE2A8F">
        <w:rPr>
          <w:rFonts w:ascii="Times New Roman" w:hAnsi="Times New Roman"/>
          <w:color w:val="212529"/>
          <w:sz w:val="28"/>
          <w:szCs w:val="28"/>
          <w:lang w:eastAsia="uk-UA"/>
        </w:rPr>
        <w:t>/</w:t>
      </w:r>
      <w:proofErr w:type="spellStart"/>
      <w:r w:rsidRPr="00FE2A8F">
        <w:rPr>
          <w:rFonts w:ascii="Times New Roman" w:hAnsi="Times New Roman"/>
          <w:color w:val="212529"/>
          <w:sz w:val="28"/>
          <w:szCs w:val="28"/>
          <w:lang w:eastAsia="uk-UA"/>
        </w:rPr>
        <w:t>відмову</w:t>
      </w:r>
      <w:proofErr w:type="spellEnd"/>
      <w:r w:rsidRPr="00FE2A8F">
        <w:rPr>
          <w:rFonts w:ascii="Times New Roman" w:hAnsi="Times New Roman"/>
          <w:color w:val="212529"/>
          <w:sz w:val="28"/>
          <w:szCs w:val="28"/>
          <w:lang w:eastAsia="uk-UA"/>
        </w:rPr>
        <w:t xml:space="preserve"> в </w:t>
      </w:r>
      <w:proofErr w:type="spellStart"/>
      <w:r w:rsidRPr="00FE2A8F">
        <w:rPr>
          <w:rFonts w:ascii="Times New Roman" w:hAnsi="Times New Roman"/>
          <w:color w:val="212529"/>
          <w:sz w:val="28"/>
          <w:szCs w:val="28"/>
          <w:lang w:eastAsia="uk-UA"/>
        </w:rPr>
        <w:t>наданні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Компенсації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завантажується</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посадовою</w:t>
      </w:r>
      <w:proofErr w:type="spellEnd"/>
      <w:r w:rsidRPr="00FE2A8F">
        <w:rPr>
          <w:rFonts w:ascii="Times New Roman" w:hAnsi="Times New Roman"/>
          <w:color w:val="212529"/>
          <w:sz w:val="28"/>
          <w:szCs w:val="28"/>
          <w:lang w:eastAsia="uk-UA"/>
        </w:rPr>
        <w:t xml:space="preserve"> особою </w:t>
      </w:r>
      <w:proofErr w:type="spellStart"/>
      <w:r w:rsidRPr="00FE2A8F">
        <w:rPr>
          <w:rFonts w:ascii="Times New Roman" w:hAnsi="Times New Roman"/>
          <w:color w:val="212529"/>
          <w:sz w:val="28"/>
          <w:szCs w:val="28"/>
          <w:lang w:eastAsia="uk-UA"/>
        </w:rPr>
        <w:t>відділу</w:t>
      </w:r>
      <w:proofErr w:type="spellEnd"/>
      <w:r w:rsidRPr="00FE2A8F">
        <w:rPr>
          <w:rFonts w:ascii="Times New Roman" w:hAnsi="Times New Roman"/>
          <w:color w:val="212529"/>
          <w:sz w:val="28"/>
          <w:szCs w:val="28"/>
          <w:lang w:eastAsia="uk-UA"/>
        </w:rPr>
        <w:t xml:space="preserve"> </w:t>
      </w:r>
      <w:r>
        <w:rPr>
          <w:rFonts w:ascii="Times New Roman" w:hAnsi="Times New Roman"/>
          <w:color w:val="212529"/>
          <w:sz w:val="28"/>
          <w:szCs w:val="28"/>
          <w:lang w:val="uk-UA" w:eastAsia="uk-UA"/>
        </w:rPr>
        <w:t xml:space="preserve">житлово-комунального господарства, </w:t>
      </w:r>
      <w:proofErr w:type="spellStart"/>
      <w:r w:rsidRPr="00FE2A8F">
        <w:rPr>
          <w:rFonts w:ascii="Times New Roman" w:hAnsi="Times New Roman"/>
          <w:color w:val="212529"/>
          <w:sz w:val="28"/>
          <w:szCs w:val="28"/>
          <w:lang w:eastAsia="uk-UA"/>
        </w:rPr>
        <w:t>капітального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будівництва</w:t>
      </w:r>
      <w:proofErr w:type="spellEnd"/>
      <w:r w:rsidRPr="00FE2A8F">
        <w:rPr>
          <w:rFonts w:ascii="Times New Roman" w:hAnsi="Times New Roman"/>
          <w:color w:val="212529"/>
          <w:sz w:val="28"/>
          <w:szCs w:val="28"/>
          <w:lang w:eastAsia="uk-UA"/>
        </w:rPr>
        <w:t xml:space="preserve"> та </w:t>
      </w:r>
      <w:proofErr w:type="spellStart"/>
      <w:r w:rsidRPr="00FE2A8F">
        <w:rPr>
          <w:rFonts w:ascii="Times New Roman" w:hAnsi="Times New Roman"/>
          <w:color w:val="212529"/>
          <w:sz w:val="28"/>
          <w:szCs w:val="28"/>
          <w:lang w:eastAsia="uk-UA"/>
        </w:rPr>
        <w:t>інвестицій</w:t>
      </w:r>
      <w:proofErr w:type="spellEnd"/>
      <w:r w:rsidRPr="00FE2A8F">
        <w:rPr>
          <w:rFonts w:ascii="Times New Roman" w:hAnsi="Times New Roman"/>
          <w:color w:val="212529"/>
          <w:sz w:val="28"/>
          <w:szCs w:val="28"/>
          <w:lang w:eastAsia="uk-UA"/>
        </w:rPr>
        <w:t xml:space="preserve"> </w:t>
      </w:r>
      <w:r>
        <w:rPr>
          <w:rFonts w:ascii="Times New Roman" w:hAnsi="Times New Roman"/>
          <w:color w:val="212529"/>
          <w:sz w:val="28"/>
          <w:szCs w:val="28"/>
          <w:lang w:val="uk-UA" w:eastAsia="uk-UA"/>
        </w:rPr>
        <w:t xml:space="preserve">виконавчого комітету </w:t>
      </w:r>
      <w:proofErr w:type="spellStart"/>
      <w:r w:rsidRPr="00FE2A8F">
        <w:rPr>
          <w:rFonts w:ascii="Times New Roman" w:hAnsi="Times New Roman"/>
          <w:color w:val="212529"/>
          <w:sz w:val="28"/>
          <w:szCs w:val="28"/>
          <w:lang w:eastAsia="uk-UA"/>
        </w:rPr>
        <w:t>Белз</w:t>
      </w:r>
      <w:r w:rsidRPr="00FE2A8F">
        <w:rPr>
          <w:rFonts w:ascii="Times New Roman" w:hAnsi="Times New Roman"/>
          <w:color w:val="212529"/>
          <w:sz w:val="28"/>
          <w:szCs w:val="28"/>
          <w:lang w:eastAsia="uk-UA"/>
        </w:rPr>
        <w:t>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w:t>
      </w:r>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Львівської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області</w:t>
      </w:r>
      <w:proofErr w:type="spellEnd"/>
      <w:r w:rsidRPr="00FE2A8F">
        <w:rPr>
          <w:rFonts w:ascii="Times New Roman" w:hAnsi="Times New Roman"/>
          <w:color w:val="212529"/>
          <w:sz w:val="28"/>
          <w:szCs w:val="28"/>
          <w:lang w:eastAsia="uk-UA"/>
        </w:rPr>
        <w:t xml:space="preserve"> з </w:t>
      </w:r>
      <w:proofErr w:type="spellStart"/>
      <w:r w:rsidRPr="00FE2A8F">
        <w:rPr>
          <w:rFonts w:ascii="Times New Roman" w:hAnsi="Times New Roman"/>
          <w:color w:val="212529"/>
          <w:sz w:val="28"/>
          <w:szCs w:val="28"/>
          <w:lang w:eastAsia="uk-UA"/>
        </w:rPr>
        <w:t>накладенням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електронного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кваліфікованого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підпису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що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базується</w:t>
      </w:r>
      <w:proofErr w:type="spellEnd"/>
      <w:r w:rsidRPr="00FE2A8F">
        <w:rPr>
          <w:rFonts w:ascii="Times New Roman" w:hAnsi="Times New Roman"/>
          <w:color w:val="212529"/>
          <w:sz w:val="28"/>
          <w:szCs w:val="28"/>
          <w:lang w:eastAsia="uk-UA"/>
        </w:rPr>
        <w:t xml:space="preserve"> на </w:t>
      </w:r>
      <w:proofErr w:type="spellStart"/>
      <w:r w:rsidRPr="00FE2A8F">
        <w:rPr>
          <w:rFonts w:ascii="Times New Roman" w:hAnsi="Times New Roman"/>
          <w:color w:val="212529"/>
          <w:sz w:val="28"/>
          <w:szCs w:val="28"/>
          <w:lang w:eastAsia="uk-UA"/>
        </w:rPr>
        <w:t>сертифікаті</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відкритого</w:t>
      </w:r>
      <w:proofErr w:type="spellEnd"/>
      <w:r w:rsidRPr="00FE2A8F">
        <w:rPr>
          <w:rFonts w:ascii="Times New Roman" w:hAnsi="Times New Roman"/>
          <w:color w:val="212529"/>
          <w:sz w:val="28"/>
          <w:szCs w:val="28"/>
          <w:lang w:eastAsia="uk-UA"/>
        </w:rPr>
        <w:t xml:space="preserve"> ключа, до </w:t>
      </w:r>
      <w:proofErr w:type="spellStart"/>
      <w:r w:rsidRPr="00FE2A8F">
        <w:rPr>
          <w:rFonts w:ascii="Times New Roman" w:hAnsi="Times New Roman"/>
          <w:color w:val="212529"/>
          <w:sz w:val="28"/>
          <w:szCs w:val="28"/>
          <w:lang w:eastAsia="uk-UA"/>
        </w:rPr>
        <w:t>Реєстру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пошкодженого</w:t>
      </w:r>
      <w:proofErr w:type="spellEnd"/>
      <w:r w:rsidRPr="00FE2A8F">
        <w:rPr>
          <w:rFonts w:ascii="Times New Roman" w:hAnsi="Times New Roman"/>
          <w:color w:val="212529"/>
          <w:sz w:val="28"/>
          <w:szCs w:val="28"/>
          <w:lang w:eastAsia="uk-UA"/>
        </w:rPr>
        <w:t xml:space="preserve"> та </w:t>
      </w:r>
      <w:proofErr w:type="spellStart"/>
      <w:r w:rsidRPr="00FE2A8F">
        <w:rPr>
          <w:rFonts w:ascii="Times New Roman" w:hAnsi="Times New Roman"/>
          <w:color w:val="212529"/>
          <w:sz w:val="28"/>
          <w:szCs w:val="28"/>
          <w:lang w:eastAsia="uk-UA"/>
        </w:rPr>
        <w:t>знищеного</w:t>
      </w:r>
      <w:proofErr w:type="spellEnd"/>
      <w:r w:rsidRPr="00FE2A8F">
        <w:rPr>
          <w:rFonts w:ascii="Times New Roman" w:hAnsi="Times New Roman"/>
          <w:color w:val="212529"/>
          <w:sz w:val="28"/>
          <w:szCs w:val="28"/>
          <w:lang w:eastAsia="uk-UA"/>
        </w:rPr>
        <w:t xml:space="preserve"> майна </w:t>
      </w:r>
      <w:proofErr w:type="spellStart"/>
      <w:r w:rsidRPr="00FE2A8F">
        <w:rPr>
          <w:rFonts w:ascii="Times New Roman" w:hAnsi="Times New Roman"/>
          <w:color w:val="212529"/>
          <w:sz w:val="28"/>
          <w:szCs w:val="28"/>
          <w:lang w:eastAsia="uk-UA"/>
        </w:rPr>
        <w:t>протягом</w:t>
      </w:r>
      <w:proofErr w:type="spellEnd"/>
      <w:r w:rsidRPr="00FE2A8F">
        <w:rPr>
          <w:rFonts w:ascii="Times New Roman" w:hAnsi="Times New Roman"/>
          <w:color w:val="212529"/>
          <w:sz w:val="28"/>
          <w:szCs w:val="28"/>
          <w:lang w:eastAsia="uk-UA"/>
        </w:rPr>
        <w:t xml:space="preserve"> </w:t>
      </w:r>
      <w:proofErr w:type="spellStart"/>
      <w:proofErr w:type="gramStart"/>
      <w:r w:rsidRPr="00FE2A8F">
        <w:rPr>
          <w:rFonts w:ascii="Times New Roman" w:hAnsi="Times New Roman"/>
          <w:color w:val="212529"/>
          <w:sz w:val="28"/>
          <w:szCs w:val="28"/>
          <w:lang w:eastAsia="uk-UA"/>
        </w:rPr>
        <w:t>п’яти</w:t>
      </w:r>
      <w:proofErr w:type="spellEnd"/>
      <w:proofErr w:type="gram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робочих</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днів</w:t>
      </w:r>
      <w:proofErr w:type="spellEnd"/>
      <w:r w:rsidRPr="00FE2A8F">
        <w:rPr>
          <w:rFonts w:ascii="Times New Roman" w:hAnsi="Times New Roman"/>
          <w:color w:val="212529"/>
          <w:sz w:val="28"/>
          <w:szCs w:val="28"/>
          <w:lang w:eastAsia="uk-UA"/>
        </w:rPr>
        <w:t xml:space="preserve"> з дня </w:t>
      </w:r>
      <w:proofErr w:type="spellStart"/>
      <w:r w:rsidRPr="00FE2A8F">
        <w:rPr>
          <w:rFonts w:ascii="Times New Roman" w:hAnsi="Times New Roman"/>
          <w:color w:val="212529"/>
          <w:sz w:val="28"/>
          <w:szCs w:val="28"/>
          <w:lang w:eastAsia="uk-UA"/>
        </w:rPr>
        <w:t>його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прийняття</w:t>
      </w:r>
      <w:proofErr w:type="spellEnd"/>
      <w:r w:rsidRPr="00FE2A8F">
        <w:rPr>
          <w:rFonts w:ascii="Times New Roman" w:hAnsi="Times New Roman"/>
          <w:color w:val="212529"/>
          <w:sz w:val="28"/>
          <w:szCs w:val="28"/>
          <w:lang w:eastAsia="uk-UA"/>
        </w:rPr>
        <w:t>.</w:t>
      </w:r>
    </w:p>
    <w:p w:rsidR="00FE2A8F" w:rsidRPr="00FE2A8F" w:rsidRDefault="00FE2A8F" w:rsidP="00FE2A8F">
      <w:pPr>
        <w:jc w:val="center"/>
        <w:rPr>
          <w:rFonts w:ascii="Times New Roman" w:hAnsi="Times New Roman"/>
          <w:color w:val="212529"/>
          <w:sz w:val="28"/>
          <w:szCs w:val="28"/>
          <w:lang w:eastAsia="uk-UA"/>
        </w:rPr>
      </w:pPr>
      <w:r w:rsidRPr="00FE2A8F">
        <w:rPr>
          <w:rFonts w:ascii="Times New Roman" w:hAnsi="Times New Roman"/>
          <w:color w:val="212529"/>
          <w:sz w:val="28"/>
          <w:szCs w:val="28"/>
          <w:lang w:eastAsia="uk-UA"/>
        </w:rPr>
        <w:t>5. Організація роботи комі</w:t>
      </w:r>
      <w:proofErr w:type="gramStart"/>
      <w:r w:rsidRPr="00FE2A8F">
        <w:rPr>
          <w:rFonts w:ascii="Times New Roman" w:hAnsi="Times New Roman"/>
          <w:color w:val="212529"/>
          <w:sz w:val="28"/>
          <w:szCs w:val="28"/>
          <w:lang w:eastAsia="uk-UA"/>
        </w:rPr>
        <w:t>с</w:t>
      </w:r>
      <w:proofErr w:type="gramEnd"/>
      <w:r w:rsidRPr="00FE2A8F">
        <w:rPr>
          <w:rFonts w:ascii="Times New Roman" w:hAnsi="Times New Roman"/>
          <w:color w:val="212529"/>
          <w:sz w:val="28"/>
          <w:szCs w:val="28"/>
          <w:lang w:eastAsia="uk-UA"/>
        </w:rPr>
        <w:t>ії</w:t>
      </w:r>
    </w:p>
    <w:p w:rsidR="00FE2A8F" w:rsidRPr="00FE2A8F" w:rsidRDefault="00FE2A8F" w:rsidP="00FE2A8F">
      <w:pPr>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5.1. Комісія утворюється у складі голови, заступника голови, секретаря та її члені</w:t>
      </w:r>
      <w:proofErr w:type="gramStart"/>
      <w:r w:rsidRPr="00FE2A8F">
        <w:rPr>
          <w:rFonts w:ascii="Times New Roman" w:hAnsi="Times New Roman"/>
          <w:color w:val="212529"/>
          <w:sz w:val="28"/>
          <w:szCs w:val="28"/>
          <w:lang w:eastAsia="uk-UA"/>
        </w:rPr>
        <w:t>в</w:t>
      </w:r>
      <w:proofErr w:type="gramEnd"/>
      <w:r w:rsidRPr="00FE2A8F">
        <w:rPr>
          <w:rFonts w:ascii="Times New Roman" w:hAnsi="Times New Roman"/>
          <w:color w:val="212529"/>
          <w:sz w:val="28"/>
          <w:szCs w:val="28"/>
          <w:lang w:eastAsia="uk-UA"/>
        </w:rPr>
        <w:t>.</w:t>
      </w:r>
    </w:p>
    <w:p w:rsidR="00FE2A8F" w:rsidRPr="00FE2A8F" w:rsidRDefault="00FE2A8F" w:rsidP="00FE2A8F">
      <w:pPr>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5.2. Персональний склад Комісії затверджується </w:t>
      </w:r>
      <w:proofErr w:type="spellStart"/>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виконавчого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комітету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Белзької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 </w:t>
      </w:r>
      <w:proofErr w:type="spellStart"/>
      <w:r w:rsidRPr="00FE2A8F">
        <w:rPr>
          <w:rFonts w:ascii="Times New Roman" w:hAnsi="Times New Roman"/>
          <w:color w:val="212529"/>
          <w:sz w:val="28"/>
          <w:szCs w:val="28"/>
          <w:lang w:eastAsia="uk-UA"/>
        </w:rPr>
        <w:t>Львівської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області</w:t>
      </w:r>
      <w:proofErr w:type="spellEnd"/>
      <w:r w:rsidRPr="00FE2A8F">
        <w:rPr>
          <w:rFonts w:ascii="Times New Roman" w:hAnsi="Times New Roman"/>
          <w:color w:val="212529"/>
          <w:sz w:val="28"/>
          <w:szCs w:val="28"/>
          <w:lang w:eastAsia="uk-UA"/>
        </w:rPr>
        <w:t>. </w:t>
      </w:r>
    </w:p>
    <w:p w:rsidR="00FE2A8F" w:rsidRPr="00FE2A8F" w:rsidRDefault="00FE2A8F" w:rsidP="00FE2A8F">
      <w:pPr>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5.3. Комісію очолює голова, який веде засідання Комісії, визначає необхідність її проведення та порядок денний, у разі необхідності приймає в установленому порядку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 про залучення до роботи Комісії фахівців, незалежних експертів та консультантів. </w:t>
      </w:r>
    </w:p>
    <w:p w:rsidR="00FE2A8F" w:rsidRPr="00FE2A8F" w:rsidRDefault="00FE2A8F" w:rsidP="00FE2A8F">
      <w:pPr>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5.4. </w:t>
      </w:r>
      <w:proofErr w:type="gramStart"/>
      <w:r w:rsidRPr="00FE2A8F">
        <w:rPr>
          <w:rFonts w:ascii="Times New Roman" w:hAnsi="Times New Roman"/>
          <w:color w:val="212529"/>
          <w:sz w:val="28"/>
          <w:szCs w:val="28"/>
          <w:lang w:eastAsia="uk-UA"/>
        </w:rPr>
        <w:t>У</w:t>
      </w:r>
      <w:proofErr w:type="gramEnd"/>
      <w:r w:rsidRPr="00FE2A8F">
        <w:rPr>
          <w:rFonts w:ascii="Times New Roman" w:hAnsi="Times New Roman"/>
          <w:color w:val="212529"/>
          <w:sz w:val="28"/>
          <w:szCs w:val="28"/>
          <w:lang w:eastAsia="uk-UA"/>
        </w:rPr>
        <w:t xml:space="preserve"> разі відсутності голови Комісії його функції виконує заступник голови Комісії. </w:t>
      </w:r>
    </w:p>
    <w:p w:rsidR="00FE2A8F" w:rsidRPr="00FE2A8F" w:rsidRDefault="00FE2A8F" w:rsidP="00FE2A8F">
      <w:pPr>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5.5. Секретар Комісії готує матеріали для розгляду на засіданні Комісії, оформляє протоколи засідань Комісії, доводить їх до відома членів Комісії, здійснює </w:t>
      </w:r>
      <w:proofErr w:type="gramStart"/>
      <w:r w:rsidRPr="00FE2A8F">
        <w:rPr>
          <w:rFonts w:ascii="Times New Roman" w:hAnsi="Times New Roman"/>
          <w:color w:val="212529"/>
          <w:sz w:val="28"/>
          <w:szCs w:val="28"/>
          <w:lang w:eastAsia="uk-UA"/>
        </w:rPr>
        <w:t>обл</w:t>
      </w:r>
      <w:proofErr w:type="gramEnd"/>
      <w:r w:rsidRPr="00FE2A8F">
        <w:rPr>
          <w:rFonts w:ascii="Times New Roman" w:hAnsi="Times New Roman"/>
          <w:color w:val="212529"/>
          <w:sz w:val="28"/>
          <w:szCs w:val="28"/>
          <w:lang w:eastAsia="uk-UA"/>
        </w:rPr>
        <w:t xml:space="preserve">ік і звітність про роботу Комісії, веде документацію та забезпечує </w:t>
      </w:r>
      <w:r w:rsidRPr="00FE2A8F">
        <w:rPr>
          <w:rFonts w:ascii="Times New Roman" w:hAnsi="Times New Roman"/>
          <w:color w:val="212529"/>
          <w:sz w:val="28"/>
          <w:szCs w:val="28"/>
          <w:lang w:eastAsia="uk-UA"/>
        </w:rPr>
        <w:lastRenderedPageBreak/>
        <w:t xml:space="preserve">її зберігання. У разі відсутності секретаря Комісії його обов’язки виконує один із членів Комісії за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ішенням голови Комісії.</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5.6. Засідання Комісії вважається правоможним, якщо на ньому присутні не менш як дві третини її складу.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5.7. Комісія може проводити свої засідання в режимі реального часу з використанням відповідних </w:t>
      </w:r>
      <w:proofErr w:type="gramStart"/>
      <w:r w:rsidRPr="00FE2A8F">
        <w:rPr>
          <w:rFonts w:ascii="Times New Roman" w:hAnsi="Times New Roman"/>
          <w:color w:val="212529"/>
          <w:sz w:val="28"/>
          <w:szCs w:val="28"/>
          <w:lang w:eastAsia="uk-UA"/>
        </w:rPr>
        <w:t>техн</w:t>
      </w:r>
      <w:proofErr w:type="gramEnd"/>
      <w:r w:rsidRPr="00FE2A8F">
        <w:rPr>
          <w:rFonts w:ascii="Times New Roman" w:hAnsi="Times New Roman"/>
          <w:color w:val="212529"/>
          <w:sz w:val="28"/>
          <w:szCs w:val="28"/>
          <w:lang w:eastAsia="uk-UA"/>
        </w:rPr>
        <w:t>ічних засобів, зокрема через Інтернет.</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5.8. </w:t>
      </w:r>
      <w:proofErr w:type="gramStart"/>
      <w:r w:rsidRPr="00FE2A8F">
        <w:rPr>
          <w:rFonts w:ascii="Times New Roman" w:hAnsi="Times New Roman"/>
          <w:color w:val="212529"/>
          <w:sz w:val="28"/>
          <w:szCs w:val="28"/>
          <w:lang w:eastAsia="uk-UA"/>
        </w:rPr>
        <w:t>До</w:t>
      </w:r>
      <w:proofErr w:type="gramEnd"/>
      <w:r w:rsidRPr="00FE2A8F">
        <w:rPr>
          <w:rFonts w:ascii="Times New Roman" w:hAnsi="Times New Roman"/>
          <w:color w:val="212529"/>
          <w:sz w:val="28"/>
          <w:szCs w:val="28"/>
          <w:lang w:eastAsia="uk-UA"/>
        </w:rPr>
        <w:t xml:space="preserve"> </w:t>
      </w:r>
      <w:proofErr w:type="gramStart"/>
      <w:r w:rsidRPr="00FE2A8F">
        <w:rPr>
          <w:rFonts w:ascii="Times New Roman" w:hAnsi="Times New Roman"/>
          <w:color w:val="212529"/>
          <w:sz w:val="28"/>
          <w:szCs w:val="28"/>
          <w:lang w:eastAsia="uk-UA"/>
        </w:rPr>
        <w:t>складу</w:t>
      </w:r>
      <w:proofErr w:type="gramEnd"/>
      <w:r w:rsidRPr="00FE2A8F">
        <w:rPr>
          <w:rFonts w:ascii="Times New Roman" w:hAnsi="Times New Roman"/>
          <w:color w:val="212529"/>
          <w:sz w:val="28"/>
          <w:szCs w:val="28"/>
          <w:lang w:eastAsia="uk-UA"/>
        </w:rPr>
        <w:t xml:space="preserve"> комісії обов’язково повинні входити представники правоохоронних органів з метою проведення перевірки наявності обмежень щодо отримання компенсації, передбачених </w:t>
      </w:r>
      <w:hyperlink r:id="rId8" w:anchor="n16" w:history="1">
        <w:r w:rsidRPr="00FE2A8F">
          <w:rPr>
            <w:rFonts w:ascii="Times New Roman" w:hAnsi="Times New Roman"/>
            <w:color w:val="212529"/>
            <w:sz w:val="28"/>
            <w:szCs w:val="28"/>
            <w:lang w:eastAsia="uk-UA"/>
          </w:rPr>
          <w:t>абзацом третім</w:t>
        </w:r>
      </w:hyperlink>
      <w:r w:rsidRPr="00FE2A8F">
        <w:rPr>
          <w:rFonts w:ascii="Times New Roman" w:hAnsi="Times New Roman"/>
          <w:color w:val="212529"/>
          <w:sz w:val="28"/>
          <w:szCs w:val="28"/>
          <w:lang w:eastAsia="uk-UA"/>
        </w:rPr>
        <w:t> пункту 4 Порядку.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5.9. До складу комісії можуть за згодою залучатися представники державних органів, </w:t>
      </w:r>
      <w:proofErr w:type="gramStart"/>
      <w:r w:rsidRPr="00FE2A8F">
        <w:rPr>
          <w:rFonts w:ascii="Times New Roman" w:hAnsi="Times New Roman"/>
          <w:color w:val="212529"/>
          <w:sz w:val="28"/>
          <w:szCs w:val="28"/>
          <w:lang w:eastAsia="uk-UA"/>
        </w:rPr>
        <w:t>п</w:t>
      </w:r>
      <w:proofErr w:type="gramEnd"/>
      <w:r w:rsidRPr="00FE2A8F">
        <w:rPr>
          <w:rFonts w:ascii="Times New Roman" w:hAnsi="Times New Roman"/>
          <w:color w:val="212529"/>
          <w:sz w:val="28"/>
          <w:szCs w:val="28"/>
          <w:lang w:eastAsia="uk-UA"/>
        </w:rPr>
        <w:t>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5.10. До участі в засіданні комісії не </w:t>
      </w:r>
      <w:proofErr w:type="gramStart"/>
      <w:r w:rsidRPr="00FE2A8F">
        <w:rPr>
          <w:rFonts w:ascii="Times New Roman" w:hAnsi="Times New Roman"/>
          <w:color w:val="212529"/>
          <w:sz w:val="28"/>
          <w:szCs w:val="28"/>
          <w:lang w:eastAsia="uk-UA"/>
        </w:rPr>
        <w:t>допускається</w:t>
      </w:r>
      <w:proofErr w:type="gramEnd"/>
      <w:r w:rsidRPr="00FE2A8F">
        <w:rPr>
          <w:rFonts w:ascii="Times New Roman" w:hAnsi="Times New Roman"/>
          <w:color w:val="212529"/>
          <w:sz w:val="28"/>
          <w:szCs w:val="28"/>
          <w:lang w:eastAsia="uk-UA"/>
        </w:rPr>
        <w:t xml:space="preserve"> член комісії за наявності у нього потенційного, реального конфлікту інтересів.</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5.11. Кількість членів комісії повинна бути не менш як </w:t>
      </w:r>
      <w:proofErr w:type="gramStart"/>
      <w:r w:rsidRPr="00FE2A8F">
        <w:rPr>
          <w:rFonts w:ascii="Times New Roman" w:hAnsi="Times New Roman"/>
          <w:color w:val="212529"/>
          <w:sz w:val="28"/>
          <w:szCs w:val="28"/>
          <w:lang w:eastAsia="uk-UA"/>
        </w:rPr>
        <w:t>п’ять</w:t>
      </w:r>
      <w:proofErr w:type="gramEnd"/>
      <w:r w:rsidRPr="00FE2A8F">
        <w:rPr>
          <w:rFonts w:ascii="Times New Roman" w:hAnsi="Times New Roman"/>
          <w:color w:val="212529"/>
          <w:sz w:val="28"/>
          <w:szCs w:val="28"/>
          <w:lang w:eastAsia="uk-UA"/>
        </w:rPr>
        <w:t xml:space="preserve"> осіб: голова, заступник голови, секретар та інші члени.</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5.12.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w:t>
      </w:r>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ішень тощо) розміщується на офіційному веб-сайті уповноваженого органу.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5.13.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w:t>
      </w:r>
      <w:proofErr w:type="gramStart"/>
      <w:r w:rsidRPr="00FE2A8F">
        <w:rPr>
          <w:rFonts w:ascii="Times New Roman" w:hAnsi="Times New Roman"/>
          <w:color w:val="212529"/>
          <w:sz w:val="28"/>
          <w:szCs w:val="28"/>
          <w:lang w:eastAsia="uk-UA"/>
        </w:rPr>
        <w:t>пр</w:t>
      </w:r>
      <w:proofErr w:type="gramEnd"/>
      <w:r w:rsidRPr="00FE2A8F">
        <w:rPr>
          <w:rFonts w:ascii="Times New Roman" w:hAnsi="Times New Roman"/>
          <w:color w:val="212529"/>
          <w:sz w:val="28"/>
          <w:szCs w:val="28"/>
          <w:lang w:eastAsia="uk-UA"/>
        </w:rPr>
        <w:t>іоритетного права, визначеного пунктом 5 цього Порядку.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5.14. Строк розгляду </w:t>
      </w:r>
      <w:proofErr w:type="gramStart"/>
      <w:r w:rsidRPr="00FE2A8F">
        <w:rPr>
          <w:rFonts w:ascii="Times New Roman" w:hAnsi="Times New Roman"/>
          <w:color w:val="212529"/>
          <w:sz w:val="28"/>
          <w:szCs w:val="28"/>
          <w:lang w:eastAsia="uk-UA"/>
        </w:rPr>
        <w:t>заяви</w:t>
      </w:r>
      <w:proofErr w:type="gramEnd"/>
      <w:r w:rsidRPr="00FE2A8F">
        <w:rPr>
          <w:rFonts w:ascii="Times New Roman" w:hAnsi="Times New Roman"/>
          <w:color w:val="212529"/>
          <w:sz w:val="28"/>
          <w:szCs w:val="28"/>
          <w:lang w:eastAsia="uk-UA"/>
        </w:rPr>
        <w:t xml:space="preserve"> не повинен перевищувати 30 календарних днів з дня її подання.</w:t>
      </w:r>
    </w:p>
    <w:p w:rsidR="00FE2A8F" w:rsidRPr="00FE2A8F" w:rsidRDefault="00FE2A8F" w:rsidP="00FE2A8F">
      <w:pPr>
        <w:numPr>
          <w:ilvl w:val="0"/>
          <w:numId w:val="5"/>
        </w:numPr>
        <w:spacing w:after="0" w:line="240" w:lineRule="auto"/>
        <w:jc w:val="center"/>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Права </w:t>
      </w:r>
      <w:proofErr w:type="spellStart"/>
      <w:r w:rsidRPr="00FE2A8F">
        <w:rPr>
          <w:rFonts w:ascii="Times New Roman" w:hAnsi="Times New Roman"/>
          <w:color w:val="212529"/>
          <w:sz w:val="28"/>
          <w:szCs w:val="28"/>
          <w:lang w:eastAsia="uk-UA"/>
        </w:rPr>
        <w:t>комі</w:t>
      </w:r>
      <w:proofErr w:type="gramStart"/>
      <w:r w:rsidRPr="00FE2A8F">
        <w:rPr>
          <w:rFonts w:ascii="Times New Roman" w:hAnsi="Times New Roman"/>
          <w:color w:val="212529"/>
          <w:sz w:val="28"/>
          <w:szCs w:val="28"/>
          <w:lang w:eastAsia="uk-UA"/>
        </w:rPr>
        <w:t>с</w:t>
      </w:r>
      <w:proofErr w:type="gramEnd"/>
      <w:r w:rsidRPr="00FE2A8F">
        <w:rPr>
          <w:rFonts w:ascii="Times New Roman" w:hAnsi="Times New Roman"/>
          <w:color w:val="212529"/>
          <w:sz w:val="28"/>
          <w:szCs w:val="28"/>
          <w:lang w:eastAsia="uk-UA"/>
        </w:rPr>
        <w:t>ії</w:t>
      </w:r>
      <w:proofErr w:type="spellEnd"/>
    </w:p>
    <w:p w:rsidR="00FE2A8F" w:rsidRPr="00FE2A8F" w:rsidRDefault="00FE2A8F" w:rsidP="00FE2A8F">
      <w:pPr>
        <w:tabs>
          <w:tab w:val="left" w:pos="709"/>
        </w:tabs>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6.1. Комісія має доступ та право на отримання документі</w:t>
      </w:r>
      <w:proofErr w:type="gramStart"/>
      <w:r w:rsidRPr="00FE2A8F">
        <w:rPr>
          <w:rFonts w:ascii="Times New Roman" w:hAnsi="Times New Roman"/>
          <w:color w:val="212529"/>
          <w:sz w:val="28"/>
          <w:szCs w:val="28"/>
          <w:lang w:eastAsia="uk-UA"/>
        </w:rPr>
        <w:t>в</w:t>
      </w:r>
      <w:proofErr w:type="gramEnd"/>
      <w:r w:rsidRPr="00FE2A8F">
        <w:rPr>
          <w:rFonts w:ascii="Times New Roman" w:hAnsi="Times New Roman"/>
          <w:color w:val="212529"/>
          <w:sz w:val="28"/>
          <w:szCs w:val="28"/>
          <w:lang w:eastAsia="uk-UA"/>
        </w:rPr>
        <w:t xml:space="preserve">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6.2. Державні органи, </w:t>
      </w:r>
      <w:proofErr w:type="spellStart"/>
      <w:r w:rsidRPr="00FE2A8F">
        <w:rPr>
          <w:rFonts w:ascii="Times New Roman" w:hAnsi="Times New Roman"/>
          <w:color w:val="212529"/>
          <w:sz w:val="28"/>
          <w:szCs w:val="28"/>
          <w:lang w:eastAsia="uk-UA"/>
        </w:rPr>
        <w:t>органи</w:t>
      </w:r>
      <w:proofErr w:type="spellEnd"/>
      <w:r w:rsidRPr="00FE2A8F">
        <w:rPr>
          <w:rFonts w:ascii="Times New Roman" w:hAnsi="Times New Roman"/>
          <w:color w:val="212529"/>
          <w:sz w:val="28"/>
          <w:szCs w:val="28"/>
          <w:lang w:eastAsia="uk-UA"/>
        </w:rPr>
        <w:t xml:space="preserve"> місцевого самоврядування, </w:t>
      </w:r>
      <w:proofErr w:type="gramStart"/>
      <w:r w:rsidRPr="00FE2A8F">
        <w:rPr>
          <w:rFonts w:ascii="Times New Roman" w:hAnsi="Times New Roman"/>
          <w:color w:val="212529"/>
          <w:sz w:val="28"/>
          <w:szCs w:val="28"/>
          <w:lang w:eastAsia="uk-UA"/>
        </w:rPr>
        <w:t>п</w:t>
      </w:r>
      <w:proofErr w:type="gramEnd"/>
      <w:r w:rsidRPr="00FE2A8F">
        <w:rPr>
          <w:rFonts w:ascii="Times New Roman" w:hAnsi="Times New Roman"/>
          <w:color w:val="212529"/>
          <w:sz w:val="28"/>
          <w:szCs w:val="28"/>
          <w:lang w:eastAsia="uk-UA"/>
        </w:rPr>
        <w:t xml:space="preserve">ідприємства, установи, організації незалежно від форми власності, які володіють документами та/або інформацією, необхідними для прийняття рішення про </w:t>
      </w:r>
      <w:r w:rsidRPr="00FE2A8F">
        <w:rPr>
          <w:rFonts w:ascii="Times New Roman" w:hAnsi="Times New Roman"/>
          <w:color w:val="212529"/>
          <w:sz w:val="28"/>
          <w:szCs w:val="28"/>
          <w:lang w:eastAsia="uk-UA"/>
        </w:rPr>
        <w:lastRenderedPageBreak/>
        <w:t>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rsidR="00FE2A8F" w:rsidRPr="00FE2A8F" w:rsidRDefault="00FE2A8F" w:rsidP="00FE2A8F">
      <w:pPr>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           6.3. Матеріально-технічне забезпечення діяльності комісії </w:t>
      </w:r>
      <w:proofErr w:type="spellStart"/>
      <w:r w:rsidRPr="00FE2A8F">
        <w:rPr>
          <w:rFonts w:ascii="Times New Roman" w:hAnsi="Times New Roman"/>
          <w:color w:val="212529"/>
          <w:sz w:val="28"/>
          <w:szCs w:val="28"/>
          <w:lang w:eastAsia="uk-UA"/>
        </w:rPr>
        <w:t>здійснює</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виконавчий</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комітет</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Белзької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 </w:t>
      </w:r>
      <w:proofErr w:type="spellStart"/>
      <w:r w:rsidRPr="00FE2A8F">
        <w:rPr>
          <w:rFonts w:ascii="Times New Roman" w:hAnsi="Times New Roman"/>
          <w:color w:val="212529"/>
          <w:sz w:val="28"/>
          <w:szCs w:val="28"/>
          <w:lang w:eastAsia="uk-UA"/>
        </w:rPr>
        <w:t>Львівської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області</w:t>
      </w:r>
      <w:proofErr w:type="spellEnd"/>
      <w:r w:rsidRPr="00FE2A8F">
        <w:rPr>
          <w:rFonts w:ascii="Times New Roman" w:hAnsi="Times New Roman"/>
          <w:color w:val="212529"/>
          <w:sz w:val="28"/>
          <w:szCs w:val="28"/>
          <w:lang w:eastAsia="uk-UA"/>
        </w:rPr>
        <w:t>.</w:t>
      </w:r>
    </w:p>
    <w:p w:rsidR="00FE2A8F" w:rsidRPr="00FE2A8F" w:rsidRDefault="00FE2A8F" w:rsidP="00FE2A8F">
      <w:pPr>
        <w:spacing w:after="225"/>
        <w:jc w:val="center"/>
        <w:rPr>
          <w:rFonts w:ascii="Times New Roman" w:hAnsi="Times New Roman"/>
          <w:color w:val="212529"/>
          <w:sz w:val="28"/>
          <w:szCs w:val="28"/>
          <w:lang w:eastAsia="uk-UA"/>
        </w:rPr>
      </w:pPr>
    </w:p>
    <w:p w:rsidR="00FE2A8F" w:rsidRPr="00FE2A8F" w:rsidRDefault="00FE2A8F" w:rsidP="00FE2A8F">
      <w:pPr>
        <w:spacing w:after="225"/>
        <w:jc w:val="center"/>
        <w:rPr>
          <w:rFonts w:ascii="Times New Roman" w:hAnsi="Times New Roman"/>
          <w:color w:val="212529"/>
          <w:sz w:val="28"/>
          <w:szCs w:val="28"/>
          <w:lang w:eastAsia="uk-UA"/>
        </w:rPr>
      </w:pPr>
      <w:r w:rsidRPr="00FE2A8F">
        <w:rPr>
          <w:rFonts w:ascii="Times New Roman" w:hAnsi="Times New Roman"/>
          <w:color w:val="212529"/>
          <w:sz w:val="28"/>
          <w:szCs w:val="28"/>
          <w:lang w:eastAsia="uk-UA"/>
        </w:rPr>
        <w:t>Прикінцеві положення</w:t>
      </w:r>
    </w:p>
    <w:p w:rsidR="00FE2A8F" w:rsidRPr="00FE2A8F" w:rsidRDefault="00FE2A8F" w:rsidP="00FE2A8F">
      <w:pPr>
        <w:spacing w:after="225"/>
        <w:ind w:firstLine="708"/>
        <w:jc w:val="both"/>
        <w:rPr>
          <w:rFonts w:ascii="Times New Roman" w:hAnsi="Times New Roman"/>
          <w:color w:val="212529"/>
          <w:sz w:val="28"/>
          <w:szCs w:val="28"/>
          <w:lang w:eastAsia="uk-UA"/>
        </w:rPr>
      </w:pPr>
      <w:r w:rsidRPr="00FE2A8F">
        <w:rPr>
          <w:rFonts w:ascii="Times New Roman" w:hAnsi="Times New Roman"/>
          <w:color w:val="212529"/>
          <w:sz w:val="28"/>
          <w:szCs w:val="28"/>
          <w:lang w:eastAsia="uk-UA"/>
        </w:rPr>
        <w:t xml:space="preserve">Зміни та доповнення до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вносяться </w:t>
      </w:r>
      <w:proofErr w:type="spellStart"/>
      <w:proofErr w:type="gramStart"/>
      <w:r w:rsidRPr="00FE2A8F">
        <w:rPr>
          <w:rFonts w:ascii="Times New Roman" w:hAnsi="Times New Roman"/>
          <w:color w:val="212529"/>
          <w:sz w:val="28"/>
          <w:szCs w:val="28"/>
          <w:lang w:eastAsia="uk-UA"/>
        </w:rPr>
        <w:t>р</w:t>
      </w:r>
      <w:proofErr w:type="gramEnd"/>
      <w:r w:rsidRPr="00FE2A8F">
        <w:rPr>
          <w:rFonts w:ascii="Times New Roman" w:hAnsi="Times New Roman"/>
          <w:color w:val="212529"/>
          <w:sz w:val="28"/>
          <w:szCs w:val="28"/>
          <w:lang w:eastAsia="uk-UA"/>
        </w:rPr>
        <w:t>ішенням</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виконавчого</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комітету</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Белзької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міської</w:t>
      </w:r>
      <w:proofErr w:type="spellEnd"/>
      <w:r w:rsidRPr="00FE2A8F">
        <w:rPr>
          <w:rFonts w:ascii="Times New Roman" w:hAnsi="Times New Roman"/>
          <w:color w:val="212529"/>
          <w:sz w:val="28"/>
          <w:szCs w:val="28"/>
          <w:lang w:eastAsia="uk-UA"/>
        </w:rPr>
        <w:t xml:space="preserve"> ради </w:t>
      </w:r>
      <w:proofErr w:type="spellStart"/>
      <w:r w:rsidRPr="00FE2A8F">
        <w:rPr>
          <w:rFonts w:ascii="Times New Roman" w:hAnsi="Times New Roman"/>
          <w:color w:val="212529"/>
          <w:sz w:val="28"/>
          <w:szCs w:val="28"/>
          <w:lang w:eastAsia="uk-UA"/>
        </w:rPr>
        <w:t>Львівської</w:t>
      </w:r>
      <w:proofErr w:type="spellEnd"/>
      <w:r w:rsidRPr="00FE2A8F">
        <w:rPr>
          <w:rFonts w:ascii="Times New Roman" w:hAnsi="Times New Roman"/>
          <w:color w:val="212529"/>
          <w:sz w:val="28"/>
          <w:szCs w:val="28"/>
          <w:lang w:eastAsia="uk-UA"/>
        </w:rPr>
        <w:t xml:space="preserve"> </w:t>
      </w:r>
      <w:proofErr w:type="spellStart"/>
      <w:r w:rsidRPr="00FE2A8F">
        <w:rPr>
          <w:rFonts w:ascii="Times New Roman" w:hAnsi="Times New Roman"/>
          <w:color w:val="212529"/>
          <w:sz w:val="28"/>
          <w:szCs w:val="28"/>
          <w:lang w:eastAsia="uk-UA"/>
        </w:rPr>
        <w:t>області</w:t>
      </w:r>
      <w:proofErr w:type="spellEnd"/>
      <w:r w:rsidRPr="00FE2A8F">
        <w:rPr>
          <w:rFonts w:ascii="Times New Roman" w:hAnsi="Times New Roman"/>
          <w:color w:val="212529"/>
          <w:sz w:val="28"/>
          <w:szCs w:val="28"/>
          <w:lang w:eastAsia="uk-UA"/>
        </w:rPr>
        <w:t>. </w:t>
      </w:r>
    </w:p>
    <w:p w:rsidR="009E67D0" w:rsidRPr="00FE2A8F" w:rsidRDefault="009E67D0" w:rsidP="009E67D0">
      <w:pPr>
        <w:tabs>
          <w:tab w:val="left" w:pos="5812"/>
        </w:tabs>
        <w:spacing w:after="0"/>
        <w:jc w:val="center"/>
        <w:rPr>
          <w:rFonts w:ascii="Times New Roman" w:hAnsi="Times New Roman"/>
          <w:color w:val="212529"/>
          <w:sz w:val="28"/>
          <w:szCs w:val="28"/>
          <w:lang w:eastAsia="uk-UA"/>
        </w:rPr>
      </w:pPr>
    </w:p>
    <w:p w:rsidR="00F524C0" w:rsidRPr="00FE2A8F" w:rsidRDefault="00F524C0" w:rsidP="00F524C0">
      <w:pPr>
        <w:pStyle w:val="a4"/>
        <w:tabs>
          <w:tab w:val="left" w:pos="0"/>
        </w:tabs>
        <w:ind w:left="0" w:right="-185" w:firstLine="0"/>
        <w:rPr>
          <w:b w:val="0"/>
          <w:color w:val="212529"/>
          <w:szCs w:val="28"/>
          <w:lang w:val="ru-RU" w:eastAsia="uk-UA"/>
        </w:rPr>
      </w:pPr>
      <w:r w:rsidRPr="00FE2A8F">
        <w:rPr>
          <w:b w:val="0"/>
          <w:color w:val="212529"/>
          <w:szCs w:val="28"/>
          <w:lang w:val="ru-RU" w:eastAsia="uk-UA"/>
        </w:rPr>
        <w:tab/>
      </w:r>
    </w:p>
    <w:p w:rsidR="00F524C0" w:rsidRPr="00FE2A8F" w:rsidRDefault="00F524C0" w:rsidP="00F524C0">
      <w:pPr>
        <w:shd w:val="clear" w:color="auto" w:fill="FFFFFF"/>
        <w:spacing w:before="75" w:after="75" w:line="240" w:lineRule="auto"/>
        <w:rPr>
          <w:rFonts w:ascii="Times New Roman" w:hAnsi="Times New Roman"/>
          <w:b/>
          <w:color w:val="212529"/>
          <w:sz w:val="28"/>
          <w:szCs w:val="28"/>
          <w:lang w:eastAsia="uk-UA"/>
        </w:rPr>
      </w:pPr>
      <w:bookmarkStart w:id="1" w:name="_GoBack"/>
      <w:bookmarkEnd w:id="0"/>
      <w:r w:rsidRPr="00FE2A8F">
        <w:rPr>
          <w:rFonts w:ascii="Times New Roman" w:hAnsi="Times New Roman"/>
          <w:b/>
          <w:color w:val="212529"/>
          <w:sz w:val="28"/>
          <w:szCs w:val="28"/>
          <w:lang w:eastAsia="uk-UA"/>
        </w:rPr>
        <w:t xml:space="preserve">                   </w:t>
      </w:r>
      <w:proofErr w:type="spellStart"/>
      <w:r w:rsidRPr="00FE2A8F">
        <w:rPr>
          <w:rFonts w:ascii="Times New Roman" w:hAnsi="Times New Roman"/>
          <w:b/>
          <w:color w:val="212529"/>
          <w:sz w:val="28"/>
          <w:szCs w:val="28"/>
          <w:lang w:eastAsia="uk-UA"/>
        </w:rPr>
        <w:t>Міський</w:t>
      </w:r>
      <w:proofErr w:type="spellEnd"/>
      <w:r w:rsidRPr="00FE2A8F">
        <w:rPr>
          <w:rFonts w:ascii="Times New Roman" w:hAnsi="Times New Roman"/>
          <w:b/>
          <w:color w:val="212529"/>
          <w:sz w:val="28"/>
          <w:szCs w:val="28"/>
          <w:lang w:eastAsia="uk-UA"/>
        </w:rPr>
        <w:t xml:space="preserve"> голова                                            Оксана БЕРЕЗА</w:t>
      </w:r>
    </w:p>
    <w:bookmarkEnd w:id="1"/>
    <w:p w:rsidR="001F6DAF" w:rsidRPr="00FE2A8F" w:rsidRDefault="001F6DAF">
      <w:pPr>
        <w:rPr>
          <w:rFonts w:ascii="Times New Roman" w:hAnsi="Times New Roman"/>
          <w:color w:val="212529"/>
          <w:sz w:val="28"/>
          <w:szCs w:val="28"/>
          <w:lang w:eastAsia="uk-UA"/>
        </w:rPr>
      </w:pPr>
    </w:p>
    <w:sectPr w:rsidR="001F6DAF" w:rsidRPr="00FE2A8F" w:rsidSect="00FE2A8F">
      <w:pgSz w:w="11906" w:h="16838"/>
      <w:pgMar w:top="426"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078C6"/>
    <w:multiLevelType w:val="multilevel"/>
    <w:tmpl w:val="ACBC14C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nsid w:val="379E605C"/>
    <w:multiLevelType w:val="hybridMultilevel"/>
    <w:tmpl w:val="44D2BB44"/>
    <w:lvl w:ilvl="0" w:tplc="BBF8C8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4CB447EA"/>
    <w:multiLevelType w:val="hybridMultilevel"/>
    <w:tmpl w:val="B566878C"/>
    <w:lvl w:ilvl="0" w:tplc="AB323A16">
      <w:start w:val="1"/>
      <w:numFmt w:val="decimal"/>
      <w:lvlText w:val="%1."/>
      <w:lvlJc w:val="left"/>
      <w:pPr>
        <w:ind w:left="1353" w:hanging="360"/>
      </w:pPr>
      <w:rPr>
        <w:rFonts w:eastAsia="Calibri"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72931A9"/>
    <w:multiLevelType w:val="multilevel"/>
    <w:tmpl w:val="B096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8A6E5B"/>
    <w:multiLevelType w:val="hybridMultilevel"/>
    <w:tmpl w:val="ADB0CA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C0"/>
    <w:rsid w:val="00046396"/>
    <w:rsid w:val="000A4536"/>
    <w:rsid w:val="00141D7E"/>
    <w:rsid w:val="001F6DAF"/>
    <w:rsid w:val="003D168B"/>
    <w:rsid w:val="00423A5A"/>
    <w:rsid w:val="004D18C3"/>
    <w:rsid w:val="00500776"/>
    <w:rsid w:val="0074033E"/>
    <w:rsid w:val="00754325"/>
    <w:rsid w:val="00787244"/>
    <w:rsid w:val="0089547F"/>
    <w:rsid w:val="008A1686"/>
    <w:rsid w:val="009E67D0"/>
    <w:rsid w:val="00A328BF"/>
    <w:rsid w:val="00A7027F"/>
    <w:rsid w:val="00A8456D"/>
    <w:rsid w:val="00AE44D7"/>
    <w:rsid w:val="00B222B6"/>
    <w:rsid w:val="00C012A6"/>
    <w:rsid w:val="00D65907"/>
    <w:rsid w:val="00DA7A45"/>
    <w:rsid w:val="00EB1243"/>
    <w:rsid w:val="00F028D5"/>
    <w:rsid w:val="00F052E8"/>
    <w:rsid w:val="00F524C0"/>
    <w:rsid w:val="00FE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C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C0"/>
    <w:pPr>
      <w:ind w:left="720"/>
      <w:contextualSpacing/>
    </w:pPr>
    <w:rPr>
      <w:rFonts w:asciiTheme="minorHAnsi" w:eastAsiaTheme="minorHAnsi" w:hAnsiTheme="minorHAnsi" w:cstheme="minorBidi"/>
      <w:lang w:val="uk-UA" w:eastAsia="en-US"/>
    </w:rPr>
  </w:style>
  <w:style w:type="paragraph" w:styleId="a4">
    <w:name w:val="Block Text"/>
    <w:basedOn w:val="a"/>
    <w:unhideWhenUsed/>
    <w:rsid w:val="00F524C0"/>
    <w:pPr>
      <w:tabs>
        <w:tab w:val="left" w:pos="1870"/>
      </w:tabs>
      <w:spacing w:after="0" w:line="240" w:lineRule="auto"/>
      <w:ind w:left="1870" w:right="2244" w:firstLine="374"/>
      <w:jc w:val="both"/>
    </w:pPr>
    <w:rPr>
      <w:rFonts w:ascii="Times New Roman" w:hAnsi="Times New Roman"/>
      <w:b/>
      <w:sz w:val="28"/>
      <w:szCs w:val="24"/>
      <w:lang w:val="uk-UA"/>
    </w:rPr>
  </w:style>
  <w:style w:type="paragraph" w:styleId="a5">
    <w:name w:val="No Spacing"/>
    <w:uiPriority w:val="1"/>
    <w:qFormat/>
    <w:rsid w:val="00F524C0"/>
    <w:pPr>
      <w:spacing w:after="0" w:line="240" w:lineRule="auto"/>
    </w:pPr>
    <w:rPr>
      <w:rFonts w:ascii="Calibri" w:eastAsia="Calibri" w:hAnsi="Calibri" w:cs="Times New Roman"/>
      <w:lang w:val="uk-UA"/>
    </w:rPr>
  </w:style>
  <w:style w:type="paragraph" w:styleId="a6">
    <w:name w:val="Balloon Text"/>
    <w:basedOn w:val="a"/>
    <w:link w:val="a7"/>
    <w:uiPriority w:val="99"/>
    <w:semiHidden/>
    <w:unhideWhenUsed/>
    <w:rsid w:val="00F524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4C0"/>
    <w:rPr>
      <w:rFonts w:ascii="Tahoma" w:eastAsia="Times New Roman" w:hAnsi="Tahoma" w:cs="Tahoma"/>
      <w:sz w:val="16"/>
      <w:szCs w:val="16"/>
      <w:lang w:eastAsia="ru-RU"/>
    </w:rPr>
  </w:style>
  <w:style w:type="paragraph" w:customStyle="1" w:styleId="rteright">
    <w:name w:val="rteright"/>
    <w:basedOn w:val="a"/>
    <w:rsid w:val="00FE2A8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C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C0"/>
    <w:pPr>
      <w:ind w:left="720"/>
      <w:contextualSpacing/>
    </w:pPr>
    <w:rPr>
      <w:rFonts w:asciiTheme="minorHAnsi" w:eastAsiaTheme="minorHAnsi" w:hAnsiTheme="minorHAnsi" w:cstheme="minorBidi"/>
      <w:lang w:val="uk-UA" w:eastAsia="en-US"/>
    </w:rPr>
  </w:style>
  <w:style w:type="paragraph" w:styleId="a4">
    <w:name w:val="Block Text"/>
    <w:basedOn w:val="a"/>
    <w:unhideWhenUsed/>
    <w:rsid w:val="00F524C0"/>
    <w:pPr>
      <w:tabs>
        <w:tab w:val="left" w:pos="1870"/>
      </w:tabs>
      <w:spacing w:after="0" w:line="240" w:lineRule="auto"/>
      <w:ind w:left="1870" w:right="2244" w:firstLine="374"/>
      <w:jc w:val="both"/>
    </w:pPr>
    <w:rPr>
      <w:rFonts w:ascii="Times New Roman" w:hAnsi="Times New Roman"/>
      <w:b/>
      <w:sz w:val="28"/>
      <w:szCs w:val="24"/>
      <w:lang w:val="uk-UA"/>
    </w:rPr>
  </w:style>
  <w:style w:type="paragraph" w:styleId="a5">
    <w:name w:val="No Spacing"/>
    <w:uiPriority w:val="1"/>
    <w:qFormat/>
    <w:rsid w:val="00F524C0"/>
    <w:pPr>
      <w:spacing w:after="0" w:line="240" w:lineRule="auto"/>
    </w:pPr>
    <w:rPr>
      <w:rFonts w:ascii="Calibri" w:eastAsia="Calibri" w:hAnsi="Calibri" w:cs="Times New Roman"/>
      <w:lang w:val="uk-UA"/>
    </w:rPr>
  </w:style>
  <w:style w:type="paragraph" w:styleId="a6">
    <w:name w:val="Balloon Text"/>
    <w:basedOn w:val="a"/>
    <w:link w:val="a7"/>
    <w:uiPriority w:val="99"/>
    <w:semiHidden/>
    <w:unhideWhenUsed/>
    <w:rsid w:val="00F524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4C0"/>
    <w:rPr>
      <w:rFonts w:ascii="Tahoma" w:eastAsia="Times New Roman" w:hAnsi="Tahoma" w:cs="Tahoma"/>
      <w:sz w:val="16"/>
      <w:szCs w:val="16"/>
      <w:lang w:eastAsia="ru-RU"/>
    </w:rPr>
  </w:style>
  <w:style w:type="paragraph" w:customStyle="1" w:styleId="rteright">
    <w:name w:val="rteright"/>
    <w:basedOn w:val="a"/>
    <w:rsid w:val="00FE2A8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D0%BF" TargetMode="External"/><Relationship Id="rId3" Type="http://schemas.microsoft.com/office/2007/relationships/stylesWithEffects" Target="stylesWithEffects.xml"/><Relationship Id="rId7" Type="http://schemas.openxmlformats.org/officeDocument/2006/relationships/hyperlink" Target="https://zakon.rada.gov.ua/laws/show/381-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8</Pages>
  <Words>10406</Words>
  <Characters>5932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BELZ-RADA</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kunjo lilya</dc:creator>
  <cp:lastModifiedBy>Golova BELZ-RADA</cp:lastModifiedBy>
  <cp:revision>3</cp:revision>
  <cp:lastPrinted>2023-06-13T13:33:00Z</cp:lastPrinted>
  <dcterms:created xsi:type="dcterms:W3CDTF">2023-06-13T11:57:00Z</dcterms:created>
  <dcterms:modified xsi:type="dcterms:W3CDTF">2023-06-14T06:10:00Z</dcterms:modified>
</cp:coreProperties>
</file>