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2B" w:rsidRDefault="0064672B" w:rsidP="0064672B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2F7DFAD0" wp14:editId="0F0BCE6A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2B" w:rsidRPr="002C739B" w:rsidRDefault="0064672B" w:rsidP="0064672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eastAsia="uk-UA"/>
        </w:rPr>
        <w:t>РАДА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eastAsia="uk-UA"/>
        </w:rPr>
        <w:t>ЛЬВІВСЬКОЇ ОБЛАСТІ</w:t>
      </w:r>
    </w:p>
    <w:p w:rsidR="0064672B" w:rsidRPr="002C739B" w:rsidRDefault="0064672B" w:rsidP="0064672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ВИКОНАВЧИЙ КОМІТЕТ</w:t>
      </w:r>
    </w:p>
    <w:p w:rsidR="0064672B" w:rsidRDefault="0064672B" w:rsidP="0064672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672B" w:rsidRDefault="0064672B" w:rsidP="0064672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РІШЕННЯ</w:t>
      </w:r>
    </w:p>
    <w:p w:rsidR="0064672B" w:rsidRDefault="0064672B" w:rsidP="0064672B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64672B" w:rsidRPr="00F26FCE" w:rsidRDefault="0064672B" w:rsidP="0064672B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28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липня 2023 року                         </w:t>
      </w:r>
      <w:r w:rsidRPr="00E075AF">
        <w:rPr>
          <w:rFonts w:ascii="Times New Roman" w:hAnsi="Times New Roman"/>
          <w:b/>
          <w:sz w:val="28"/>
          <w:szCs w:val="28"/>
          <w:lang w:eastAsia="uk-UA"/>
        </w:rPr>
        <w:t xml:space="preserve">          </w:t>
      </w:r>
      <w:proofErr w:type="spellStart"/>
      <w:r w:rsidRPr="00E075AF">
        <w:rPr>
          <w:rFonts w:ascii="Times New Roman" w:hAnsi="Times New Roman"/>
          <w:b/>
          <w:sz w:val="28"/>
          <w:szCs w:val="28"/>
          <w:lang w:eastAsia="uk-UA"/>
        </w:rPr>
        <w:t>м.Белз</w:t>
      </w:r>
      <w:proofErr w:type="spellEnd"/>
      <w:r w:rsidRPr="00E075AF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</w:t>
      </w:r>
      <w:r w:rsidRPr="00E075AF">
        <w:rPr>
          <w:rFonts w:ascii="Times New Roman" w:hAnsi="Times New Roman"/>
          <w:b/>
          <w:sz w:val="28"/>
          <w:szCs w:val="28"/>
          <w:lang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uk-UA"/>
        </w:rPr>
        <w:t>№</w:t>
      </w:r>
      <w:r>
        <w:rPr>
          <w:rFonts w:ascii="Times New Roman" w:hAnsi="Times New Roman"/>
          <w:b/>
          <w:sz w:val="28"/>
          <w:szCs w:val="28"/>
          <w:lang w:eastAsia="uk-UA"/>
        </w:rPr>
        <w:t>70</w:t>
      </w:r>
    </w:p>
    <w:p w:rsidR="0064672B" w:rsidRDefault="0064672B" w:rsidP="0064672B">
      <w:pPr>
        <w:pStyle w:val="a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71F6" w:rsidRPr="001871F6" w:rsidRDefault="001871F6" w:rsidP="0018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1871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 </w:t>
      </w:r>
    </w:p>
    <w:tbl>
      <w:tblPr>
        <w:tblpPr w:leftFromText="180" w:rightFromText="180" w:topFromText="300" w:bottomFromText="300" w:vertAnchor="text"/>
        <w:tblW w:w="12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3"/>
      </w:tblGrid>
      <w:tr w:rsidR="001871F6" w:rsidRPr="001871F6" w:rsidTr="001871F6">
        <w:trPr>
          <w:trHeight w:val="755"/>
        </w:trPr>
        <w:tc>
          <w:tcPr>
            <w:tcW w:w="5304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5C" w:rsidRDefault="001871F6" w:rsidP="00FE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18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Про</w:t>
            </w:r>
            <w:r w:rsidRPr="00187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Pr="0018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</w:t>
            </w:r>
            <w:proofErr w:type="spellStart"/>
            <w:r w:rsidRPr="0018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атверд</w:t>
            </w:r>
            <w:proofErr w:type="spellEnd"/>
            <w:r w:rsidRPr="0018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ження </w:t>
            </w:r>
            <w:proofErr w:type="gramStart"/>
            <w:r w:rsidR="00D31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Положення</w:t>
            </w:r>
            <w:proofErr w:type="gramEnd"/>
            <w:r w:rsidR="00A8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D31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про</w:t>
            </w:r>
            <w:r w:rsidR="00FE7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31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val="ru-RU" w:eastAsia="uk-UA"/>
              </w:rPr>
              <w:t>місцеву</w:t>
            </w:r>
            <w:proofErr w:type="spellEnd"/>
            <w:r w:rsidR="00D318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</w:t>
            </w:r>
          </w:p>
          <w:p w:rsidR="001871F6" w:rsidRDefault="00D318FE" w:rsidP="00FE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36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val="ru-RU" w:eastAsia="uk-UA"/>
              </w:rPr>
              <w:t>автоматизовану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систему</w:t>
            </w:r>
            <w:r w:rsidR="001871F6" w:rsidRPr="001871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val="ru-RU" w:eastAsia="uk-UA"/>
              </w:rPr>
              <w:t> </w:t>
            </w:r>
            <w:proofErr w:type="spellStart"/>
            <w:r w:rsidR="001871F6" w:rsidRPr="001871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36"/>
                <w:sz w:val="28"/>
                <w:szCs w:val="28"/>
                <w:bdr w:val="none" w:sz="0" w:space="0" w:color="auto" w:frame="1"/>
                <w:lang w:val="ru-RU" w:eastAsia="uk-UA"/>
              </w:rPr>
              <w:t>централізованого</w:t>
            </w:r>
            <w:proofErr w:type="spellEnd"/>
            <w:r w:rsidR="001871F6" w:rsidRPr="001871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val="ru-RU" w:eastAsia="uk-UA"/>
              </w:rPr>
              <w:t> </w:t>
            </w:r>
            <w:proofErr w:type="spellStart"/>
            <w:r w:rsidR="001871F6" w:rsidRPr="001871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36"/>
                <w:sz w:val="28"/>
                <w:szCs w:val="28"/>
                <w:bdr w:val="none" w:sz="0" w:space="0" w:color="auto" w:frame="1"/>
                <w:lang w:val="ru-RU" w:eastAsia="uk-UA"/>
              </w:rPr>
              <w:t>оповіщення</w:t>
            </w:r>
            <w:proofErr w:type="spellEnd"/>
          </w:p>
          <w:p w:rsidR="001871F6" w:rsidRPr="001871F6" w:rsidRDefault="001871F6" w:rsidP="001871F6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1871F6">
              <w:rPr>
                <w:rFonts w:ascii="Calibri Light" w:eastAsia="Times New Roman" w:hAnsi="Calibri Light" w:cs="Calibri Light"/>
                <w:b/>
                <w:bCs/>
                <w:color w:val="2E74B5"/>
                <w:kern w:val="36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eastAsia="uk-UA"/>
              </w:rPr>
              <w:t>Белзько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eastAsia="uk-UA"/>
              </w:rPr>
              <w:t>ї</w:t>
            </w:r>
            <w:r w:rsidRPr="001871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080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eastAsia="uk-UA"/>
              </w:rPr>
              <w:t xml:space="preserve">міської </w:t>
            </w:r>
            <w:r w:rsidRPr="001871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eastAsia="uk-UA"/>
              </w:rPr>
              <w:t>територіальної громади </w:t>
            </w:r>
          </w:p>
          <w:p w:rsidR="001871F6" w:rsidRPr="001871F6" w:rsidRDefault="001871F6" w:rsidP="0018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uk-UA"/>
              </w:rPr>
            </w:pPr>
          </w:p>
        </w:tc>
      </w:tr>
    </w:tbl>
    <w:p w:rsidR="001871F6" w:rsidRPr="001871F6" w:rsidRDefault="001871F6" w:rsidP="001871F6">
      <w:pPr>
        <w:shd w:val="clear" w:color="auto" w:fill="FFFFFF"/>
        <w:spacing w:after="0" w:line="240" w:lineRule="auto"/>
        <w:jc w:val="both"/>
        <w:outlineLvl w:val="2"/>
        <w:rPr>
          <w:rFonts w:ascii="probaproregular" w:eastAsia="Times New Roman" w:hAnsi="probaproregular" w:cs="Times New Roman"/>
          <w:color w:val="333333"/>
          <w:sz w:val="27"/>
          <w:szCs w:val="27"/>
          <w:lang w:eastAsia="uk-UA"/>
        </w:rPr>
      </w:pPr>
    </w:p>
    <w:p w:rsidR="001871F6" w:rsidRPr="001871F6" w:rsidRDefault="001871F6" w:rsidP="001871F6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1871F6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 </w:t>
      </w:r>
    </w:p>
    <w:p w:rsidR="001871F6" w:rsidRPr="001871F6" w:rsidRDefault="001871F6" w:rsidP="001871F6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</w:t>
      </w:r>
      <w:r w:rsidRPr="00187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Відповідно до Кодексу цивільного захисту України, Закону України «Про місцеве самоврядування в Україні», постанов Кабінету Міністрів України від 27.09.2017 № 733 «Про затвердження Положення про організацію оповіщення про загрозу виникнення або виникнення надзвичайних ситуацій та зв'яз</w:t>
      </w:r>
      <w:r w:rsidR="00D31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ку у сфері цивільного захисту» </w:t>
      </w:r>
      <w:r w:rsidRPr="00187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та розпорядження Кабінету Міністрів України від 15.01.2014 № 23-р «Про схвалення Концепції розвитку та технічної модернізації системи централізованого оповіщення про загрозу або виникнення надзвичайних </w:t>
      </w:r>
      <w:r w:rsidR="006467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Львівської області, виконавчий комітет </w:t>
      </w:r>
      <w:proofErr w:type="spellStart"/>
      <w:r w:rsidR="006467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Белзької</w:t>
      </w:r>
      <w:proofErr w:type="spellEnd"/>
      <w:r w:rsidR="006467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міської ради Львівської області,-</w:t>
      </w:r>
    </w:p>
    <w:p w:rsidR="001871F6" w:rsidRPr="001871F6" w:rsidRDefault="001871F6" w:rsidP="001871F6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1871F6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 </w:t>
      </w:r>
    </w:p>
    <w:p w:rsidR="001871F6" w:rsidRPr="001871F6" w:rsidRDefault="001871F6" w:rsidP="0064672B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18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ВИРІШИВ:</w:t>
      </w:r>
    </w:p>
    <w:p w:rsidR="001871F6" w:rsidRPr="001871F6" w:rsidRDefault="001871F6" w:rsidP="00BD2F8C">
      <w:pPr>
        <w:shd w:val="clear" w:color="auto" w:fill="FFFFFF"/>
        <w:spacing w:after="0" w:line="240" w:lineRule="auto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1871F6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 </w:t>
      </w:r>
    </w:p>
    <w:p w:rsidR="001871F6" w:rsidRPr="001871F6" w:rsidRDefault="001871F6" w:rsidP="00BD2F8C">
      <w:pPr>
        <w:numPr>
          <w:ilvl w:val="0"/>
          <w:numId w:val="1"/>
        </w:numPr>
        <w:shd w:val="clear" w:color="auto" w:fill="FFFFFF"/>
        <w:spacing w:after="0" w:line="240" w:lineRule="auto"/>
        <w:ind w:left="426" w:right="44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187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Затвердити  </w:t>
      </w:r>
      <w:r w:rsidR="00D31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Полож</w:t>
      </w:r>
      <w:r w:rsidR="000801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</w:t>
      </w:r>
      <w:r w:rsidR="00D31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ння про   місцеву автоматизовану </w:t>
      </w:r>
      <w:proofErr w:type="spellStart"/>
      <w:r w:rsidR="00D318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систему</w:t>
      </w:r>
      <w:r w:rsidRPr="00187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1871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uk-UA"/>
        </w:rPr>
        <w:t>централізованого</w:t>
      </w:r>
      <w:r w:rsidRPr="00187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1871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uk-UA"/>
        </w:rPr>
        <w:t>оповіщен</w:t>
      </w:r>
      <w:proofErr w:type="spellEnd"/>
      <w:r w:rsidRPr="001871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uk-UA"/>
        </w:rPr>
        <w:t>ня</w:t>
      </w:r>
      <w:r w:rsidRPr="00187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Белзької</w:t>
      </w:r>
      <w:r w:rsid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0801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міської </w:t>
      </w:r>
      <w:r w:rsid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територіальної громади, що додається.</w:t>
      </w:r>
    </w:p>
    <w:p w:rsidR="00B6706A" w:rsidRPr="00BD2F8C" w:rsidRDefault="00BD2F8C" w:rsidP="00BD2F8C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-8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Контроль за </w:t>
      </w:r>
      <w:proofErr w:type="spellStart"/>
      <w:r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виконання</w:t>
      </w:r>
      <w:proofErr w:type="spellEnd"/>
      <w:r w:rsidR="001871F6"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1871F6"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цього</w:t>
      </w:r>
      <w:proofErr w:type="spellEnd"/>
      <w:r w:rsidR="001871F6"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="001871F6"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р</w:t>
      </w:r>
      <w:proofErr w:type="gramEnd"/>
      <w:r w:rsidR="001871F6"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ішення</w:t>
      </w:r>
      <w:proofErr w:type="spellEnd"/>
      <w:r w:rsidR="001871F6"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1871F6"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покласти</w:t>
      </w:r>
      <w:proofErr w:type="spellEnd"/>
      <w:r w:rsidR="001871F6"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B6706A"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B6706A" w:rsidRPr="00BD2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на </w:t>
      </w:r>
      <w:r w:rsidR="00B6706A" w:rsidRPr="00BD2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 заступника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06A" w:rsidRPr="00BD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467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Стародуба</w:t>
      </w:r>
      <w:proofErr w:type="spellEnd"/>
      <w:r w:rsidRPr="00BD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A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араса </w:t>
      </w:r>
      <w:r w:rsidRPr="00BD2F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етровича</w:t>
      </w:r>
      <w:r w:rsidRPr="00BD2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612" w:rsidRDefault="00662612" w:rsidP="00BD2F8C">
      <w:pPr>
        <w:spacing w:after="0" w:line="240" w:lineRule="auto"/>
        <w:ind w:left="-540" w:right="-8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612" w:rsidRPr="00B6706A" w:rsidRDefault="00662612" w:rsidP="00BD2F8C">
      <w:pPr>
        <w:spacing w:after="0" w:line="240" w:lineRule="auto"/>
        <w:ind w:left="-540" w:right="-8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1F6" w:rsidRPr="001871F6" w:rsidRDefault="001871F6" w:rsidP="001871F6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1871F6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 </w:t>
      </w:r>
    </w:p>
    <w:p w:rsidR="001871F6" w:rsidRPr="001871F6" w:rsidRDefault="001871F6" w:rsidP="001871F6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1871F6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 </w:t>
      </w:r>
    </w:p>
    <w:p w:rsidR="00C43875" w:rsidRPr="001871F6" w:rsidRDefault="001871F6" w:rsidP="001871F6">
      <w:pPr>
        <w:rPr>
          <w:rFonts w:ascii="Times New Roman" w:hAnsi="Times New Roman" w:cs="Times New Roman"/>
        </w:rPr>
      </w:pPr>
      <w:r w:rsidRPr="001871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Міський голова                                                                  Оксана БЕРЕЗА</w:t>
      </w:r>
    </w:p>
    <w:sectPr w:rsidR="00C43875" w:rsidRPr="00187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E534F"/>
    <w:multiLevelType w:val="multilevel"/>
    <w:tmpl w:val="8E12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73"/>
    <w:rsid w:val="00080108"/>
    <w:rsid w:val="001871F6"/>
    <w:rsid w:val="00304373"/>
    <w:rsid w:val="0064672B"/>
    <w:rsid w:val="00662612"/>
    <w:rsid w:val="00A84B7A"/>
    <w:rsid w:val="00B6706A"/>
    <w:rsid w:val="00BD2F8C"/>
    <w:rsid w:val="00C43875"/>
    <w:rsid w:val="00CD0EDF"/>
    <w:rsid w:val="00D318FE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08"/>
    <w:rPr>
      <w:rFonts w:ascii="Tahoma" w:hAnsi="Tahoma" w:cs="Tahoma"/>
      <w:sz w:val="16"/>
      <w:szCs w:val="16"/>
    </w:rPr>
  </w:style>
  <w:style w:type="paragraph" w:styleId="a6">
    <w:name w:val="Block Text"/>
    <w:basedOn w:val="a"/>
    <w:unhideWhenUsed/>
    <w:rsid w:val="0064672B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6467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08"/>
    <w:rPr>
      <w:rFonts w:ascii="Tahoma" w:hAnsi="Tahoma" w:cs="Tahoma"/>
      <w:sz w:val="16"/>
      <w:szCs w:val="16"/>
    </w:rPr>
  </w:style>
  <w:style w:type="paragraph" w:styleId="a6">
    <w:name w:val="Block Text"/>
    <w:basedOn w:val="a"/>
    <w:unhideWhenUsed/>
    <w:rsid w:val="0064672B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6467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Golova BELZ-RADA</cp:lastModifiedBy>
  <cp:revision>3</cp:revision>
  <cp:lastPrinted>2023-07-27T12:49:00Z</cp:lastPrinted>
  <dcterms:created xsi:type="dcterms:W3CDTF">2023-07-30T17:48:00Z</dcterms:created>
  <dcterms:modified xsi:type="dcterms:W3CDTF">2023-07-30T17:51:00Z</dcterms:modified>
</cp:coreProperties>
</file>