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40819" w14:textId="3819E601" w:rsidR="00D46901" w:rsidRPr="00B52BD5" w:rsidRDefault="00D46901" w:rsidP="00D46901">
      <w:pPr>
        <w:pStyle w:val="1"/>
        <w:keepNext w:val="0"/>
        <w:pageBreakBefore/>
        <w:spacing w:line="240" w:lineRule="auto"/>
        <w:rPr>
          <w:rFonts w:ascii="Arial" w:eastAsia="Times New Roman" w:hAnsi="Arial" w:cs="Times New Roman"/>
          <w:b/>
          <w:bCs/>
          <w:i/>
          <w:color w:val="auto"/>
          <w:kern w:val="0"/>
          <w:sz w:val="24"/>
          <w:szCs w:val="24"/>
          <w:u w:val="single"/>
          <w:lang w:eastAsia="zh-CN"/>
          <w14:ligatures w14:val="none"/>
        </w:rPr>
      </w:pPr>
      <w:bookmarkStart w:id="0" w:name="_Toc146713640"/>
      <w:r w:rsidRPr="00B52BD5">
        <w:rPr>
          <w:rFonts w:ascii="Arial" w:eastAsia="Times New Roman" w:hAnsi="Arial" w:cs="Times New Roman"/>
          <w:b/>
          <w:bCs/>
          <w:i/>
          <w:color w:val="auto"/>
          <w:kern w:val="0"/>
          <w:sz w:val="24"/>
          <w:szCs w:val="24"/>
          <w:u w:val="single"/>
          <w:lang w:eastAsia="zh-CN"/>
          <w14:ligatures w14:val="none"/>
        </w:rPr>
        <w:t>Інформація про отримання дозволу для ознайомлення з нею громадськості</w:t>
      </w:r>
      <w:bookmarkEnd w:id="0"/>
    </w:p>
    <w:p w14:paraId="5BC781E5" w14:textId="77777777" w:rsidR="00D46901" w:rsidRDefault="00D46901" w:rsidP="00D46901">
      <w:pPr>
        <w:rPr>
          <w:lang w:eastAsia="ru-RU"/>
        </w:rPr>
      </w:pPr>
    </w:p>
    <w:p w14:paraId="0FCF0DBA" w14:textId="77777777" w:rsidR="00D46901" w:rsidRDefault="00D46901" w:rsidP="00D46901">
      <w:pPr>
        <w:pStyle w:val="ae"/>
        <w:spacing w:after="0"/>
        <w:ind w:firstLine="357"/>
        <w:jc w:val="center"/>
        <w:rPr>
          <w:rFonts w:ascii="Arial" w:hAnsi="Arial"/>
          <w:i/>
          <w:u w:val="single"/>
          <w:lang w:eastAsia="zh-CN"/>
        </w:rPr>
      </w:pPr>
      <w:r w:rsidRPr="001D141A">
        <w:rPr>
          <w:rFonts w:ascii="Arial" w:hAnsi="Arial"/>
          <w:i/>
          <w:u w:val="single"/>
          <w:lang w:eastAsia="zh-CN"/>
        </w:rPr>
        <w:t>Державне підприємство "Львіввугілля" Відокремлений підрозділ "Шахта "</w:t>
      </w:r>
      <w:r>
        <w:rPr>
          <w:rFonts w:ascii="Arial" w:hAnsi="Arial"/>
          <w:i/>
          <w:u w:val="single"/>
          <w:lang w:eastAsia="zh-CN"/>
        </w:rPr>
        <w:t>Степова</w:t>
      </w:r>
      <w:r w:rsidRPr="001D141A">
        <w:rPr>
          <w:rFonts w:ascii="Arial" w:hAnsi="Arial"/>
          <w:i/>
          <w:u w:val="single"/>
          <w:lang w:eastAsia="zh-CN"/>
        </w:rPr>
        <w:t>"</w:t>
      </w:r>
      <w:r>
        <w:rPr>
          <w:rFonts w:ascii="Arial" w:hAnsi="Arial"/>
          <w:i/>
          <w:u w:val="single"/>
          <w:lang w:eastAsia="zh-CN"/>
        </w:rPr>
        <w:t xml:space="preserve"> </w:t>
      </w:r>
    </w:p>
    <w:p w14:paraId="154E62C1" w14:textId="77777777" w:rsidR="00D46901" w:rsidRPr="001D141A" w:rsidRDefault="00D46901" w:rsidP="00D46901">
      <w:pPr>
        <w:pStyle w:val="ae"/>
        <w:spacing w:after="0"/>
        <w:ind w:firstLine="357"/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  <w:lang w:eastAsia="zh-CN"/>
        </w:rPr>
        <w:t xml:space="preserve">ДП </w:t>
      </w:r>
      <w:r w:rsidRPr="001D141A">
        <w:rPr>
          <w:rFonts w:ascii="Arial" w:hAnsi="Arial"/>
          <w:i/>
          <w:u w:val="single"/>
          <w:lang w:eastAsia="zh-CN"/>
        </w:rPr>
        <w:t xml:space="preserve">"Львіввугілля" </w:t>
      </w:r>
      <w:r>
        <w:rPr>
          <w:rFonts w:ascii="Arial" w:hAnsi="Arial"/>
          <w:i/>
          <w:u w:val="single"/>
          <w:lang w:eastAsia="zh-CN"/>
        </w:rPr>
        <w:t>ВП</w:t>
      </w:r>
      <w:r w:rsidRPr="001D141A">
        <w:rPr>
          <w:rFonts w:ascii="Arial" w:hAnsi="Arial"/>
          <w:i/>
          <w:u w:val="single"/>
          <w:lang w:eastAsia="zh-CN"/>
        </w:rPr>
        <w:t xml:space="preserve"> "Шахта "</w:t>
      </w:r>
      <w:r>
        <w:rPr>
          <w:rFonts w:ascii="Arial" w:hAnsi="Arial"/>
          <w:i/>
          <w:u w:val="single"/>
          <w:lang w:eastAsia="zh-CN"/>
        </w:rPr>
        <w:t>Степова</w:t>
      </w:r>
      <w:r w:rsidRPr="001D141A">
        <w:rPr>
          <w:rFonts w:ascii="Arial" w:hAnsi="Arial"/>
          <w:i/>
          <w:u w:val="single"/>
          <w:lang w:eastAsia="zh-CN"/>
        </w:rPr>
        <w:t>"</w:t>
      </w:r>
    </w:p>
    <w:p w14:paraId="7B2F32D8" w14:textId="77777777" w:rsidR="00D46901" w:rsidRPr="009C13C5" w:rsidRDefault="00D46901" w:rsidP="00D46901">
      <w:pPr>
        <w:pStyle w:val="ae"/>
        <w:ind w:firstLine="357"/>
        <w:jc w:val="center"/>
        <w:rPr>
          <w:sz w:val="20"/>
        </w:rPr>
      </w:pPr>
      <w:r w:rsidRPr="009C13C5">
        <w:rPr>
          <w:sz w:val="20"/>
        </w:rPr>
        <w:t xml:space="preserve">(повне </w:t>
      </w:r>
      <w:r>
        <w:rPr>
          <w:sz w:val="20"/>
        </w:rPr>
        <w:t xml:space="preserve">та скорочене </w:t>
      </w:r>
      <w:r w:rsidRPr="009C13C5">
        <w:rPr>
          <w:sz w:val="20"/>
        </w:rPr>
        <w:t xml:space="preserve">найменування </w:t>
      </w:r>
      <w:r>
        <w:rPr>
          <w:sz w:val="20"/>
        </w:rPr>
        <w:t>суб’єкта господарювання</w:t>
      </w:r>
      <w:r w:rsidRPr="009C13C5">
        <w:rPr>
          <w:sz w:val="20"/>
        </w:rPr>
        <w:t>)</w:t>
      </w:r>
    </w:p>
    <w:p w14:paraId="5CBE732A" w14:textId="77777777" w:rsidR="00D46901" w:rsidRPr="001D141A" w:rsidRDefault="00D46901" w:rsidP="00D46901">
      <w:pPr>
        <w:pStyle w:val="ae"/>
        <w:ind w:firstLine="357"/>
        <w:jc w:val="center"/>
        <w:rPr>
          <w:rFonts w:ascii="Arial" w:hAnsi="Arial"/>
          <w:i/>
          <w:u w:val="single"/>
        </w:rPr>
      </w:pPr>
      <w:r w:rsidRPr="001D141A">
        <w:rPr>
          <w:rFonts w:ascii="Arial" w:hAnsi="Arial"/>
          <w:i/>
          <w:u w:val="single"/>
        </w:rPr>
        <w:t>32323256</w:t>
      </w:r>
    </w:p>
    <w:p w14:paraId="11550547" w14:textId="77777777" w:rsidR="00D46901" w:rsidRPr="009C13C5" w:rsidRDefault="00D46901" w:rsidP="00D46901">
      <w:pPr>
        <w:pStyle w:val="ae"/>
        <w:ind w:firstLine="357"/>
        <w:jc w:val="center"/>
        <w:rPr>
          <w:sz w:val="20"/>
        </w:rPr>
      </w:pPr>
      <w:r w:rsidRPr="009C13C5">
        <w:rPr>
          <w:sz w:val="20"/>
        </w:rPr>
        <w:t xml:space="preserve">(ідентифікаційний код </w:t>
      </w:r>
      <w:r>
        <w:rPr>
          <w:sz w:val="20"/>
        </w:rPr>
        <w:t xml:space="preserve">юридичної особи </w:t>
      </w:r>
      <w:r w:rsidRPr="009C13C5">
        <w:rPr>
          <w:sz w:val="20"/>
        </w:rPr>
        <w:t>з ЄДРПОУ)</w:t>
      </w:r>
    </w:p>
    <w:p w14:paraId="05B8214E" w14:textId="77777777" w:rsidR="00D46901" w:rsidRPr="00976CCF" w:rsidRDefault="00D46901" w:rsidP="00D46901">
      <w:pPr>
        <w:pStyle w:val="ae"/>
        <w:ind w:firstLine="357"/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 xml:space="preserve">80000, Україна, Львівська область, місто Сокаль, вулиця Богдана Хмельницького, 26, </w:t>
      </w:r>
      <w:r>
        <w:rPr>
          <w:rFonts w:ascii="Arial" w:hAnsi="Arial"/>
          <w:i/>
          <w:u w:val="single"/>
          <w:lang w:eastAsia="zh-CN"/>
        </w:rPr>
        <w:t>(03257) 2-32-39</w:t>
      </w:r>
      <w:r w:rsidRPr="00976CCF">
        <w:rPr>
          <w:rFonts w:ascii="Arial" w:hAnsi="Arial"/>
          <w:i/>
          <w:lang w:eastAsia="zh-CN"/>
        </w:rPr>
        <w:t xml:space="preserve"> ,</w:t>
      </w:r>
      <w:r>
        <w:rPr>
          <w:rFonts w:ascii="Arial" w:hAnsi="Arial"/>
          <w:i/>
          <w:u w:val="single"/>
          <w:lang w:eastAsia="zh-CN"/>
        </w:rPr>
        <w:t>lvug@bis.net.ua</w:t>
      </w:r>
    </w:p>
    <w:p w14:paraId="03E25CC5" w14:textId="77777777" w:rsidR="00D46901" w:rsidRPr="009C13C5" w:rsidRDefault="00D46901" w:rsidP="00D46901">
      <w:pPr>
        <w:jc w:val="center"/>
        <w:rPr>
          <w:sz w:val="20"/>
        </w:rPr>
      </w:pPr>
      <w:r w:rsidRPr="009C13C5">
        <w:rPr>
          <w:sz w:val="20"/>
        </w:rPr>
        <w:t xml:space="preserve"> (місцезнаходження </w:t>
      </w:r>
      <w:r>
        <w:rPr>
          <w:sz w:val="20"/>
        </w:rPr>
        <w:t xml:space="preserve">суб’єкта господарювання, контактний номер телефону, адресу </w:t>
      </w:r>
      <w:r w:rsidRPr="009C13C5">
        <w:rPr>
          <w:sz w:val="20"/>
        </w:rPr>
        <w:t>електронн</w:t>
      </w:r>
      <w:r>
        <w:rPr>
          <w:sz w:val="20"/>
        </w:rPr>
        <w:t>ої</w:t>
      </w:r>
      <w:r w:rsidRPr="009C13C5">
        <w:rPr>
          <w:sz w:val="20"/>
        </w:rPr>
        <w:t xml:space="preserve"> пошт</w:t>
      </w:r>
      <w:r>
        <w:rPr>
          <w:sz w:val="20"/>
        </w:rPr>
        <w:t>и суб’єкта господарювання</w:t>
      </w:r>
      <w:r w:rsidRPr="009C13C5">
        <w:rPr>
          <w:sz w:val="20"/>
        </w:rPr>
        <w:t>)</w:t>
      </w:r>
    </w:p>
    <w:p w14:paraId="1E0DA438" w14:textId="77777777" w:rsidR="00D46901" w:rsidRDefault="00D46901" w:rsidP="00D46901">
      <w:pPr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 xml:space="preserve">81121, Україна, Львівська область, Львівський район, село Муроване, </w:t>
      </w:r>
    </w:p>
    <w:p w14:paraId="0C61CA18" w14:textId="77777777" w:rsidR="00D46901" w:rsidRPr="00976CCF" w:rsidRDefault="00D46901" w:rsidP="00D46901">
      <w:pPr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>вулиця Шевченка, 2-Б</w:t>
      </w:r>
    </w:p>
    <w:p w14:paraId="1E92B4B7" w14:textId="77777777" w:rsidR="00D46901" w:rsidRPr="009C13C5" w:rsidRDefault="00D46901" w:rsidP="00D46901">
      <w:pPr>
        <w:jc w:val="center"/>
        <w:rPr>
          <w:sz w:val="20"/>
        </w:rPr>
      </w:pPr>
      <w:r w:rsidRPr="009C13C5">
        <w:rPr>
          <w:sz w:val="20"/>
        </w:rPr>
        <w:t>(місцезнаходження об’єкта</w:t>
      </w:r>
      <w:r>
        <w:rPr>
          <w:sz w:val="20"/>
        </w:rPr>
        <w:t>/промислового майданчика</w:t>
      </w:r>
      <w:r w:rsidRPr="009C13C5">
        <w:rPr>
          <w:sz w:val="20"/>
        </w:rPr>
        <w:t>)</w:t>
      </w:r>
    </w:p>
    <w:p w14:paraId="7D2B9A95" w14:textId="77777777" w:rsidR="00D46901" w:rsidRDefault="00D46901" w:rsidP="00D46901">
      <w:pPr>
        <w:pStyle w:val="ae"/>
        <w:spacing w:after="0"/>
        <w:ind w:left="0" w:firstLine="640"/>
        <w:jc w:val="both"/>
      </w:pPr>
      <w:r w:rsidRPr="00924D1B">
        <w:rPr>
          <w:lang w:eastAsia="zh-CN"/>
        </w:rPr>
        <w:t xml:space="preserve">На виробничому майданчику </w:t>
      </w:r>
      <w:r w:rsidRPr="00924D1B">
        <w:rPr>
          <w:iCs/>
          <w:lang w:eastAsia="zh-CN"/>
        </w:rPr>
        <w:t>ВП "Шахта "</w:t>
      </w:r>
      <w:r>
        <w:rPr>
          <w:iCs/>
          <w:lang w:eastAsia="zh-CN"/>
        </w:rPr>
        <w:t>Степова</w:t>
      </w:r>
      <w:r w:rsidRPr="00924D1B">
        <w:rPr>
          <w:iCs/>
          <w:lang w:eastAsia="zh-CN"/>
        </w:rPr>
        <w:t>"</w:t>
      </w:r>
      <w:r w:rsidRPr="00924D1B">
        <w:rPr>
          <w:iCs/>
        </w:rPr>
        <w:t xml:space="preserve"> </w:t>
      </w:r>
      <w:r w:rsidRPr="00924D1B">
        <w:rPr>
          <w:iCs/>
          <w:lang w:eastAsia="zh-CN"/>
        </w:rPr>
        <w:t xml:space="preserve">ДП "Львіввугілля" </w:t>
      </w:r>
      <w:r w:rsidRPr="00924D1B">
        <w:t>відсутній висновок з оцінки впливу на довкілля, але є рішення про провадження планової діяльності: дозвіл на викиди №462488</w:t>
      </w:r>
      <w:r>
        <w:t>0902</w:t>
      </w:r>
      <w:r w:rsidRPr="00924D1B">
        <w:t>-</w:t>
      </w:r>
      <w:r>
        <w:t>3</w:t>
      </w:r>
      <w:r w:rsidRPr="00924D1B">
        <w:t xml:space="preserve"> від 0</w:t>
      </w:r>
      <w:r>
        <w:t>3</w:t>
      </w:r>
      <w:r w:rsidRPr="00924D1B">
        <w:t>.08.2016, який є документом дозвільного характеру.</w:t>
      </w:r>
    </w:p>
    <w:p w14:paraId="0CD6389F" w14:textId="77777777" w:rsidR="00D46901" w:rsidRPr="00770636" w:rsidRDefault="00D46901" w:rsidP="00D46901">
      <w:pPr>
        <w:pStyle w:val="21"/>
        <w:jc w:val="both"/>
        <w:rPr>
          <w:rFonts w:ascii="Arial" w:hAnsi="Arial"/>
          <w:b/>
          <w:sz w:val="24"/>
          <w:szCs w:val="24"/>
          <w:lang w:val="uk-UA"/>
        </w:rPr>
      </w:pPr>
      <w:r w:rsidRPr="00770636">
        <w:rPr>
          <w:rFonts w:ascii="Arial" w:hAnsi="Arial"/>
          <w:b/>
          <w:sz w:val="24"/>
          <w:szCs w:val="24"/>
          <w:lang w:val="uk-UA"/>
        </w:rPr>
        <w:t>Перелік та опис виробництв.</w:t>
      </w:r>
    </w:p>
    <w:p w14:paraId="1146F438" w14:textId="77777777" w:rsidR="00D46901" w:rsidRPr="00770636" w:rsidRDefault="00D46901" w:rsidP="00D46901">
      <w:pPr>
        <w:pStyle w:val="21"/>
        <w:jc w:val="both"/>
        <w:rPr>
          <w:rStyle w:val="tx1"/>
          <w:b w:val="0"/>
          <w:bCs w:val="0"/>
          <w:sz w:val="24"/>
          <w:szCs w:val="24"/>
          <w:u w:val="single"/>
          <w:lang w:val="uk-UA"/>
        </w:rPr>
      </w:pPr>
      <w:r w:rsidRPr="00770636">
        <w:rPr>
          <w:rStyle w:val="tx1"/>
          <w:rFonts w:ascii="Arial" w:hAnsi="Arial"/>
          <w:b w:val="0"/>
          <w:bCs w:val="0"/>
          <w:i/>
          <w:sz w:val="24"/>
          <w:szCs w:val="24"/>
          <w:u w:val="single"/>
          <w:lang w:val="uk-UA"/>
        </w:rPr>
        <w:t>I. Енергетика.</w:t>
      </w:r>
    </w:p>
    <w:p w14:paraId="6A13D49E" w14:textId="77777777" w:rsidR="00D46901" w:rsidRPr="00770636" w:rsidRDefault="00D46901" w:rsidP="00D46901">
      <w:pPr>
        <w:pStyle w:val="21"/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770636">
        <w:rPr>
          <w:rStyle w:val="tx1"/>
          <w:b w:val="0"/>
          <w:bCs w:val="0"/>
          <w:sz w:val="24"/>
          <w:szCs w:val="24"/>
          <w:lang w:val="uk-UA"/>
        </w:rPr>
        <w:t xml:space="preserve">Тип виробничого процесу: </w:t>
      </w:r>
      <w:r w:rsidRPr="00770636">
        <w:rPr>
          <w:rStyle w:val="tx1"/>
          <w:rFonts w:ascii="Arial" w:hAnsi="Arial"/>
          <w:b w:val="0"/>
          <w:bCs w:val="0"/>
          <w:i/>
          <w:sz w:val="24"/>
          <w:szCs w:val="24"/>
          <w:lang w:val="uk-UA"/>
        </w:rPr>
        <w:t>основний.</w:t>
      </w:r>
    </w:p>
    <w:p w14:paraId="15D0AE28" w14:textId="77777777" w:rsidR="00D46901" w:rsidRPr="00586942" w:rsidRDefault="00D46901" w:rsidP="00D46901">
      <w:pPr>
        <w:pStyle w:val="21"/>
        <w:ind w:firstLine="720"/>
        <w:jc w:val="both"/>
        <w:rPr>
          <w:b/>
          <w:sz w:val="24"/>
          <w:szCs w:val="24"/>
        </w:rPr>
      </w:pPr>
      <w:r w:rsidRPr="00770636">
        <w:rPr>
          <w:b/>
          <w:sz w:val="24"/>
          <w:szCs w:val="24"/>
          <w:lang w:val="uk-UA"/>
        </w:rPr>
        <w:t>050100. видобуток та первинна обробка твердого природного палива</w:t>
      </w:r>
    </w:p>
    <w:p w14:paraId="01B5F892" w14:textId="77777777" w:rsidR="00D46901" w:rsidRPr="00770636" w:rsidRDefault="00D46901" w:rsidP="00D46901">
      <w:pPr>
        <w:pStyle w:val="21"/>
        <w:jc w:val="both"/>
        <w:rPr>
          <w:rStyle w:val="tx1"/>
          <w:b w:val="0"/>
          <w:bCs w:val="0"/>
          <w:sz w:val="24"/>
          <w:szCs w:val="24"/>
          <w:u w:val="single"/>
          <w:lang w:val="uk-UA"/>
        </w:rPr>
      </w:pPr>
      <w:r w:rsidRPr="00770636">
        <w:rPr>
          <w:rStyle w:val="tx1"/>
          <w:rFonts w:ascii="Arial" w:hAnsi="Arial"/>
          <w:b w:val="0"/>
          <w:bCs w:val="0"/>
          <w:i/>
          <w:sz w:val="24"/>
          <w:szCs w:val="24"/>
          <w:u w:val="single"/>
          <w:lang w:val="uk-UA"/>
        </w:rPr>
        <w:t>I. Енергетика.</w:t>
      </w:r>
    </w:p>
    <w:p w14:paraId="3D0DA9D1" w14:textId="77777777" w:rsidR="00D46901" w:rsidRPr="00770636" w:rsidRDefault="00D46901" w:rsidP="00D46901">
      <w:pPr>
        <w:pStyle w:val="21"/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770636">
        <w:rPr>
          <w:rStyle w:val="tx1"/>
          <w:b w:val="0"/>
          <w:bCs w:val="0"/>
          <w:sz w:val="24"/>
          <w:szCs w:val="24"/>
          <w:lang w:val="uk-UA"/>
        </w:rPr>
        <w:t xml:space="preserve">Тип виробничого процесу: </w:t>
      </w:r>
      <w:r>
        <w:rPr>
          <w:rStyle w:val="tx1"/>
          <w:rFonts w:ascii="Arial" w:hAnsi="Arial"/>
          <w:b w:val="0"/>
          <w:bCs w:val="0"/>
          <w:i/>
          <w:sz w:val="24"/>
          <w:szCs w:val="24"/>
          <w:lang w:val="uk-UA"/>
        </w:rPr>
        <w:t>допоміжний</w:t>
      </w:r>
      <w:r w:rsidRPr="00770636">
        <w:rPr>
          <w:rStyle w:val="tx1"/>
          <w:rFonts w:ascii="Arial" w:hAnsi="Arial"/>
          <w:b w:val="0"/>
          <w:bCs w:val="0"/>
          <w:i/>
          <w:sz w:val="24"/>
          <w:szCs w:val="24"/>
          <w:lang w:val="uk-UA"/>
        </w:rPr>
        <w:t>.</w:t>
      </w:r>
    </w:p>
    <w:p w14:paraId="50389A48" w14:textId="77777777" w:rsidR="00D46901" w:rsidRPr="00586942" w:rsidRDefault="00D46901" w:rsidP="00D46901">
      <w:pPr>
        <w:pStyle w:val="21"/>
        <w:ind w:firstLine="720"/>
        <w:jc w:val="both"/>
        <w:rPr>
          <w:b/>
          <w:sz w:val="24"/>
          <w:szCs w:val="24"/>
        </w:rPr>
      </w:pPr>
      <w:r w:rsidRPr="00770636">
        <w:rPr>
          <w:b/>
          <w:sz w:val="24"/>
          <w:szCs w:val="24"/>
          <w:lang w:val="uk-UA"/>
        </w:rPr>
        <w:t xml:space="preserve">010103. установки для спалювання &lt; 50 МВт </w:t>
      </w:r>
    </w:p>
    <w:p w14:paraId="2683A775" w14:textId="77777777" w:rsidR="00D46901" w:rsidRPr="00586942" w:rsidRDefault="00D46901" w:rsidP="00D46901">
      <w:pPr>
        <w:pStyle w:val="21"/>
        <w:jc w:val="both"/>
        <w:rPr>
          <w:sz w:val="24"/>
          <w:szCs w:val="24"/>
        </w:rPr>
      </w:pPr>
      <w:r w:rsidRPr="00770636">
        <w:rPr>
          <w:sz w:val="24"/>
          <w:szCs w:val="24"/>
          <w:lang w:val="uk-UA"/>
        </w:rPr>
        <w:t>Опис груп(и) обладнання</w:t>
      </w:r>
    </w:p>
    <w:p w14:paraId="23BBEB2D" w14:textId="77777777" w:rsidR="00D46901" w:rsidRPr="00CF0553" w:rsidRDefault="00D46901" w:rsidP="00D46901">
      <w:pPr>
        <w:ind w:firstLine="720"/>
        <w:jc w:val="both"/>
      </w:pPr>
      <w:r w:rsidRPr="00CF0553">
        <w:t>Об´єкти ВП Шахти «</w:t>
      </w:r>
      <w:r>
        <w:t>Степова</w:t>
      </w:r>
      <w:r w:rsidRPr="00CF0553">
        <w:t xml:space="preserve">» знаходяться на </w:t>
      </w:r>
      <w:r>
        <w:t>трьох</w:t>
      </w:r>
      <w:r w:rsidRPr="00CF0553">
        <w:t xml:space="preserve"> </w:t>
      </w:r>
      <w:r>
        <w:t>виробничих</w:t>
      </w:r>
      <w:r w:rsidRPr="00CF0553">
        <w:t xml:space="preserve"> майданчик</w:t>
      </w:r>
      <w:r>
        <w:t xml:space="preserve">ах. Виробничий </w:t>
      </w:r>
      <w:r w:rsidRPr="00CF0553">
        <w:t>майданчик ВП Шахта «</w:t>
      </w:r>
      <w:r>
        <w:t>Степова</w:t>
      </w:r>
      <w:r w:rsidRPr="00CF0553">
        <w:t xml:space="preserve">» </w:t>
      </w:r>
      <w:r>
        <w:t xml:space="preserve">(Північний блок) </w:t>
      </w:r>
      <w:r w:rsidRPr="00CF0553">
        <w:t>ДП «Львіввугілля» знаходиться в с</w:t>
      </w:r>
      <w:r>
        <w:t>елі</w:t>
      </w:r>
      <w:r w:rsidRPr="00CF0553">
        <w:t xml:space="preserve"> </w:t>
      </w:r>
      <w:r>
        <w:t>Муроване</w:t>
      </w:r>
      <w:r w:rsidRPr="00CF0553">
        <w:t xml:space="preserve">, </w:t>
      </w:r>
      <w:r>
        <w:t>Львівського</w:t>
      </w:r>
      <w:r w:rsidRPr="00CF0553">
        <w:t xml:space="preserve"> рай</w:t>
      </w:r>
      <w:r>
        <w:t>он</w:t>
      </w:r>
      <w:r w:rsidRPr="00CF0553">
        <w:t xml:space="preserve">у, Львівської області. </w:t>
      </w:r>
      <w:r>
        <w:t>На виробничому майданчику</w:t>
      </w:r>
      <w:r w:rsidRPr="00CF0553">
        <w:t xml:space="preserve"> розташовано </w:t>
      </w:r>
      <w:r>
        <w:t>2</w:t>
      </w:r>
      <w:r w:rsidRPr="00CF0553">
        <w:t xml:space="preserve"> організованих джерел</w:t>
      </w:r>
      <w:r>
        <w:t>а</w:t>
      </w:r>
      <w:r w:rsidRPr="00CF0553">
        <w:t xml:space="preserve"> викидів</w:t>
      </w:r>
      <w:r>
        <w:t>:</w:t>
      </w:r>
    </w:p>
    <w:p w14:paraId="7B39F59C" w14:textId="77777777" w:rsidR="00D46901" w:rsidRPr="00CF0553" w:rsidRDefault="00D46901" w:rsidP="00D46901">
      <w:pPr>
        <w:ind w:left="1416" w:hanging="696"/>
      </w:pPr>
      <w:r w:rsidRPr="00CF0553">
        <w:t>-  виробнича котельня (джерело №10</w:t>
      </w:r>
      <w:r>
        <w:t>0</w:t>
      </w:r>
      <w:r w:rsidRPr="00CF0553">
        <w:t>1);</w:t>
      </w:r>
    </w:p>
    <w:p w14:paraId="799060D2" w14:textId="77777777" w:rsidR="00D46901" w:rsidRPr="00CF0553" w:rsidRDefault="00D46901" w:rsidP="00D46901">
      <w:pPr>
        <w:ind w:left="1416" w:hanging="696"/>
      </w:pPr>
      <w:r w:rsidRPr="00CF0553">
        <w:t>- вентилятор головного провітрювання шахти (джерело №10</w:t>
      </w:r>
      <w:r>
        <w:t>6</w:t>
      </w:r>
      <w:r w:rsidRPr="00CF0553">
        <w:t>)</w:t>
      </w:r>
      <w:r>
        <w:t>.</w:t>
      </w:r>
    </w:p>
    <w:p w14:paraId="32DF61EF" w14:textId="77777777" w:rsidR="00D46901" w:rsidRPr="00626C82" w:rsidRDefault="00D46901" w:rsidP="00D46901">
      <w:pPr>
        <w:ind w:firstLine="709"/>
        <w:jc w:val="both"/>
      </w:pPr>
      <w:r w:rsidRPr="00626C82">
        <w:t xml:space="preserve">На території </w:t>
      </w:r>
      <w:r>
        <w:t>виробничого майданчика ВП «Ш</w:t>
      </w:r>
      <w:r w:rsidRPr="00626C82">
        <w:t>ахт</w:t>
      </w:r>
      <w:r>
        <w:t>а</w:t>
      </w:r>
      <w:r w:rsidRPr="00626C82">
        <w:t xml:space="preserve"> «</w:t>
      </w:r>
      <w:r>
        <w:t>Степова</w:t>
      </w:r>
      <w:r w:rsidRPr="00626C82">
        <w:t xml:space="preserve">» </w:t>
      </w:r>
      <w:r>
        <w:t xml:space="preserve">(Північний блок) </w:t>
      </w:r>
      <w:r w:rsidRPr="00626C82">
        <w:t xml:space="preserve">розміщено такі джерела викидів </w:t>
      </w:r>
      <w:r>
        <w:t>забруднюючих</w:t>
      </w:r>
      <w:r w:rsidRPr="00626C82">
        <w:t xml:space="preserve"> речовин в атмосферу: </w:t>
      </w:r>
    </w:p>
    <w:p w14:paraId="3EBCDB3A" w14:textId="77777777" w:rsidR="00D46901" w:rsidRPr="00626C82" w:rsidRDefault="00D46901" w:rsidP="00D46901">
      <w:pPr>
        <w:ind w:firstLine="709"/>
        <w:jc w:val="both"/>
      </w:pPr>
      <w:r w:rsidRPr="00626C82">
        <w:t>• Виробнича котельня (організоване джерело викиду № 10</w:t>
      </w:r>
      <w:r>
        <w:t>0</w:t>
      </w:r>
      <w:r w:rsidRPr="00626C82">
        <w:t xml:space="preserve">1) – вироблення пари для обігріву шахтних стволів, підігріву води для використання в лазнях та опалення приміщень. Річне використання кам’яного вугілля – </w:t>
      </w:r>
      <w:r>
        <w:t>32</w:t>
      </w:r>
      <w:r w:rsidRPr="00626C82">
        <w:t xml:space="preserve">00,0 т. Джерела утворення забруднюючих речовин парові котли </w:t>
      </w:r>
      <w:r>
        <w:t>КВР</w:t>
      </w:r>
      <w:r w:rsidRPr="00626C82">
        <w:t>-</w:t>
      </w:r>
      <w:r>
        <w:t>4</w:t>
      </w:r>
      <w:r w:rsidRPr="00626C82">
        <w:t>,</w:t>
      </w:r>
      <w:r>
        <w:t>6</w:t>
      </w:r>
      <w:r w:rsidRPr="00626C82">
        <w:t>5</w:t>
      </w:r>
      <w:r>
        <w:t>-150 (2 шт.)</w:t>
      </w:r>
      <w:r w:rsidRPr="00626C82">
        <w:t xml:space="preserve">. Джерело викиду в атмосферне повітря від двох котлоагрегатів – одна труба. Паливо - кам’яне вугілля, марки Г (згідно Сертифікату генетичних, технологічних та якісних характеристик- </w:t>
      </w:r>
      <w:proofErr w:type="spellStart"/>
      <w:r w:rsidRPr="00626C82">
        <w:t>див.додатки</w:t>
      </w:r>
      <w:proofErr w:type="spellEnd"/>
      <w:r w:rsidRPr="00626C82">
        <w:t>). Під час спалювання кам’яного вугілля в котлоагрегат</w:t>
      </w:r>
      <w:r>
        <w:t>ах</w:t>
      </w:r>
      <w:r w:rsidRPr="00626C82">
        <w:t xml:space="preserve"> в атмосферне повітря через димову трубу виділяються - діоксид азоту, оксид вуглецю, сірки діоксид, речовини у вигляді суспендованих твердих частинок недиференційован</w:t>
      </w:r>
      <w:r>
        <w:t>их</w:t>
      </w:r>
      <w:r w:rsidRPr="00626C82">
        <w:t xml:space="preserve"> за складом, важкі метали: арсен (</w:t>
      </w:r>
      <w:proofErr w:type="spellStart"/>
      <w:r w:rsidRPr="00626C82">
        <w:t>As</w:t>
      </w:r>
      <w:proofErr w:type="spellEnd"/>
      <w:r w:rsidRPr="00626C82">
        <w:t>), хром (</w:t>
      </w:r>
      <w:proofErr w:type="spellStart"/>
      <w:r w:rsidRPr="00626C82">
        <w:t>Cr</w:t>
      </w:r>
      <w:proofErr w:type="spellEnd"/>
      <w:r w:rsidRPr="00626C82">
        <w:t>), мідь (</w:t>
      </w:r>
      <w:proofErr w:type="spellStart"/>
      <w:r w:rsidRPr="00626C82">
        <w:t>Cu</w:t>
      </w:r>
      <w:proofErr w:type="spellEnd"/>
      <w:r w:rsidRPr="00626C82">
        <w:t>), ртуть (</w:t>
      </w:r>
      <w:proofErr w:type="spellStart"/>
      <w:r w:rsidRPr="00626C82">
        <w:t>Hg</w:t>
      </w:r>
      <w:proofErr w:type="spellEnd"/>
      <w:r w:rsidRPr="00626C82">
        <w:t>), нікель (</w:t>
      </w:r>
      <w:proofErr w:type="spellStart"/>
      <w:r w:rsidRPr="00626C82">
        <w:t>Ni</w:t>
      </w:r>
      <w:proofErr w:type="spellEnd"/>
      <w:r w:rsidRPr="00626C82">
        <w:t>), свинець (</w:t>
      </w:r>
      <w:proofErr w:type="spellStart"/>
      <w:r w:rsidRPr="00626C82">
        <w:t>Pb</w:t>
      </w:r>
      <w:proofErr w:type="spellEnd"/>
      <w:r w:rsidRPr="00626C82">
        <w:t>), цинк (</w:t>
      </w:r>
      <w:proofErr w:type="spellStart"/>
      <w:r w:rsidRPr="00626C82">
        <w:t>Zn</w:t>
      </w:r>
      <w:proofErr w:type="spellEnd"/>
      <w:r w:rsidRPr="00626C82">
        <w:t>), а також парникові гази (діоксид вуглецю, оксид азоту, метан, НМЛОС). Димові гази перед викидом в атмосферу проходять очистку від речовин у вигляді суспендованих твердих частинок недиференційован</w:t>
      </w:r>
      <w:r>
        <w:t>их</w:t>
      </w:r>
      <w:r w:rsidRPr="00626C82">
        <w:t xml:space="preserve"> за складом</w:t>
      </w:r>
      <w:r>
        <w:t>,</w:t>
      </w:r>
      <w:r w:rsidRPr="00626C82">
        <w:t xml:space="preserve"> в батарейних циклонах БЦ</w:t>
      </w:r>
      <w:r>
        <w:t>-259-6/4</w:t>
      </w:r>
      <w:r w:rsidRPr="00626C82">
        <w:t xml:space="preserve"> (2 шт.).</w:t>
      </w:r>
      <w:r w:rsidRPr="00626C82">
        <w:rPr>
          <w:color w:val="FF0000"/>
        </w:rPr>
        <w:t xml:space="preserve"> </w:t>
      </w:r>
      <w:r w:rsidRPr="00626C82">
        <w:t xml:space="preserve"> Ефективність очищення складає 7</w:t>
      </w:r>
      <w:r>
        <w:t>5</w:t>
      </w:r>
      <w:r w:rsidRPr="00626C82">
        <w:t xml:space="preserve">,0%. </w:t>
      </w:r>
    </w:p>
    <w:p w14:paraId="6E330BE5" w14:textId="77777777" w:rsidR="00D46901" w:rsidRPr="00626C82" w:rsidRDefault="00D46901" w:rsidP="00D46901">
      <w:pPr>
        <w:ind w:firstLine="709"/>
        <w:jc w:val="both"/>
      </w:pPr>
      <w:r w:rsidRPr="00626C82">
        <w:t xml:space="preserve">• Вентилятор </w:t>
      </w:r>
      <w:r>
        <w:t>флангового</w:t>
      </w:r>
      <w:r w:rsidRPr="00626C82">
        <w:t xml:space="preserve"> провітрювання шахти</w:t>
      </w:r>
      <w:r>
        <w:t xml:space="preserve"> ВРЦД-3,3</w:t>
      </w:r>
      <w:r w:rsidRPr="00626C82">
        <w:t xml:space="preserve"> (організоване джерело викиду №10</w:t>
      </w:r>
      <w:r>
        <w:t>6</w:t>
      </w:r>
      <w:r w:rsidRPr="00626C82">
        <w:t>). Система вентиляції-витяжна. В атмосферне повітря викидаються – речовини у вигляді суспендованих твердих частинок недиференційован</w:t>
      </w:r>
      <w:r>
        <w:t>их</w:t>
      </w:r>
      <w:r w:rsidRPr="00626C82">
        <w:t xml:space="preserve"> за складом,  метан. </w:t>
      </w:r>
    </w:p>
    <w:p w14:paraId="375C4980" w14:textId="77777777" w:rsidR="00D46901" w:rsidRPr="00401D61" w:rsidRDefault="00D46901" w:rsidP="00D46901">
      <w:pPr>
        <w:pStyle w:val="21"/>
        <w:jc w:val="both"/>
        <w:rPr>
          <w:rFonts w:ascii="Arial" w:hAnsi="Arial" w:cs="Arial"/>
          <w:i/>
          <w:sz w:val="16"/>
          <w:szCs w:val="16"/>
          <w:lang w:val="uk-UA"/>
        </w:rPr>
      </w:pPr>
      <w:r w:rsidRPr="00626C82">
        <w:rPr>
          <w:rFonts w:ascii="Arial" w:hAnsi="Arial"/>
          <w:b/>
          <w:sz w:val="24"/>
          <w:szCs w:val="24"/>
          <w:lang w:val="uk-UA"/>
        </w:rPr>
        <w:t>Проектна та фактична виробнича потужність та продуктивність технологічного устаткування, режим роботи устаткування, баланс часу роботи устаткування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992"/>
        <w:gridCol w:w="1134"/>
        <w:gridCol w:w="1418"/>
        <w:gridCol w:w="1276"/>
        <w:gridCol w:w="1559"/>
      </w:tblGrid>
      <w:tr w:rsidR="00D46901" w:rsidRPr="00401D61" w14:paraId="4FA97E69" w14:textId="77777777" w:rsidTr="008E7042">
        <w:tc>
          <w:tcPr>
            <w:tcW w:w="2487" w:type="dxa"/>
            <w:vMerge w:val="restart"/>
            <w:shd w:val="clear" w:color="auto" w:fill="FFFFFF"/>
          </w:tcPr>
          <w:p w14:paraId="6A7C9055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lastRenderedPageBreak/>
              <w:t>Назва технологічного устаткування</w:t>
            </w:r>
          </w:p>
        </w:tc>
        <w:tc>
          <w:tcPr>
            <w:tcW w:w="3543" w:type="dxa"/>
            <w:gridSpan w:val="3"/>
            <w:shd w:val="clear" w:color="auto" w:fill="FFFFFF"/>
          </w:tcPr>
          <w:p w14:paraId="47BA0F1B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Проектні значення виробничої потужності</w:t>
            </w:r>
          </w:p>
        </w:tc>
        <w:tc>
          <w:tcPr>
            <w:tcW w:w="4253" w:type="dxa"/>
            <w:gridSpan w:val="3"/>
            <w:shd w:val="clear" w:color="auto" w:fill="FFFFFF"/>
          </w:tcPr>
          <w:p w14:paraId="47E24CCF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Фактичне значення виробничої потужності</w:t>
            </w:r>
          </w:p>
        </w:tc>
      </w:tr>
      <w:tr w:rsidR="00D46901" w:rsidRPr="00401D61" w14:paraId="07809116" w14:textId="77777777" w:rsidTr="008E7042">
        <w:tc>
          <w:tcPr>
            <w:tcW w:w="2487" w:type="dxa"/>
            <w:vMerge/>
            <w:shd w:val="clear" w:color="auto" w:fill="FFFFFF"/>
          </w:tcPr>
          <w:p w14:paraId="34635A7C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14:paraId="629326CE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Потужність,</w:t>
            </w:r>
          </w:p>
          <w:p w14:paraId="42448BEC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продуктивність</w:t>
            </w:r>
          </w:p>
        </w:tc>
        <w:tc>
          <w:tcPr>
            <w:tcW w:w="992" w:type="dxa"/>
            <w:shd w:val="clear" w:color="auto" w:fill="FFFFFF"/>
          </w:tcPr>
          <w:p w14:paraId="5AB8A377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Режим роботи</w:t>
            </w:r>
          </w:p>
        </w:tc>
        <w:tc>
          <w:tcPr>
            <w:tcW w:w="1134" w:type="dxa"/>
            <w:shd w:val="clear" w:color="auto" w:fill="FFFFFF"/>
          </w:tcPr>
          <w:p w14:paraId="7863F80D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Баланс часу роботи</w:t>
            </w:r>
          </w:p>
        </w:tc>
        <w:tc>
          <w:tcPr>
            <w:tcW w:w="1418" w:type="dxa"/>
            <w:shd w:val="clear" w:color="auto" w:fill="FFFFFF"/>
          </w:tcPr>
          <w:p w14:paraId="2E2FF32D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Потужність,</w:t>
            </w:r>
          </w:p>
          <w:p w14:paraId="0090C0EB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продуктивність</w:t>
            </w:r>
          </w:p>
        </w:tc>
        <w:tc>
          <w:tcPr>
            <w:tcW w:w="1276" w:type="dxa"/>
            <w:shd w:val="clear" w:color="auto" w:fill="FFFFFF"/>
          </w:tcPr>
          <w:p w14:paraId="4C45BA5B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Режим роботи</w:t>
            </w:r>
          </w:p>
        </w:tc>
        <w:tc>
          <w:tcPr>
            <w:tcW w:w="1559" w:type="dxa"/>
            <w:shd w:val="clear" w:color="auto" w:fill="FFFFFF"/>
          </w:tcPr>
          <w:p w14:paraId="2A0B1DBC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Баланс часу роботи</w:t>
            </w:r>
          </w:p>
        </w:tc>
      </w:tr>
      <w:tr w:rsidR="00D46901" w:rsidRPr="00401D61" w14:paraId="1844A82F" w14:textId="77777777" w:rsidTr="008E7042">
        <w:tc>
          <w:tcPr>
            <w:tcW w:w="2487" w:type="dxa"/>
          </w:tcPr>
          <w:p w14:paraId="6A4AC006" w14:textId="77777777" w:rsidR="00D46901" w:rsidRPr="00401D61" w:rsidRDefault="00D46901" w:rsidP="008E7042">
            <w:pPr>
              <w:pStyle w:val="af0"/>
              <w:tabs>
                <w:tab w:val="clear" w:pos="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Котел КВР</w:t>
            </w:r>
            <w:r>
              <w:rPr>
                <w:rFonts w:ascii="Arial" w:hAnsi="Arial" w:cs="Arial"/>
                <w:sz w:val="16"/>
                <w:szCs w:val="16"/>
              </w:rPr>
              <w:t>-4,65-150, 2 шт.</w:t>
            </w:r>
          </w:p>
        </w:tc>
        <w:tc>
          <w:tcPr>
            <w:tcW w:w="1417" w:type="dxa"/>
          </w:tcPr>
          <w:p w14:paraId="50B58783" w14:textId="77777777" w:rsidR="00D46901" w:rsidRPr="00401D61" w:rsidRDefault="00D46901" w:rsidP="008E7042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4,65</w:t>
            </w:r>
            <w:r w:rsidRPr="00401D6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МВт</w:t>
            </w:r>
          </w:p>
        </w:tc>
        <w:tc>
          <w:tcPr>
            <w:tcW w:w="992" w:type="dxa"/>
          </w:tcPr>
          <w:p w14:paraId="5F1C848E" w14:textId="77777777" w:rsidR="00D46901" w:rsidRPr="00401D61" w:rsidRDefault="00D46901" w:rsidP="008E7042">
            <w:pPr>
              <w:ind w:right="-104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1D61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134" w:type="dxa"/>
          </w:tcPr>
          <w:p w14:paraId="64161EDD" w14:textId="77777777" w:rsidR="00D46901" w:rsidRPr="005B34B8" w:rsidRDefault="00D46901" w:rsidP="008E70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по 2000</w:t>
            </w:r>
          </w:p>
        </w:tc>
        <w:tc>
          <w:tcPr>
            <w:tcW w:w="1418" w:type="dxa"/>
          </w:tcPr>
          <w:p w14:paraId="3FAAF7FA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4,65</w:t>
            </w:r>
            <w:r w:rsidRPr="00401D6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МВт</w:t>
            </w:r>
          </w:p>
        </w:tc>
        <w:tc>
          <w:tcPr>
            <w:tcW w:w="1276" w:type="dxa"/>
          </w:tcPr>
          <w:p w14:paraId="1CF7F6AF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1D61">
              <w:rPr>
                <w:rFonts w:ascii="Arial" w:hAnsi="Arial" w:cs="Arial"/>
                <w:color w:val="000000"/>
                <w:sz w:val="16"/>
                <w:szCs w:val="16"/>
              </w:rPr>
              <w:t>періодичний</w:t>
            </w:r>
          </w:p>
        </w:tc>
        <w:tc>
          <w:tcPr>
            <w:tcW w:w="1559" w:type="dxa"/>
          </w:tcPr>
          <w:p w14:paraId="6FBF4846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 по 2000</w:t>
            </w:r>
          </w:p>
        </w:tc>
      </w:tr>
      <w:tr w:rsidR="00D46901" w:rsidRPr="00401D61" w14:paraId="619CF8ED" w14:textId="77777777" w:rsidTr="008E704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534" w14:textId="77777777" w:rsidR="00D46901" w:rsidRPr="00401D61" w:rsidRDefault="00D46901" w:rsidP="008E7042">
            <w:pPr>
              <w:pStyle w:val="af0"/>
              <w:tabs>
                <w:tab w:val="clear" w:pos="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Вентилятор </w:t>
            </w:r>
            <w:r>
              <w:rPr>
                <w:rStyle w:val="210"/>
                <w:rFonts w:ascii="Arial" w:hAnsi="Arial" w:cs="Arial"/>
                <w:bCs/>
                <w:color w:val="auto"/>
                <w:sz w:val="16"/>
                <w:szCs w:val="16"/>
              </w:rPr>
              <w:t>ВРЦД-3,3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2338" w14:textId="77777777" w:rsidR="00D46901" w:rsidRPr="00702966" w:rsidRDefault="00D46901" w:rsidP="008E7042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210"/>
                <w:rFonts w:ascii="Arial" w:hAnsi="Arial" w:cs="Arial"/>
                <w:bCs/>
                <w:sz w:val="16"/>
                <w:szCs w:val="16"/>
              </w:rPr>
              <w:t>167,72</w:t>
            </w:r>
            <w:r w:rsidRPr="00702966">
              <w:rPr>
                <w:rStyle w:val="210"/>
                <w:rFonts w:ascii="Arial" w:hAnsi="Arial" w:cs="Arial"/>
                <w:bCs/>
                <w:sz w:val="16"/>
                <w:szCs w:val="16"/>
              </w:rPr>
              <w:t xml:space="preserve"> м</w:t>
            </w:r>
            <w:r w:rsidRPr="008B59D2">
              <w:rPr>
                <w:rStyle w:val="210"/>
                <w:rFonts w:ascii="Arial" w:hAnsi="Arial" w:cs="Arial"/>
                <w:bCs/>
                <w:sz w:val="16"/>
                <w:szCs w:val="16"/>
                <w:vertAlign w:val="superscript"/>
              </w:rPr>
              <w:t>3</w:t>
            </w:r>
            <w:r w:rsidRPr="00702966">
              <w:rPr>
                <w:rStyle w:val="210"/>
                <w:rFonts w:ascii="Arial" w:hAnsi="Arial" w:cs="Arial"/>
                <w:bCs/>
                <w:sz w:val="16"/>
                <w:szCs w:val="16"/>
              </w:rPr>
              <w:t>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88C" w14:textId="77777777" w:rsidR="00D46901" w:rsidRPr="00401D61" w:rsidRDefault="00D46901" w:rsidP="008E7042">
            <w:pPr>
              <w:ind w:right="-104" w:hanging="10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цілорічний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0C8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E1E" w14:textId="77777777" w:rsidR="00D46901" w:rsidRPr="00401D61" w:rsidRDefault="00D46901" w:rsidP="008E7042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210"/>
                <w:rFonts w:ascii="Arial" w:hAnsi="Arial" w:cs="Arial"/>
                <w:bCs/>
                <w:sz w:val="16"/>
                <w:szCs w:val="16"/>
              </w:rPr>
              <w:t>167,72</w:t>
            </w:r>
            <w:r w:rsidRPr="00702966">
              <w:rPr>
                <w:rStyle w:val="210"/>
                <w:rFonts w:ascii="Arial" w:hAnsi="Arial" w:cs="Arial"/>
                <w:bCs/>
                <w:sz w:val="16"/>
                <w:szCs w:val="16"/>
              </w:rPr>
              <w:t xml:space="preserve"> м</w:t>
            </w:r>
            <w:r w:rsidRPr="008B59D2">
              <w:rPr>
                <w:rStyle w:val="210"/>
                <w:rFonts w:ascii="Arial" w:hAnsi="Arial" w:cs="Arial"/>
                <w:bCs/>
                <w:sz w:val="16"/>
                <w:szCs w:val="16"/>
                <w:vertAlign w:val="superscript"/>
              </w:rPr>
              <w:t>3</w:t>
            </w:r>
            <w:r w:rsidRPr="00702966">
              <w:rPr>
                <w:rStyle w:val="210"/>
                <w:rFonts w:ascii="Arial" w:hAnsi="Arial" w:cs="Arial"/>
                <w:bCs/>
                <w:sz w:val="16"/>
                <w:szCs w:val="16"/>
              </w:rPr>
              <w:t>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6FD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цілорічний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3354" w14:textId="77777777" w:rsidR="00D46901" w:rsidRPr="00401D61" w:rsidRDefault="00D46901" w:rsidP="008E70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8760</w:t>
            </w:r>
          </w:p>
        </w:tc>
      </w:tr>
    </w:tbl>
    <w:p w14:paraId="5E068D03" w14:textId="77777777" w:rsidR="00D46901" w:rsidRPr="00626C82" w:rsidRDefault="00D46901" w:rsidP="00D46901">
      <w:pPr>
        <w:pStyle w:val="21"/>
        <w:jc w:val="both"/>
        <w:rPr>
          <w:rFonts w:ascii="Arial" w:hAnsi="Arial"/>
          <w:b/>
          <w:sz w:val="24"/>
          <w:szCs w:val="24"/>
          <w:lang w:val="uk-UA"/>
        </w:rPr>
      </w:pPr>
      <w:r w:rsidRPr="00626C82">
        <w:rPr>
          <w:rFonts w:ascii="Arial" w:hAnsi="Arial"/>
          <w:b/>
          <w:sz w:val="24"/>
          <w:szCs w:val="24"/>
          <w:lang w:val="uk-UA"/>
        </w:rPr>
        <w:t>Терміни введення в експлуатацію технологічного устаткування, нормативний строк його амортизації, дата проведення останньої реконструкції або модернізації</w:t>
      </w:r>
      <w:r>
        <w:rPr>
          <w:rFonts w:ascii="Arial" w:hAnsi="Arial"/>
          <w:b/>
          <w:sz w:val="24"/>
          <w:szCs w:val="24"/>
          <w:lang w:val="uk-UA"/>
        </w:rPr>
        <w:t xml:space="preserve"> технологічного устаткування, зміни показників продуктивності устаткування внаслідок реконструкції у порівнянні з </w:t>
      </w:r>
      <w:proofErr w:type="spellStart"/>
      <w:r>
        <w:rPr>
          <w:rFonts w:ascii="Arial" w:hAnsi="Arial"/>
          <w:b/>
          <w:sz w:val="24"/>
          <w:szCs w:val="24"/>
          <w:lang w:val="uk-UA"/>
        </w:rPr>
        <w:t>проєктними</w:t>
      </w:r>
      <w:proofErr w:type="spellEnd"/>
      <w:r>
        <w:rPr>
          <w:rFonts w:ascii="Arial" w:hAnsi="Arial"/>
          <w:b/>
          <w:sz w:val="24"/>
          <w:szCs w:val="24"/>
          <w:lang w:val="uk-UA"/>
        </w:rPr>
        <w:t xml:space="preserve"> показниками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1418"/>
        <w:gridCol w:w="1134"/>
        <w:gridCol w:w="1984"/>
        <w:gridCol w:w="2207"/>
      </w:tblGrid>
      <w:tr w:rsidR="00D46901" w:rsidRPr="00306BC6" w14:paraId="34EEBC42" w14:textId="77777777" w:rsidTr="008E7042">
        <w:tc>
          <w:tcPr>
            <w:tcW w:w="3337" w:type="dxa"/>
            <w:shd w:val="clear" w:color="auto" w:fill="FFFFFF"/>
          </w:tcPr>
          <w:p w14:paraId="3C5CA207" w14:textId="77777777" w:rsidR="00D46901" w:rsidRPr="00C429D4" w:rsidRDefault="00D46901" w:rsidP="008E7042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Назва технологічного устаткування</w:t>
            </w:r>
          </w:p>
        </w:tc>
        <w:tc>
          <w:tcPr>
            <w:tcW w:w="1418" w:type="dxa"/>
            <w:shd w:val="clear" w:color="auto" w:fill="FFFFFF"/>
          </w:tcPr>
          <w:p w14:paraId="48C0BCA3" w14:textId="77777777" w:rsidR="00D46901" w:rsidRPr="00C429D4" w:rsidRDefault="00D46901" w:rsidP="008E7042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Терміни введення в експлуатацію технологічного устаткування</w:t>
            </w:r>
          </w:p>
        </w:tc>
        <w:tc>
          <w:tcPr>
            <w:tcW w:w="1134" w:type="dxa"/>
            <w:shd w:val="clear" w:color="auto" w:fill="FFFFFF"/>
          </w:tcPr>
          <w:p w14:paraId="251187BE" w14:textId="77777777" w:rsidR="00D46901" w:rsidRPr="00C429D4" w:rsidRDefault="00D46901" w:rsidP="008E7042">
            <w:pPr>
              <w:pStyle w:val="21"/>
              <w:ind w:left="-109" w:right="-107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Нормативний строк амортизації</w:t>
            </w:r>
          </w:p>
        </w:tc>
        <w:tc>
          <w:tcPr>
            <w:tcW w:w="1984" w:type="dxa"/>
            <w:shd w:val="clear" w:color="auto" w:fill="FFFFFF"/>
          </w:tcPr>
          <w:p w14:paraId="2C91454A" w14:textId="77777777" w:rsidR="00D46901" w:rsidRPr="00C429D4" w:rsidRDefault="00D46901" w:rsidP="008E7042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Дата проведення останньої реконструкції або модернізації технологічного устаткування</w:t>
            </w:r>
          </w:p>
        </w:tc>
        <w:tc>
          <w:tcPr>
            <w:tcW w:w="2207" w:type="dxa"/>
            <w:shd w:val="clear" w:color="auto" w:fill="FFFFFF"/>
          </w:tcPr>
          <w:p w14:paraId="5C1BE360" w14:textId="77777777" w:rsidR="00D46901" w:rsidRPr="00C429D4" w:rsidRDefault="00D46901" w:rsidP="008E7042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 xml:space="preserve">Зміни показників продуктивності устаткування внаслідок реконструкції у порівнянні з </w:t>
            </w:r>
            <w:proofErr w:type="spellStart"/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проєктними</w:t>
            </w:r>
            <w:proofErr w:type="spellEnd"/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 xml:space="preserve"> показниками</w:t>
            </w:r>
          </w:p>
        </w:tc>
      </w:tr>
      <w:tr w:rsidR="00D46901" w:rsidRPr="00306BC6" w14:paraId="4A77D6B9" w14:textId="77777777" w:rsidTr="008E7042">
        <w:trPr>
          <w:trHeight w:val="62"/>
        </w:trPr>
        <w:tc>
          <w:tcPr>
            <w:tcW w:w="3337" w:type="dxa"/>
          </w:tcPr>
          <w:p w14:paraId="45B8F669" w14:textId="77777777" w:rsidR="00D46901" w:rsidRPr="003B43F7" w:rsidRDefault="00D46901" w:rsidP="008E7042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01D61">
              <w:rPr>
                <w:rFonts w:ascii="Arial" w:hAnsi="Arial" w:cs="Arial"/>
                <w:sz w:val="16"/>
                <w:szCs w:val="16"/>
              </w:rPr>
              <w:t>Котел КВР</w:t>
            </w:r>
            <w:r>
              <w:rPr>
                <w:rFonts w:ascii="Arial" w:hAnsi="Arial" w:cs="Arial"/>
                <w:sz w:val="16"/>
                <w:szCs w:val="16"/>
              </w:rPr>
              <w:t>-4,65-150, 2 шт.</w:t>
            </w:r>
          </w:p>
        </w:tc>
        <w:tc>
          <w:tcPr>
            <w:tcW w:w="1418" w:type="dxa"/>
          </w:tcPr>
          <w:p w14:paraId="63D1EA17" w14:textId="77777777" w:rsidR="00D46901" w:rsidRPr="00C429D4" w:rsidRDefault="00D46901" w:rsidP="008E7042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14:paraId="070E6D4B" w14:textId="77777777" w:rsidR="00D46901" w:rsidRPr="00C429D4" w:rsidRDefault="00D46901" w:rsidP="008E7042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14:paraId="4F83902A" w14:textId="77777777" w:rsidR="00D46901" w:rsidRPr="00C429D4" w:rsidRDefault="00D46901" w:rsidP="008E7042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07" w:type="dxa"/>
          </w:tcPr>
          <w:p w14:paraId="053E84C3" w14:textId="77777777" w:rsidR="00D46901" w:rsidRPr="00C429D4" w:rsidRDefault="00D46901" w:rsidP="008E7042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46901" w:rsidRPr="00306BC6" w14:paraId="66CAFC96" w14:textId="77777777" w:rsidTr="008E7042">
        <w:trPr>
          <w:trHeight w:val="62"/>
        </w:trPr>
        <w:tc>
          <w:tcPr>
            <w:tcW w:w="3337" w:type="dxa"/>
          </w:tcPr>
          <w:p w14:paraId="727565A6" w14:textId="77777777" w:rsidR="00D46901" w:rsidRPr="00C429D4" w:rsidRDefault="00D46901" w:rsidP="008E7042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Вентилятор </w:t>
            </w:r>
            <w:r>
              <w:rPr>
                <w:rStyle w:val="210"/>
                <w:rFonts w:ascii="Arial" w:hAnsi="Arial" w:cs="Arial"/>
                <w:bCs/>
                <w:sz w:val="16"/>
                <w:szCs w:val="16"/>
              </w:rPr>
              <w:t>ВРЦД-3,3</w:t>
            </w:r>
          </w:p>
        </w:tc>
        <w:tc>
          <w:tcPr>
            <w:tcW w:w="1418" w:type="dxa"/>
          </w:tcPr>
          <w:p w14:paraId="1CC98778" w14:textId="77777777" w:rsidR="00D46901" w:rsidRPr="00C429D4" w:rsidRDefault="00D46901" w:rsidP="008E7042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134" w:type="dxa"/>
          </w:tcPr>
          <w:p w14:paraId="7A5ECB4D" w14:textId="77777777" w:rsidR="00D46901" w:rsidRPr="00C429D4" w:rsidRDefault="00D46901" w:rsidP="008E7042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14:paraId="21AA3878" w14:textId="77777777" w:rsidR="00D46901" w:rsidRPr="00C429D4" w:rsidRDefault="00D46901" w:rsidP="008E7042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07" w:type="dxa"/>
          </w:tcPr>
          <w:p w14:paraId="1A4511DD" w14:textId="77777777" w:rsidR="00D46901" w:rsidRPr="00C429D4" w:rsidRDefault="00D46901" w:rsidP="008E7042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9D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14:paraId="1448F444" w14:textId="77777777" w:rsidR="00D46901" w:rsidRDefault="00D46901" w:rsidP="00D46901">
      <w:pPr>
        <w:pStyle w:val="21"/>
        <w:jc w:val="both"/>
        <w:rPr>
          <w:sz w:val="24"/>
          <w:szCs w:val="24"/>
          <w:lang w:val="en-US"/>
        </w:rPr>
      </w:pPr>
    </w:p>
    <w:tbl>
      <w:tblPr>
        <w:tblW w:w="557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672"/>
        <w:gridCol w:w="4599"/>
        <w:gridCol w:w="1178"/>
        <w:gridCol w:w="1294"/>
        <w:gridCol w:w="1859"/>
      </w:tblGrid>
      <w:tr w:rsidR="00D46901" w:rsidRPr="00DD4148" w14:paraId="2E407788" w14:textId="77777777" w:rsidTr="008E7042">
        <w:trPr>
          <w:trHeight w:val="35"/>
        </w:trPr>
        <w:tc>
          <w:tcPr>
            <w:tcW w:w="5000" w:type="pct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8C26" w14:textId="77777777" w:rsidR="00D46901" w:rsidRPr="00DD4148" w:rsidRDefault="00D46901" w:rsidP="008E7042">
            <w:pPr>
              <w:spacing w:line="259" w:lineRule="auto"/>
              <w:ind w:right="-14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2"/>
              </w:rPr>
            </w:pPr>
            <w:r w:rsidRPr="008438EF">
              <w:rPr>
                <w:rFonts w:ascii="Arial" w:hAnsi="Arial" w:cs="Arial"/>
                <w:b/>
                <w:bCs/>
                <w:kern w:val="2"/>
                <w:sz w:val="16"/>
                <w:szCs w:val="16"/>
              </w:rPr>
              <w:t xml:space="preserve">Таблиця 6.1. </w:t>
            </w:r>
            <w:r w:rsidRPr="008438EF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Відомості щодо виду та обсягів викидів забруднюючих речовин в</w:t>
            </w:r>
            <w:r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 xml:space="preserve"> атмосферне повітря стаціонарними джерелами</w:t>
            </w:r>
          </w:p>
        </w:tc>
      </w:tr>
      <w:tr w:rsidR="00D46901" w:rsidRPr="00DD4148" w14:paraId="4987A84E" w14:textId="77777777" w:rsidTr="008E7042">
        <w:trPr>
          <w:trHeight w:val="264"/>
        </w:trPr>
        <w:tc>
          <w:tcPr>
            <w:tcW w:w="52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65B3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Порядковий номер</w:t>
            </w:r>
          </w:p>
        </w:tc>
        <w:tc>
          <w:tcPr>
            <w:tcW w:w="2456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56F4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Забруднююча речовина</w:t>
            </w:r>
          </w:p>
        </w:tc>
        <w:tc>
          <w:tcPr>
            <w:tcW w:w="549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994E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Фактичний обсяг викидів (т/рік)</w:t>
            </w:r>
          </w:p>
        </w:tc>
        <w:tc>
          <w:tcPr>
            <w:tcW w:w="60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1898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Потенційний обсяг викидів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br/>
              <w:t>(т/рік)</w:t>
            </w:r>
          </w:p>
        </w:tc>
        <w:tc>
          <w:tcPr>
            <w:tcW w:w="86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4E6D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Порогові значення потенційних викидів для взяття на державний облік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(т/рік)</w:t>
            </w:r>
          </w:p>
        </w:tc>
      </w:tr>
      <w:tr w:rsidR="00D46901" w:rsidRPr="00DD4148" w14:paraId="39218367" w14:textId="77777777" w:rsidTr="008E7042">
        <w:trPr>
          <w:trHeight w:val="35"/>
        </w:trPr>
        <w:tc>
          <w:tcPr>
            <w:tcW w:w="526" w:type="pct"/>
            <w:vMerge/>
            <w:vAlign w:val="center"/>
            <w:hideMark/>
          </w:tcPr>
          <w:p w14:paraId="7450A401" w14:textId="77777777" w:rsidR="00D46901" w:rsidRPr="00DD4148" w:rsidRDefault="00D46901" w:rsidP="008E7042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0BB3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BFD3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найменування</w:t>
            </w:r>
          </w:p>
        </w:tc>
        <w:tc>
          <w:tcPr>
            <w:tcW w:w="549" w:type="pct"/>
            <w:vMerge/>
            <w:vAlign w:val="center"/>
            <w:hideMark/>
          </w:tcPr>
          <w:p w14:paraId="35FCCEBD" w14:textId="77777777" w:rsidR="00D46901" w:rsidRPr="00DD4148" w:rsidRDefault="00D46901" w:rsidP="008E7042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14:paraId="3E93FA42" w14:textId="77777777" w:rsidR="00D46901" w:rsidRPr="00DD4148" w:rsidRDefault="00D46901" w:rsidP="008E7042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866" w:type="pct"/>
            <w:vMerge/>
            <w:vAlign w:val="center"/>
            <w:hideMark/>
          </w:tcPr>
          <w:p w14:paraId="4DF48866" w14:textId="77777777" w:rsidR="00D46901" w:rsidRPr="00DD4148" w:rsidRDefault="00D46901" w:rsidP="008E7042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46901" w:rsidRPr="00DD4148" w14:paraId="30F370A0" w14:textId="77777777" w:rsidTr="008E7042">
        <w:trPr>
          <w:trHeight w:val="27"/>
        </w:trPr>
        <w:tc>
          <w:tcPr>
            <w:tcW w:w="5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AD1C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F4E9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785C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54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4B5C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6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D945E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</w:t>
            </w:r>
          </w:p>
        </w:tc>
        <w:tc>
          <w:tcPr>
            <w:tcW w:w="8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1995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6</w:t>
            </w:r>
          </w:p>
        </w:tc>
      </w:tr>
      <w:tr w:rsidR="00D46901" w:rsidRPr="00DD4148" w14:paraId="678FDE82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4667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ADF5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06000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78BE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Оксид вуглецю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E578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121,036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0F4F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121,036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8B8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46901" w:rsidRPr="00DD4148" w14:paraId="5356D45B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815F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F7E6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07000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1B8F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Вуглецю діоксид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1E3B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6273,72759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A240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6273,72759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5B32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500</w:t>
            </w:r>
          </w:p>
        </w:tc>
      </w:tr>
      <w:tr w:rsidR="00D46901" w:rsidRPr="00DD4148" w14:paraId="4B7E8581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D843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5438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12000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CC2A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Метан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43903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3294,022056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C18B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3294,022056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CB1D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10</w:t>
            </w:r>
          </w:p>
        </w:tc>
      </w:tr>
      <w:tr w:rsidR="00D46901" w:rsidRPr="00DD4148" w14:paraId="089EFA5A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72F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B440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01001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E63C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717A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0,00317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2F813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0,00317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3B04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46901" w:rsidRPr="00DD4148" w14:paraId="4FA1C1BA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6FEA6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409B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01005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64C8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Мідь та її сполуки (у перерахунку на мідь)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3ED1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0,004176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AFE1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0,004176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2B2C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0,01</w:t>
            </w:r>
          </w:p>
        </w:tc>
      </w:tr>
      <w:tr w:rsidR="00D46901" w:rsidRPr="00DD4148" w14:paraId="3AAEB9C6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1EE5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6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0428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01006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65D7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B645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0,003747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4F82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0,003747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FEF5E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46901" w:rsidRPr="00DD4148" w14:paraId="0D21F5D6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9A57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7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E8DF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01007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9299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Ртуть та її сполуки (у перерахунку на ртуть)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DCFD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0,000462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C1FB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0,000462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A5B6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0,0003</w:t>
            </w:r>
          </w:p>
        </w:tc>
      </w:tr>
      <w:tr w:rsidR="00D46901" w:rsidRPr="00DD4148" w14:paraId="08AE521C" w14:textId="77777777" w:rsidTr="008E7042">
        <w:trPr>
          <w:trHeight w:val="25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0BDA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8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972C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01009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45F4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9239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0,002304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6C25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0,002304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ACB8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0,003</w:t>
            </w:r>
          </w:p>
        </w:tc>
      </w:tr>
      <w:tr w:rsidR="00D46901" w:rsidRPr="00DD4148" w14:paraId="1D8D95E1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0C24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9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994D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01010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FCE0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0343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0,006765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08E6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0,006765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46BE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0,02</w:t>
            </w:r>
          </w:p>
        </w:tc>
      </w:tr>
      <w:tr w:rsidR="00D46901" w:rsidRPr="00DD4148" w14:paraId="442F68FF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B9B7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10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9514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01011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FA0C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Цинк та його сполуки (у перерахунку на цинк)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6DA0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0,005757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787E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0,005757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478E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46901" w:rsidRPr="00DD4148" w14:paraId="16C0560C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BDD4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489B7" w14:textId="77777777" w:rsidR="00D46901" w:rsidRPr="007B5E2E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03000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40FAB" w14:textId="77777777" w:rsidR="00D46901" w:rsidRPr="007B5E2E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9D2F6" w14:textId="77777777" w:rsidR="00D46901" w:rsidRPr="007B5E2E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61,045683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EF7EA" w14:textId="77777777" w:rsidR="00D46901" w:rsidRPr="007B5E2E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61,045683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9AFF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D46901" w:rsidRPr="00DD4148" w14:paraId="006A3B7A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1D07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12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84C3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04001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096C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4032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15,42288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9492E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15,42288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9400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</w:tr>
      <w:tr w:rsidR="00D46901" w:rsidRPr="00DD4148" w14:paraId="60D3861E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87AE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13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FE9F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04002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FD0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Азоту(1) оксид (N2O)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1B5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0,093878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57123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0,093878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227F3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B37BA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46901" w:rsidRPr="00DD4148" w14:paraId="618B4C70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D1C0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14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8AD9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05001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8D93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Сірки діоксид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1FEE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74,304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BC6C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74,304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6377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46901" w:rsidRPr="00DD4148" w14:paraId="783B3BBE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04DF6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15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BB81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11000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1855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Неметанові легкі органічні сполуки (НМЛОС)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5761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3,3528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FD9CE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3,3528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3539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46901" w:rsidRPr="00DD4148" w14:paraId="6879B629" w14:textId="77777777" w:rsidTr="008E7042">
        <w:trPr>
          <w:trHeight w:val="27"/>
        </w:trPr>
        <w:tc>
          <w:tcPr>
            <w:tcW w:w="5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FF172" w14:textId="77777777" w:rsidR="00D46901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C4F07">
              <w:rPr>
                <w:rFonts w:ascii="Arial" w:hAnsi="Arial" w:cs="Arial"/>
                <w:kern w:val="2"/>
                <w:sz w:val="16"/>
                <w:szCs w:val="20"/>
              </w:rPr>
              <w:t xml:space="preserve">Усього для 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об’єкта /</w:t>
            </w:r>
          </w:p>
          <w:p w14:paraId="488E5AF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промислового майданчика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554B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F717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056D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9843,031268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05EE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9843,031268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6AEB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46901" w:rsidRPr="00DD4148" w14:paraId="758506D8" w14:textId="77777777" w:rsidTr="008E7042">
        <w:trPr>
          <w:trHeight w:val="29"/>
        </w:trPr>
        <w:tc>
          <w:tcPr>
            <w:tcW w:w="5000" w:type="pct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E43A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Перелік найбільш поширених забруднюючих речовин</w:t>
            </w:r>
          </w:p>
        </w:tc>
      </w:tr>
      <w:tr w:rsidR="00D46901" w:rsidRPr="00DD4148" w14:paraId="3B61C19F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495BE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1448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06000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E08B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Оксид вуглецю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0437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121,036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A26D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121,036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0FFC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46901" w:rsidRPr="00DD4148" w14:paraId="48ED0B70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DD76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DD18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01009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B0D1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2134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0,002304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A888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0,002304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44EB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0,003</w:t>
            </w:r>
          </w:p>
        </w:tc>
      </w:tr>
      <w:tr w:rsidR="00D46901" w:rsidRPr="00DD4148" w14:paraId="78650B17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CA7A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93F1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03000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6F5E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(мікрочастинки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та 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волокна)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48BDE" w14:textId="77777777" w:rsidR="00D46901" w:rsidRPr="007B5E2E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61,045683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67B2C" w14:textId="77777777" w:rsidR="00D46901" w:rsidRPr="007B5E2E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61,045683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0115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D46901" w:rsidRPr="00DD4148" w14:paraId="0F9B3267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77A2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6DDE6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04001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B9A5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C067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15,42288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1ED4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15,42288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8D75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</w:tr>
      <w:tr w:rsidR="00D46901" w:rsidRPr="00DD4148" w14:paraId="260ABE7A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9598E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5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D890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05001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DE53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Сірки діоксид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E9656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74,304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A661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74,304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B5C2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46901" w:rsidRPr="00DD4148" w14:paraId="630A049D" w14:textId="77777777" w:rsidTr="008E7042">
        <w:trPr>
          <w:trHeight w:val="29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A094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333D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8EF1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9F8D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271,810867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CFB26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271,810867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B9183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46901" w:rsidRPr="00DD4148" w14:paraId="013FC982" w14:textId="77777777" w:rsidTr="008E7042">
        <w:trPr>
          <w:trHeight w:val="27"/>
        </w:trPr>
        <w:tc>
          <w:tcPr>
            <w:tcW w:w="5000" w:type="pct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FD37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Перелік небезпечних забруднюючих речовин</w:t>
            </w:r>
          </w:p>
        </w:tc>
      </w:tr>
      <w:tr w:rsidR="00D46901" w:rsidRPr="00DD4148" w14:paraId="62B5720D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234D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1702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01001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7491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CD4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0,00317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9D7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0,00317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2D07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46901" w:rsidRPr="00DD4148" w14:paraId="430E59D6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5355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D060E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01005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E15B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Мідь та її сполуки (у перерахунку на мідь)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2C92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0,004176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C545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0,004176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D09D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0,01</w:t>
            </w:r>
          </w:p>
        </w:tc>
      </w:tr>
      <w:tr w:rsidR="00D46901" w:rsidRPr="00DD4148" w14:paraId="5C2F3716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9487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D383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01006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2B16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BCBCE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0,003747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65116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0,003747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19C2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0,001</w:t>
            </w:r>
          </w:p>
        </w:tc>
      </w:tr>
      <w:tr w:rsidR="00D46901" w:rsidRPr="00DD4148" w14:paraId="18E7D050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1416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7C4C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01007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5838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Ртуть та її сполуки (у перерахунку на ртуть)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48FF6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0,000462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3C51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0,000462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D768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0,0003</w:t>
            </w:r>
          </w:p>
        </w:tc>
      </w:tr>
      <w:tr w:rsidR="00D46901" w:rsidRPr="00DD4148" w14:paraId="19FB5096" w14:textId="77777777" w:rsidTr="008E7042">
        <w:trPr>
          <w:trHeight w:val="27"/>
        </w:trPr>
        <w:tc>
          <w:tcPr>
            <w:tcW w:w="5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F4F4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2065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997B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54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D063E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6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5580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</w:t>
            </w:r>
          </w:p>
        </w:tc>
        <w:tc>
          <w:tcPr>
            <w:tcW w:w="8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001A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6</w:t>
            </w:r>
          </w:p>
        </w:tc>
      </w:tr>
      <w:tr w:rsidR="00D46901" w:rsidRPr="00DD4148" w14:paraId="3444E21C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F4ED3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FE7A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01010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75DF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DAF1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0,006765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1F84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0,006765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E216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0,02</w:t>
            </w:r>
          </w:p>
        </w:tc>
      </w:tr>
      <w:tr w:rsidR="00D46901" w:rsidRPr="00DD4148" w14:paraId="343CC920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316B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6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BAD2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01011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E3A8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Цинк та його сполуки (у перерахунку на цинк)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8685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0,005757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8CCD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0,005757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652A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46901" w:rsidRPr="00DD4148" w14:paraId="45732F1E" w14:textId="77777777" w:rsidTr="008E7042">
        <w:trPr>
          <w:trHeight w:val="29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C93E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32FD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EBE3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43AE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0,024077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420C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0,024077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A7E7C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46901" w:rsidRPr="00DD4148" w14:paraId="2483D086" w14:textId="77777777" w:rsidTr="008E7042">
        <w:trPr>
          <w:trHeight w:val="27"/>
        </w:trPr>
        <w:tc>
          <w:tcPr>
            <w:tcW w:w="5000" w:type="pct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3641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Перелік інших забруднюючі речовини, які викидаються в атмосферне повітря стаціонарними джерелами об’єкта/ промислового майданчика</w:t>
            </w:r>
          </w:p>
        </w:tc>
      </w:tr>
      <w:tr w:rsidR="00D46901" w:rsidRPr="00DD4148" w14:paraId="3DEC1DA6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37C6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099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07000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27F8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Вуглецю діоксид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2964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6273,72759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B61B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6273,72759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1112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500</w:t>
            </w:r>
          </w:p>
        </w:tc>
      </w:tr>
      <w:tr w:rsidR="00D46901" w:rsidRPr="00DD4148" w14:paraId="18923454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A354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AEC0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12000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E1026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Метан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E7DD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3294,022056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D5FB7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3294,022056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DD07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10</w:t>
            </w:r>
          </w:p>
        </w:tc>
      </w:tr>
      <w:tr w:rsidR="00D46901" w:rsidRPr="00DD4148" w14:paraId="677E31A2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E339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ED13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04002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E351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Азоту(1) оксид (N2O)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810C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0,093878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825B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0,093878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CAB23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46901" w:rsidRPr="00DD4148" w14:paraId="36273012" w14:textId="77777777" w:rsidTr="008E7042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2FE7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9540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11000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8818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Неметанові легкі органічні сполуки (НМЛОС)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D154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3,3528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6B983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3,3528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7933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1,5</w:t>
            </w:r>
          </w:p>
        </w:tc>
      </w:tr>
      <w:tr w:rsidR="00D46901" w:rsidRPr="00DD4148" w14:paraId="7C324278" w14:textId="77777777" w:rsidTr="008E7042">
        <w:trPr>
          <w:trHeight w:val="29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BF7E3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16EA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F809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52554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9571,196324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5F24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9571,196324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B64A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46901" w:rsidRPr="00DD4148" w14:paraId="5AEB505B" w14:textId="77777777" w:rsidTr="008E7042">
        <w:trPr>
          <w:trHeight w:val="390"/>
        </w:trPr>
        <w:tc>
          <w:tcPr>
            <w:tcW w:w="5000" w:type="pct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CFF17" w14:textId="77777777" w:rsidR="00D46901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 xml:space="preserve">Перелік забруднюючих речовин, для яких не встановлені гігієнічні регламенти допустимого вмісту хімічних і біологічних речовин </w:t>
            </w:r>
          </w:p>
          <w:p w14:paraId="6C42D4D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в атмосферному повітрі населених місць</w:t>
            </w:r>
          </w:p>
        </w:tc>
      </w:tr>
      <w:tr w:rsidR="00D46901" w:rsidRPr="00DD4148" w14:paraId="2AC7CA37" w14:textId="77777777" w:rsidTr="008E7042">
        <w:trPr>
          <w:trHeight w:val="25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6ABC5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86FF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7000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B6669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Вуглецю діоксид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4BFA1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6273,72759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87C80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6273,72759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CFB76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500</w:t>
            </w:r>
          </w:p>
        </w:tc>
      </w:tr>
      <w:tr w:rsidR="00D46901" w:rsidRPr="00DD4148" w14:paraId="41A2F243" w14:textId="77777777" w:rsidTr="008E7042">
        <w:trPr>
          <w:trHeight w:val="25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56C7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lastRenderedPageBreak/>
              <w:t>2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F95F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4002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99C3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Азоту(1) оксид (N2O)</w:t>
            </w: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AE89D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0,093878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A8176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0,093878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56F13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0,1</w:t>
            </w:r>
          </w:p>
        </w:tc>
      </w:tr>
      <w:tr w:rsidR="00D46901" w:rsidRPr="00DD4148" w14:paraId="1C2F67CE" w14:textId="77777777" w:rsidTr="008E7042">
        <w:trPr>
          <w:trHeight w:val="29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4BD52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FC97B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15398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B4DF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6273,821468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7DA3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6273,821468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BCFCA" w14:textId="77777777" w:rsidR="00D46901" w:rsidRPr="00DD4148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</w:tbl>
    <w:p w14:paraId="61AE0135" w14:textId="77777777" w:rsidR="00D46901" w:rsidRPr="00AE15E1" w:rsidRDefault="00D46901" w:rsidP="00D46901">
      <w:pPr>
        <w:pStyle w:val="21"/>
        <w:jc w:val="both"/>
        <w:rPr>
          <w:sz w:val="16"/>
          <w:szCs w:val="16"/>
          <w:lang w:val="en-US"/>
        </w:rPr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701"/>
        <w:gridCol w:w="472"/>
        <w:gridCol w:w="418"/>
        <w:gridCol w:w="1118"/>
        <w:gridCol w:w="549"/>
        <w:gridCol w:w="724"/>
        <w:gridCol w:w="843"/>
        <w:gridCol w:w="628"/>
        <w:gridCol w:w="588"/>
        <w:gridCol w:w="819"/>
        <w:gridCol w:w="685"/>
        <w:gridCol w:w="588"/>
        <w:gridCol w:w="762"/>
      </w:tblGrid>
      <w:tr w:rsidR="00D46901" w:rsidRPr="00ED14F1" w14:paraId="70720300" w14:textId="77777777" w:rsidTr="008E7042">
        <w:trPr>
          <w:trHeight w:val="45"/>
          <w:jc w:val="center"/>
        </w:trPr>
        <w:tc>
          <w:tcPr>
            <w:tcW w:w="14736" w:type="dxa"/>
            <w:gridSpan w:val="14"/>
            <w:shd w:val="clear" w:color="auto" w:fill="auto"/>
            <w:vAlign w:val="center"/>
          </w:tcPr>
          <w:p w14:paraId="6B713102" w14:textId="77777777" w:rsidR="00D46901" w:rsidRPr="00ED14F1" w:rsidRDefault="00D46901" w:rsidP="008E704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Таблиця 6.4. Характеристика установок очистки газів</w:t>
            </w:r>
          </w:p>
        </w:tc>
      </w:tr>
      <w:tr w:rsidR="00D46901" w:rsidRPr="00ED14F1" w14:paraId="69A67721" w14:textId="77777777" w:rsidTr="008E7042">
        <w:trPr>
          <w:trHeight w:val="45"/>
          <w:jc w:val="center"/>
        </w:trPr>
        <w:tc>
          <w:tcPr>
            <w:tcW w:w="1082" w:type="dxa"/>
            <w:vMerge w:val="restart"/>
            <w:shd w:val="clear" w:color="auto" w:fill="auto"/>
            <w:vAlign w:val="center"/>
          </w:tcPr>
          <w:p w14:paraId="60E9F8C8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Номер джерела викиду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0AF9EC26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Наймену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вання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 ГОУ</w:t>
            </w:r>
          </w:p>
        </w:tc>
        <w:tc>
          <w:tcPr>
            <w:tcW w:w="3070" w:type="dxa"/>
            <w:gridSpan w:val="3"/>
            <w:vMerge w:val="restart"/>
            <w:shd w:val="clear" w:color="auto" w:fill="auto"/>
            <w:vAlign w:val="center"/>
          </w:tcPr>
          <w:p w14:paraId="30E518F7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Забруднюючі речовини, за якими проводиться газоочистка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14:paraId="5FFB872E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Ступень очищення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14:paraId="4F7DEC8A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Назва та тип установки очистки газу</w:t>
            </w:r>
          </w:p>
        </w:tc>
        <w:tc>
          <w:tcPr>
            <w:tcW w:w="3163" w:type="dxa"/>
            <w:gridSpan w:val="3"/>
            <w:shd w:val="clear" w:color="auto" w:fill="auto"/>
            <w:vAlign w:val="center"/>
          </w:tcPr>
          <w:p w14:paraId="2CE85B80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 вході в ГОУ</w:t>
            </w: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14:paraId="690B1085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 виході з ГОУ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14:paraId="6885A20B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Ступінь очищення газу, %</w:t>
            </w:r>
          </w:p>
        </w:tc>
      </w:tr>
      <w:tr w:rsidR="00D46901" w:rsidRPr="00ED14F1" w14:paraId="2C47AD96" w14:textId="77777777" w:rsidTr="008E7042">
        <w:trPr>
          <w:trHeight w:val="184"/>
          <w:jc w:val="center"/>
        </w:trPr>
        <w:tc>
          <w:tcPr>
            <w:tcW w:w="1082" w:type="dxa"/>
            <w:vMerge/>
            <w:shd w:val="clear" w:color="auto" w:fill="auto"/>
          </w:tcPr>
          <w:p w14:paraId="323525D9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3BF9CF26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070" w:type="dxa"/>
            <w:gridSpan w:val="3"/>
            <w:vMerge/>
            <w:shd w:val="clear" w:color="auto" w:fill="auto"/>
          </w:tcPr>
          <w:p w14:paraId="798CAC0F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14:paraId="24B1B1B0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4FFA78B0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shd w:val="clear" w:color="auto" w:fill="auto"/>
            <w:vAlign w:val="center"/>
          </w:tcPr>
          <w:p w14:paraId="56F4EA47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об'ємна витрата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газопи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лового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 потоку, 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/с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 w14:paraId="0CCC86AE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масова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концен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трація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, мг/м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14:paraId="1D576F5F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масова витрата, г/с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3E583ECB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об'ємна витрата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газопи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лового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 потоку, 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/с</w:t>
            </w:r>
          </w:p>
        </w:tc>
        <w:tc>
          <w:tcPr>
            <w:tcW w:w="1051" w:type="dxa"/>
            <w:vMerge w:val="restart"/>
            <w:shd w:val="clear" w:color="auto" w:fill="auto"/>
            <w:vAlign w:val="center"/>
          </w:tcPr>
          <w:p w14:paraId="5A6DBCD3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масова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концен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трація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, мг/м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14:paraId="3EF1C4A4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масова витрата, г/с</w:t>
            </w:r>
          </w:p>
        </w:tc>
        <w:tc>
          <w:tcPr>
            <w:tcW w:w="1192" w:type="dxa"/>
            <w:vMerge/>
            <w:shd w:val="clear" w:color="auto" w:fill="auto"/>
          </w:tcPr>
          <w:p w14:paraId="5C11A72F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</w:tr>
      <w:tr w:rsidR="00D46901" w:rsidRPr="00ED14F1" w14:paraId="7496A701" w14:textId="77777777" w:rsidTr="008E7042">
        <w:trPr>
          <w:trHeight w:val="50"/>
          <w:jc w:val="center"/>
        </w:trPr>
        <w:tc>
          <w:tcPr>
            <w:tcW w:w="1082" w:type="dxa"/>
            <w:vMerge/>
            <w:shd w:val="clear" w:color="auto" w:fill="auto"/>
          </w:tcPr>
          <w:p w14:paraId="54DB2277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14:paraId="75C61A4D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4BEBEB77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CAS № / CAS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B518DC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2878797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найменування</w:t>
            </w:r>
          </w:p>
        </w:tc>
        <w:tc>
          <w:tcPr>
            <w:tcW w:w="804" w:type="dxa"/>
            <w:vMerge/>
            <w:shd w:val="clear" w:color="auto" w:fill="auto"/>
          </w:tcPr>
          <w:p w14:paraId="44697343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1C77AF27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14:paraId="36872E88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14:paraId="7B10D631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14:paraId="4FF61E3F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2FF327E3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14:paraId="1E4DF081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2F1051D1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14:paraId="201F874F" w14:textId="77777777" w:rsidR="00D46901" w:rsidRPr="00ED14F1" w:rsidRDefault="00D46901" w:rsidP="008E7042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</w:tr>
      <w:tr w:rsidR="00D46901" w:rsidRPr="00ED14F1" w14:paraId="343CFF9F" w14:textId="77777777" w:rsidTr="008E7042">
        <w:trPr>
          <w:trHeight w:val="45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5291D23D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F3B582F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2B2DDBC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16D43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2F94F67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167CE68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66627CB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8117BE6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1CB08C9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51CE5E1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0ABC0EF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8153C48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1B67D7C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0F8CF7F" w14:textId="77777777" w:rsidR="00D46901" w:rsidRPr="00ED14F1" w:rsidRDefault="00D46901" w:rsidP="008E7042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14</w:t>
            </w:r>
          </w:p>
        </w:tc>
      </w:tr>
      <w:tr w:rsidR="00D46901" w:rsidRPr="00ED14F1" w14:paraId="2AD3A3C3" w14:textId="77777777" w:rsidTr="008E7042">
        <w:trPr>
          <w:trHeight w:val="45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2327515A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401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668B453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sz w:val="16"/>
                <w:szCs w:val="16"/>
              </w:rPr>
              <w:t>БЦ-2</w:t>
            </w:r>
            <w:r>
              <w:rPr>
                <w:rFonts w:ascii="Arial" w:hAnsi="Arial" w:cs="Arial"/>
                <w:sz w:val="16"/>
                <w:szCs w:val="16"/>
              </w:rPr>
              <w:t>59-6/4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9DAAAB1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kern w:val="2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340A4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kern w:val="2"/>
                <w:sz w:val="16"/>
                <w:szCs w:val="16"/>
              </w:rPr>
              <w:t>0300</w:t>
            </w:r>
            <w:r>
              <w:rPr>
                <w:rFonts w:ascii="Arial" w:hAnsi="Arial" w:cs="Arial"/>
                <w:kern w:val="2"/>
                <w:sz w:val="16"/>
                <w:szCs w:val="16"/>
              </w:rPr>
              <w:t>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7637C1D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, недиференційованих за складом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E9D48A3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2F888D4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sz w:val="16"/>
                <w:szCs w:val="16"/>
              </w:rPr>
              <w:t>БЦ-2</w:t>
            </w:r>
            <w:r>
              <w:rPr>
                <w:rFonts w:ascii="Arial" w:hAnsi="Arial" w:cs="Arial"/>
                <w:sz w:val="16"/>
                <w:szCs w:val="16"/>
              </w:rPr>
              <w:t>59-6/4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3A61158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0,615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4F43F33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1823,02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9296663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0,723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449BC29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0,787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BC41C5B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360,98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D809005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0,187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821FC29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D46901" w:rsidRPr="00ED14F1" w14:paraId="7034F027" w14:textId="77777777" w:rsidTr="008E7042">
        <w:trPr>
          <w:trHeight w:val="45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143E34C7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401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17B6DF7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sz w:val="16"/>
                <w:szCs w:val="16"/>
              </w:rPr>
              <w:t>БЦ-2</w:t>
            </w:r>
            <w:r>
              <w:rPr>
                <w:rFonts w:ascii="Arial" w:hAnsi="Arial" w:cs="Arial"/>
                <w:sz w:val="16"/>
                <w:szCs w:val="16"/>
              </w:rPr>
              <w:t>59-6/4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73674FE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kern w:val="2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3336E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kern w:val="2"/>
                <w:sz w:val="16"/>
                <w:szCs w:val="16"/>
              </w:rPr>
              <w:t>0300</w:t>
            </w:r>
            <w:r>
              <w:rPr>
                <w:rFonts w:ascii="Arial" w:hAnsi="Arial" w:cs="Arial"/>
                <w:kern w:val="2"/>
                <w:sz w:val="16"/>
                <w:szCs w:val="16"/>
              </w:rPr>
              <w:t>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A48BFCD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, недиференційованих за складом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3F30832" w14:textId="77777777" w:rsidR="00D46901" w:rsidRPr="001401A9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D8E2F26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1A9">
              <w:rPr>
                <w:rFonts w:ascii="Arial" w:hAnsi="Arial" w:cs="Arial"/>
                <w:sz w:val="16"/>
                <w:szCs w:val="16"/>
              </w:rPr>
              <w:t>БЦ-2</w:t>
            </w:r>
            <w:r>
              <w:rPr>
                <w:rFonts w:ascii="Arial" w:hAnsi="Arial" w:cs="Arial"/>
                <w:sz w:val="16"/>
                <w:szCs w:val="16"/>
              </w:rPr>
              <w:t>59-6/4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2B37523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0,615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9A17942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1754,31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2B5C600" w14:textId="77777777" w:rsidR="00D46901" w:rsidRPr="00BB5A5F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0,696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279AC7E" w14:textId="77777777" w:rsidR="00D46901" w:rsidRPr="005A2064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0,787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0DB23FC" w14:textId="77777777" w:rsidR="00D46901" w:rsidRPr="005A2064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360,10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2003596" w14:textId="77777777" w:rsidR="00D46901" w:rsidRPr="005A2064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0,186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D14C0CB" w14:textId="77777777" w:rsidR="00D46901" w:rsidRPr="00402267" w:rsidRDefault="00D46901" w:rsidP="008E7042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5A2064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</w:tbl>
    <w:p w14:paraId="39EE0227" w14:textId="77777777" w:rsidR="00D46901" w:rsidRPr="00AE15E1" w:rsidRDefault="00D46901" w:rsidP="00D46901">
      <w:pPr>
        <w:pStyle w:val="21"/>
        <w:jc w:val="both"/>
        <w:rPr>
          <w:sz w:val="16"/>
          <w:szCs w:val="16"/>
          <w:lang w:val="en-US"/>
        </w:rPr>
      </w:pPr>
    </w:p>
    <w:tbl>
      <w:tblPr>
        <w:tblW w:w="4915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4707"/>
        <w:gridCol w:w="2768"/>
      </w:tblGrid>
      <w:tr w:rsidR="00D46901" w:rsidRPr="00122AAD" w14:paraId="66F3ED89" w14:textId="77777777" w:rsidTr="008E7042">
        <w:trPr>
          <w:trHeight w:val="45"/>
        </w:trPr>
        <w:tc>
          <w:tcPr>
            <w:tcW w:w="9407" w:type="dxa"/>
            <w:gridSpan w:val="3"/>
            <w:shd w:val="clear" w:color="auto" w:fill="auto"/>
            <w:vAlign w:val="center"/>
          </w:tcPr>
          <w:p w14:paraId="7AD560EA" w14:textId="77777777" w:rsidR="00D46901" w:rsidRPr="00122AAD" w:rsidRDefault="00D46901" w:rsidP="008E7042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Таблиця 6.7. Дані щодо потенційних обсягів викидів забруднюючих речовин в атмосферне повітря стаціонарними джерелами від об'єкта / промислового майданчика</w:t>
            </w:r>
          </w:p>
        </w:tc>
      </w:tr>
      <w:tr w:rsidR="00D46901" w:rsidRPr="00122AAD" w14:paraId="7FD69B7F" w14:textId="77777777" w:rsidTr="008E7042">
        <w:trPr>
          <w:trHeight w:val="45"/>
        </w:trPr>
        <w:tc>
          <w:tcPr>
            <w:tcW w:w="6656" w:type="dxa"/>
            <w:gridSpan w:val="2"/>
            <w:shd w:val="clear" w:color="auto" w:fill="auto"/>
            <w:vAlign w:val="center"/>
          </w:tcPr>
          <w:p w14:paraId="36EC9CC7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Забруднююча речовина</w:t>
            </w:r>
          </w:p>
        </w:tc>
        <w:tc>
          <w:tcPr>
            <w:tcW w:w="2751" w:type="dxa"/>
            <w:vMerge w:val="restart"/>
            <w:shd w:val="clear" w:color="auto" w:fill="auto"/>
            <w:vAlign w:val="center"/>
          </w:tcPr>
          <w:p w14:paraId="2E47495F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D46901" w:rsidRPr="00122AAD" w14:paraId="6C8C07E9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67185D1B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B8CC52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найменування</w:t>
            </w:r>
          </w:p>
        </w:tc>
        <w:tc>
          <w:tcPr>
            <w:tcW w:w="2751" w:type="dxa"/>
            <w:vMerge/>
            <w:shd w:val="clear" w:color="auto" w:fill="auto"/>
          </w:tcPr>
          <w:p w14:paraId="488334C3" w14:textId="77777777" w:rsidR="00D46901" w:rsidRPr="00122AAD" w:rsidRDefault="00D46901" w:rsidP="008E7042">
            <w:pPr>
              <w:widowControl w:val="0"/>
              <w:rPr>
                <w:sz w:val="16"/>
                <w:szCs w:val="16"/>
              </w:rPr>
            </w:pPr>
          </w:p>
        </w:tc>
      </w:tr>
      <w:tr w:rsidR="00D46901" w:rsidRPr="00122AAD" w14:paraId="001A33A0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53186523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9ECD457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D9B0BA3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</w:tr>
      <w:tr w:rsidR="00D46901" w:rsidRPr="00122AAD" w14:paraId="044FB884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083B3893" w14:textId="77777777" w:rsidR="00D46901" w:rsidRPr="00122AAD" w:rsidRDefault="00D46901" w:rsidP="008E704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06000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F622C3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Оксид вуглецю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7A0865F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121,036</w:t>
            </w:r>
          </w:p>
        </w:tc>
      </w:tr>
      <w:tr w:rsidR="00D46901" w:rsidRPr="00122AAD" w14:paraId="4E6EF156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016656CE" w14:textId="77777777" w:rsidR="00D46901" w:rsidRPr="00122AAD" w:rsidRDefault="00D46901" w:rsidP="008E704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07000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1CCED0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Вуглецю діоксид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236E152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6273,728</w:t>
            </w:r>
          </w:p>
        </w:tc>
      </w:tr>
      <w:tr w:rsidR="00D46901" w:rsidRPr="00122AAD" w14:paraId="07F6146E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112D5553" w14:textId="77777777" w:rsidR="00D46901" w:rsidRPr="00122AAD" w:rsidRDefault="00D46901" w:rsidP="008E704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12000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2F05E8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Метан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0E0243F7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3294,022</w:t>
            </w:r>
          </w:p>
        </w:tc>
      </w:tr>
      <w:tr w:rsidR="00D46901" w:rsidRPr="00122AAD" w14:paraId="1F330E99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067A6E32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01001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E22A6A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C81EB76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0,003</w:t>
            </w:r>
          </w:p>
        </w:tc>
      </w:tr>
      <w:tr w:rsidR="00D46901" w:rsidRPr="00122AAD" w14:paraId="53EA8D61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04C3B976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01005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AE87FB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Мідь та її сполуки (у перерахунку на мідь)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9A39727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0,004</w:t>
            </w:r>
          </w:p>
        </w:tc>
      </w:tr>
      <w:tr w:rsidR="00D46901" w:rsidRPr="00122AAD" w14:paraId="73F1702C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683EB6C0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01006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8F5CEE6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90F1DA8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0,004</w:t>
            </w:r>
          </w:p>
        </w:tc>
      </w:tr>
      <w:tr w:rsidR="00D46901" w:rsidRPr="00122AAD" w14:paraId="47500990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10694664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01007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1BE2E4A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Ртуть та її сполуки (у перерахунку на ртуть)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8029D0E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46901" w:rsidRPr="00122AAD" w14:paraId="69767357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648BAD3B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01009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D819B0E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0265422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0,002</w:t>
            </w:r>
          </w:p>
        </w:tc>
      </w:tr>
      <w:tr w:rsidR="00D46901" w:rsidRPr="00122AAD" w14:paraId="5E589A11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0033CC64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34CE80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AE2EADB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0,007</w:t>
            </w:r>
          </w:p>
        </w:tc>
      </w:tr>
      <w:tr w:rsidR="00D46901" w:rsidRPr="00122AAD" w14:paraId="1624DBC6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081B5519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01011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9C482C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Цинк та його сполуки (у перерахунку на цинк)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5897A47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0,006</w:t>
            </w:r>
          </w:p>
        </w:tc>
      </w:tr>
      <w:tr w:rsidR="00D46901" w:rsidRPr="00122AAD" w14:paraId="2AF449BC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1F0FF693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03000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2732F5B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7EC9A9C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61,046</w:t>
            </w:r>
          </w:p>
        </w:tc>
      </w:tr>
      <w:tr w:rsidR="00D46901" w:rsidRPr="00122AAD" w14:paraId="2280546E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78BD7CD2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04001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6A8817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9F3A150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15,423</w:t>
            </w:r>
          </w:p>
        </w:tc>
      </w:tr>
      <w:tr w:rsidR="00D46901" w:rsidRPr="00122AAD" w14:paraId="33A0A2DF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3033B5B0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04002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ACDDD7B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Азоту(1) оксид (N2O)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6B68888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0,094</w:t>
            </w:r>
          </w:p>
        </w:tc>
      </w:tr>
      <w:tr w:rsidR="00D46901" w:rsidRPr="00122AAD" w14:paraId="3663B94A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34951A35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05001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1B2AE2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Сірки діоксид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84912D1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74,304</w:t>
            </w:r>
          </w:p>
        </w:tc>
      </w:tr>
      <w:tr w:rsidR="00D46901" w:rsidRPr="00122AAD" w14:paraId="57E51A0E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2AC80BCC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11000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7968A0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Неметанові легкі органічні сполуки (НМЛОС)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7AFA1F5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3,353</w:t>
            </w:r>
          </w:p>
        </w:tc>
      </w:tr>
      <w:tr w:rsidR="00D46901" w:rsidRPr="00060D6E" w14:paraId="2A4FA531" w14:textId="77777777" w:rsidTr="008E7042">
        <w:trPr>
          <w:trHeight w:val="45"/>
        </w:trPr>
        <w:tc>
          <w:tcPr>
            <w:tcW w:w="1978" w:type="dxa"/>
            <w:shd w:val="clear" w:color="auto" w:fill="auto"/>
            <w:vAlign w:val="center"/>
          </w:tcPr>
          <w:p w14:paraId="0B257410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kern w:val="2"/>
                <w:sz w:val="16"/>
                <w:szCs w:val="20"/>
              </w:rPr>
              <w:t> 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E24FA6" w14:textId="77777777" w:rsidR="00D46901" w:rsidRPr="00122AAD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122AAD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Усього для підприємства: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31651DF" w14:textId="77777777" w:rsidR="00D46901" w:rsidRPr="00060D6E" w:rsidRDefault="00D46901" w:rsidP="008E7042">
            <w:pPr>
              <w:widowControl w:val="0"/>
              <w:jc w:val="center"/>
              <w:rPr>
                <w:sz w:val="16"/>
                <w:szCs w:val="16"/>
              </w:rPr>
            </w:pPr>
            <w:r w:rsidRPr="00A94A16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9843,032</w:t>
            </w:r>
          </w:p>
        </w:tc>
      </w:tr>
    </w:tbl>
    <w:p w14:paraId="4C80FFB9" w14:textId="77777777" w:rsidR="00D46901" w:rsidRPr="003F23BE" w:rsidRDefault="00D46901" w:rsidP="00D46901">
      <w:pPr>
        <w:rPr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5177"/>
        <w:gridCol w:w="2400"/>
      </w:tblGrid>
      <w:tr w:rsidR="00D46901" w:rsidRPr="005C4F07" w14:paraId="0DFB1298" w14:textId="77777777" w:rsidTr="008E7042">
        <w:trPr>
          <w:trHeight w:val="32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F3B85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2"/>
              </w:rPr>
            </w:pPr>
            <w:r w:rsidRPr="00733FA9">
              <w:rPr>
                <w:rFonts w:ascii="Arial" w:hAnsi="Arial" w:cs="Arial"/>
                <w:kern w:val="2"/>
                <w:sz w:val="16"/>
                <w:szCs w:val="20"/>
              </w:rPr>
              <w:t>Таблиця 6.8.</w:t>
            </w:r>
            <w:r w:rsidRPr="00733FA9"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  <w:t xml:space="preserve"> </w:t>
            </w:r>
            <w:r w:rsidRPr="00733FA9">
              <w:rPr>
                <w:rFonts w:ascii="Arial" w:hAnsi="Arial" w:cs="Arial"/>
                <w:kern w:val="2"/>
                <w:sz w:val="16"/>
                <w:szCs w:val="20"/>
              </w:rPr>
              <w:t>Дані щодо п</w:t>
            </w:r>
            <w:r w:rsidRPr="00733FA9">
              <w:rPr>
                <w:rFonts w:ascii="Arial" w:hAnsi="Arial" w:cs="Arial"/>
                <w:kern w:val="2"/>
                <w:sz w:val="16"/>
                <w:szCs w:val="22"/>
              </w:rPr>
              <w:t>отенційн</w:t>
            </w:r>
            <w:r>
              <w:rPr>
                <w:rFonts w:ascii="Arial" w:hAnsi="Arial" w:cs="Arial"/>
                <w:kern w:val="2"/>
                <w:sz w:val="16"/>
                <w:szCs w:val="22"/>
              </w:rPr>
              <w:t xml:space="preserve">их </w:t>
            </w:r>
            <w:r w:rsidRPr="00733FA9">
              <w:rPr>
                <w:rFonts w:ascii="Arial" w:hAnsi="Arial" w:cs="Arial"/>
                <w:kern w:val="2"/>
                <w:sz w:val="16"/>
                <w:szCs w:val="22"/>
              </w:rPr>
              <w:t>обсяг</w:t>
            </w:r>
            <w:r>
              <w:rPr>
                <w:rFonts w:ascii="Arial" w:hAnsi="Arial" w:cs="Arial"/>
                <w:kern w:val="2"/>
                <w:sz w:val="16"/>
                <w:szCs w:val="22"/>
              </w:rPr>
              <w:t>ів</w:t>
            </w:r>
            <w:r w:rsidRPr="00733FA9">
              <w:rPr>
                <w:rFonts w:ascii="Arial" w:hAnsi="Arial" w:cs="Arial"/>
                <w:kern w:val="2"/>
                <w:sz w:val="16"/>
                <w:szCs w:val="22"/>
              </w:rPr>
              <w:t xml:space="preserve"> викидів забруднюючих речовин від виробничих та технологічних процесів, технологічного устаткування (установок)</w:t>
            </w:r>
          </w:p>
        </w:tc>
      </w:tr>
      <w:tr w:rsidR="00D46901" w:rsidRPr="005C4F07" w14:paraId="006988A4" w14:textId="77777777" w:rsidTr="008E7042">
        <w:trPr>
          <w:trHeight w:val="27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0A50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C4F07">
              <w:rPr>
                <w:rFonts w:ascii="Arial" w:hAnsi="Arial" w:cs="Arial"/>
                <w:kern w:val="2"/>
                <w:sz w:val="16"/>
                <w:szCs w:val="20"/>
              </w:rPr>
              <w:t>Найменування виробничого та технологічного процесу, технологічного устаткування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(установки)</w:t>
            </w:r>
          </w:p>
        </w:tc>
      </w:tr>
      <w:tr w:rsidR="00D46901" w:rsidRPr="005C4F07" w14:paraId="3405C228" w14:textId="77777777" w:rsidTr="008E7042">
        <w:trPr>
          <w:trHeight w:val="32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BAC81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5C4F07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 xml:space="preserve">установки для спалювання &lt; 50 МВт </w:t>
            </w:r>
            <w:r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 xml:space="preserve"> </w:t>
            </w:r>
            <w:r w:rsidRPr="00733FA9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  <w:r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 xml:space="preserve"> 01</w:t>
            </w:r>
            <w:r w:rsidRPr="00DD4148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1</w:t>
            </w:r>
            <w:r w:rsidRPr="00DD4148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03</w:t>
            </w:r>
          </w:p>
        </w:tc>
      </w:tr>
      <w:tr w:rsidR="00D46901" w:rsidRPr="005C4F07" w14:paraId="67F88235" w14:textId="77777777" w:rsidTr="008E7042">
        <w:trPr>
          <w:trHeight w:val="255"/>
        </w:trPr>
        <w:tc>
          <w:tcPr>
            <w:tcW w:w="3753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52F8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Забруднююча речовина</w:t>
            </w:r>
          </w:p>
        </w:tc>
        <w:tc>
          <w:tcPr>
            <w:tcW w:w="1247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9D727" w14:textId="77777777" w:rsidR="00D46901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C4F07">
              <w:rPr>
                <w:rFonts w:ascii="Arial" w:hAnsi="Arial" w:cs="Arial"/>
                <w:kern w:val="2"/>
                <w:sz w:val="16"/>
                <w:szCs w:val="20"/>
              </w:rPr>
              <w:t>Потенційний викид</w:t>
            </w:r>
          </w:p>
          <w:p w14:paraId="271FAB97" w14:textId="77777777" w:rsidR="00D46901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C4F07">
              <w:rPr>
                <w:rFonts w:ascii="Arial" w:hAnsi="Arial" w:cs="Arial"/>
                <w:kern w:val="2"/>
                <w:sz w:val="16"/>
                <w:szCs w:val="20"/>
              </w:rPr>
              <w:t xml:space="preserve"> забруднюючої речовини, тонн, </w:t>
            </w:r>
          </w:p>
          <w:p w14:paraId="05069115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5C4F07">
              <w:rPr>
                <w:rFonts w:ascii="Arial" w:hAnsi="Arial" w:cs="Arial"/>
                <w:kern w:val="2"/>
                <w:sz w:val="16"/>
                <w:szCs w:val="20"/>
              </w:rPr>
              <w:t>з трьома десятковими знаками</w:t>
            </w:r>
          </w:p>
        </w:tc>
      </w:tr>
      <w:tr w:rsidR="00D46901" w:rsidRPr="005C4F07" w14:paraId="0062E88F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81235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F44C3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н</w:t>
            </w:r>
            <w:r w:rsidRPr="005C4F07">
              <w:rPr>
                <w:rFonts w:ascii="Arial" w:hAnsi="Arial" w:cs="Arial"/>
                <w:kern w:val="2"/>
                <w:sz w:val="16"/>
                <w:szCs w:val="20"/>
              </w:rPr>
              <w:t xml:space="preserve">айменування </w:t>
            </w:r>
          </w:p>
        </w:tc>
        <w:tc>
          <w:tcPr>
            <w:tcW w:w="124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DA796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46901" w:rsidRPr="005C4F07" w14:paraId="762CFD08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058DD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C4F07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E08D9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C4F07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67115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C4F07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D46901" w:rsidRPr="005C4F07" w14:paraId="70B276A7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403E8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06000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6B99E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Оксид вуглецю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BB02D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121,036</w:t>
            </w:r>
          </w:p>
        </w:tc>
      </w:tr>
      <w:tr w:rsidR="00D46901" w:rsidRPr="005C4F07" w14:paraId="05DBF18B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EC960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07000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02025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Вуглецю діоксид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E1516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6273,728</w:t>
            </w:r>
          </w:p>
        </w:tc>
      </w:tr>
      <w:tr w:rsidR="00D46901" w:rsidRPr="005C4F07" w14:paraId="584D2E1F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E2168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12000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490A9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Метан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E833A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0,067</w:t>
            </w:r>
          </w:p>
        </w:tc>
      </w:tr>
      <w:tr w:rsidR="00D46901" w:rsidRPr="005C4F07" w14:paraId="01FADE12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F443D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01001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99DFF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EFE34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0,003</w:t>
            </w:r>
          </w:p>
        </w:tc>
      </w:tr>
      <w:tr w:rsidR="00D46901" w:rsidRPr="005C4F07" w14:paraId="12C3794E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60F77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01005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C012E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Мідь та її сполуки (у перерахунку на мідь)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60DFC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0,004</w:t>
            </w:r>
          </w:p>
        </w:tc>
      </w:tr>
      <w:tr w:rsidR="00D46901" w:rsidRPr="005C4F07" w14:paraId="638404AD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16971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01006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71886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4ABEB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0,004</w:t>
            </w:r>
          </w:p>
        </w:tc>
      </w:tr>
      <w:tr w:rsidR="00D46901" w:rsidRPr="005C4F07" w14:paraId="355C9B66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4446D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01007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1F2CC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Ртуть та її сполуки (у перерахунку на ртуть)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C56D9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0,000</w:t>
            </w:r>
          </w:p>
        </w:tc>
      </w:tr>
      <w:tr w:rsidR="00D46901" w:rsidRPr="005C4F07" w14:paraId="0ECB1DDA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2665B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01009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D83C8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55783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0,002</w:t>
            </w:r>
          </w:p>
        </w:tc>
      </w:tr>
      <w:tr w:rsidR="00D46901" w:rsidRPr="005C4F07" w14:paraId="4F1B2A08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4DED5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01010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5526A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79FD3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0,007</w:t>
            </w:r>
          </w:p>
        </w:tc>
      </w:tr>
      <w:tr w:rsidR="00D46901" w:rsidRPr="005C4F07" w14:paraId="20DB8D97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86094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01011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DE848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Цинк та його сполуки (у перерахунку на цинк)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4D5D2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0,006</w:t>
            </w:r>
          </w:p>
        </w:tc>
      </w:tr>
      <w:tr w:rsidR="00D46901" w:rsidRPr="005C4F07" w14:paraId="6C9E57C5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3AB74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03000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55390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(мікрочастинки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та 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волокна)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38DA8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55,016</w:t>
            </w:r>
          </w:p>
        </w:tc>
      </w:tr>
      <w:tr w:rsidR="00D46901" w:rsidRPr="005C4F07" w14:paraId="7D4BF55A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A166F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04001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B4929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28382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15,423</w:t>
            </w:r>
          </w:p>
        </w:tc>
      </w:tr>
      <w:tr w:rsidR="00D46901" w:rsidRPr="005C4F07" w14:paraId="2C60051D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089CF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04002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3BDD1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Азоту(1) оксид (N2O)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5B8D2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0,094</w:t>
            </w:r>
          </w:p>
        </w:tc>
      </w:tr>
      <w:tr w:rsidR="00D46901" w:rsidRPr="005C4F07" w14:paraId="2E0D424D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1058B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lastRenderedPageBreak/>
              <w:t>05001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EA7CB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Сірки діоксид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81227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74,304</w:t>
            </w:r>
          </w:p>
        </w:tc>
      </w:tr>
      <w:tr w:rsidR="00D46901" w:rsidRPr="005C4F07" w14:paraId="6A4DC553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55F89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11000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EE343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Неметанові легкі органічні сполуки (НМЛОС)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148AC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3,353</w:t>
            </w:r>
          </w:p>
        </w:tc>
      </w:tr>
      <w:tr w:rsidR="00D46901" w:rsidRPr="005C4F07" w14:paraId="282C98B4" w14:textId="77777777" w:rsidTr="008E7042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7EEFF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 </w:t>
            </w:r>
          </w:p>
        </w:tc>
        <w:tc>
          <w:tcPr>
            <w:tcW w:w="268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8916B" w14:textId="77777777" w:rsidR="00D46901" w:rsidRPr="00674FF3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F751D" w14:textId="77777777" w:rsidR="00D46901" w:rsidRPr="005C4F07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6543,047</w:t>
            </w:r>
          </w:p>
        </w:tc>
      </w:tr>
    </w:tbl>
    <w:p w14:paraId="51EAE996" w14:textId="77777777" w:rsidR="00D46901" w:rsidRPr="00AE15E1" w:rsidRDefault="00D46901" w:rsidP="00D46901">
      <w:pPr>
        <w:spacing w:line="259" w:lineRule="auto"/>
        <w:rPr>
          <w:kern w:val="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5090"/>
        <w:gridCol w:w="2486"/>
      </w:tblGrid>
      <w:tr w:rsidR="00D46901" w:rsidRPr="00FE6932" w14:paraId="4D30344A" w14:textId="77777777" w:rsidTr="008E7042">
        <w:trPr>
          <w:trHeight w:val="3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0022C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2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Таблиця 6.8.</w:t>
            </w:r>
            <w:r w:rsidRPr="00FE6932"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  <w:t xml:space="preserve"> </w:t>
            </w: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Дані щодо п</w:t>
            </w:r>
            <w:r w:rsidRPr="00FE6932">
              <w:rPr>
                <w:rFonts w:ascii="Arial" w:hAnsi="Arial" w:cs="Arial"/>
                <w:kern w:val="2"/>
                <w:sz w:val="16"/>
                <w:szCs w:val="22"/>
              </w:rPr>
              <w:t>отенційних обсягів викидів забруднюючих речовин від виробничих та технологічних процесів, технологічного устаткування (установок)</w:t>
            </w:r>
          </w:p>
        </w:tc>
      </w:tr>
      <w:tr w:rsidR="00D46901" w:rsidRPr="00FE6932" w14:paraId="7F837A2F" w14:textId="77777777" w:rsidTr="008E7042">
        <w:trPr>
          <w:trHeight w:val="2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E0B6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Найменування виробничого та технологічного процесу, технологічного устаткування (установки)</w:t>
            </w:r>
          </w:p>
        </w:tc>
      </w:tr>
      <w:tr w:rsidR="00D46901" w:rsidRPr="00FE6932" w14:paraId="1F290BBC" w14:textId="77777777" w:rsidTr="008E7042">
        <w:trPr>
          <w:trHeight w:val="2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355A2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FE6932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видобуток та первинна обробка твердого природного палива</w:t>
            </w: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 xml:space="preserve"> код</w:t>
            </w:r>
            <w:r w:rsidRPr="00FE6932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 xml:space="preserve"> 050100</w:t>
            </w:r>
          </w:p>
        </w:tc>
      </w:tr>
      <w:tr w:rsidR="00D46901" w:rsidRPr="00FE6932" w14:paraId="57065EB3" w14:textId="77777777" w:rsidTr="008E7042">
        <w:trPr>
          <w:trHeight w:val="35"/>
        </w:trPr>
        <w:tc>
          <w:tcPr>
            <w:tcW w:w="3709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E3B9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Забруднююча речовина</w:t>
            </w:r>
          </w:p>
        </w:tc>
        <w:tc>
          <w:tcPr>
            <w:tcW w:w="1291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3DB12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 xml:space="preserve">Потенційний викид </w:t>
            </w:r>
          </w:p>
          <w:p w14:paraId="5467F11E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 xml:space="preserve">забруднюючої речовини, тонн, </w:t>
            </w:r>
          </w:p>
          <w:p w14:paraId="3299F2DA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з трьома десятковими знаками</w:t>
            </w:r>
          </w:p>
        </w:tc>
      </w:tr>
      <w:tr w:rsidR="00D46901" w:rsidRPr="00FE6932" w14:paraId="5BEA2D9A" w14:textId="77777777" w:rsidTr="008E7042">
        <w:trPr>
          <w:trHeight w:val="3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BDA23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C33C8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 xml:space="preserve">найменування </w:t>
            </w:r>
          </w:p>
        </w:tc>
        <w:tc>
          <w:tcPr>
            <w:tcW w:w="129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B2293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D46901" w:rsidRPr="00FE6932" w14:paraId="08CB8150" w14:textId="77777777" w:rsidTr="008E7042">
        <w:trPr>
          <w:trHeight w:val="32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462BC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C8E73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1CEE9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D46901" w:rsidRPr="00FE6932" w14:paraId="341ABCF3" w14:textId="77777777" w:rsidTr="008E7042">
        <w:trPr>
          <w:trHeight w:val="32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C842D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12000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768F9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Метан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2DBE5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3293,955</w:t>
            </w:r>
          </w:p>
        </w:tc>
      </w:tr>
      <w:tr w:rsidR="00D46901" w:rsidRPr="00FE6932" w14:paraId="10DBF69A" w14:textId="77777777" w:rsidTr="008E7042">
        <w:trPr>
          <w:trHeight w:val="2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F7812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03000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DEA16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A1388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kern w:val="2"/>
                <w:sz w:val="16"/>
                <w:szCs w:val="20"/>
              </w:rPr>
              <w:t>6,030</w:t>
            </w:r>
          </w:p>
        </w:tc>
      </w:tr>
      <w:tr w:rsidR="00D46901" w:rsidRPr="00FE6932" w14:paraId="303B00A1" w14:textId="77777777" w:rsidTr="008E7042">
        <w:trPr>
          <w:trHeight w:val="2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037E4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 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D0206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FE6932">
              <w:rPr>
                <w:rFonts w:ascii="Arial" w:hAnsi="Arial" w:cs="Arial"/>
                <w:kern w:val="2"/>
                <w:sz w:val="16"/>
                <w:szCs w:val="20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3A0C2" w14:textId="77777777" w:rsidR="00D46901" w:rsidRPr="00FE6932" w:rsidRDefault="00D46901" w:rsidP="008E7042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A94A16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3299,985</w:t>
            </w:r>
          </w:p>
        </w:tc>
      </w:tr>
    </w:tbl>
    <w:p w14:paraId="6293E545" w14:textId="77777777" w:rsidR="00D46901" w:rsidRPr="00AE15E1" w:rsidRDefault="00D46901" w:rsidP="00D46901">
      <w:pPr>
        <w:pStyle w:val="21"/>
        <w:jc w:val="both"/>
        <w:rPr>
          <w:sz w:val="16"/>
          <w:szCs w:val="16"/>
          <w:lang w:val="en-US"/>
        </w:rPr>
      </w:pPr>
    </w:p>
    <w:p w14:paraId="5ECF7E87" w14:textId="77777777" w:rsidR="00D46901" w:rsidRDefault="00D46901" w:rsidP="00D46901">
      <w:pPr>
        <w:jc w:val="center"/>
      </w:pPr>
      <w:r>
        <w:t xml:space="preserve">Заходи щодо впровадження найкращих існуючих технологій виробництва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418"/>
        <w:gridCol w:w="992"/>
        <w:gridCol w:w="1701"/>
        <w:gridCol w:w="2410"/>
      </w:tblGrid>
      <w:tr w:rsidR="00D46901" w14:paraId="79E3EC17" w14:textId="77777777" w:rsidTr="008E70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E18D" w14:textId="77777777" w:rsidR="00D46901" w:rsidRDefault="00D46901" w:rsidP="008E7042">
            <w:pPr>
              <w:ind w:left="-83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виробничого та технологічного процесу, технологічного устаткування (установки)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B644" w14:textId="77777777" w:rsidR="00D46901" w:rsidRDefault="00D46901" w:rsidP="008E7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Найменування заходу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1297" w14:textId="77777777" w:rsidR="00D46901" w:rsidRDefault="00D46901" w:rsidP="008E7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Строк виконання заходу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F410" w14:textId="77777777" w:rsidR="00D46901" w:rsidRDefault="00D46901" w:rsidP="008E704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джерела викиду на карті-схемі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E60C" w14:textId="77777777" w:rsidR="00D46901" w:rsidRDefault="00D46901" w:rsidP="008E704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Загальний обсяг витрат  за   </w:t>
            </w:r>
          </w:p>
          <w:p w14:paraId="57914B33" w14:textId="77777777" w:rsidR="00D46901" w:rsidRDefault="00D46901" w:rsidP="008E704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кошторисною вартістю, тис. грн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D2A5" w14:textId="77777777" w:rsidR="00D46901" w:rsidRDefault="00D46901" w:rsidP="008E7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Очікуване зменшення викидів забруднюючих речовин в атмосферне повітря після впровадження заходу, т/рік </w:t>
            </w:r>
          </w:p>
        </w:tc>
      </w:tr>
      <w:tr w:rsidR="00D46901" w14:paraId="5CEC7EBF" w14:textId="77777777" w:rsidTr="008E70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1AC7" w14:textId="77777777" w:rsidR="00D46901" w:rsidRPr="0087299B" w:rsidRDefault="00D46901" w:rsidP="008E70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17D6" w14:textId="77777777" w:rsidR="00D46901" w:rsidRPr="0087299B" w:rsidRDefault="00D46901" w:rsidP="008E70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5AE3" w14:textId="77777777" w:rsidR="00D46901" w:rsidRPr="0087299B" w:rsidRDefault="00D46901" w:rsidP="008E70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90E8" w14:textId="77777777" w:rsidR="00D46901" w:rsidRPr="0087299B" w:rsidRDefault="00D46901" w:rsidP="008E70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D0FA" w14:textId="77777777" w:rsidR="00D46901" w:rsidRPr="0087299B" w:rsidRDefault="00D46901" w:rsidP="008E70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BF3E" w14:textId="77777777" w:rsidR="00D46901" w:rsidRPr="0087299B" w:rsidRDefault="00D46901" w:rsidP="008E70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299B">
              <w:rPr>
                <w:sz w:val="18"/>
                <w:szCs w:val="18"/>
              </w:rPr>
              <w:t>6</w:t>
            </w:r>
          </w:p>
        </w:tc>
      </w:tr>
      <w:tr w:rsidR="00D46901" w14:paraId="313BEC78" w14:textId="77777777" w:rsidTr="008E7042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3B54" w14:textId="77777777" w:rsidR="00D46901" w:rsidRPr="0087299B" w:rsidRDefault="00D46901" w:rsidP="008E7042">
            <w:pPr>
              <w:spacing w:line="276" w:lineRule="auto"/>
              <w:jc w:val="center"/>
              <w:rPr>
                <w:sz w:val="18"/>
                <w:szCs w:val="18"/>
                <w:highlight w:val="green"/>
              </w:rPr>
            </w:pPr>
            <w:r w:rsidRPr="0087299B">
              <w:rPr>
                <w:sz w:val="18"/>
                <w:szCs w:val="18"/>
              </w:rPr>
              <w:t>Відсутні</w:t>
            </w:r>
          </w:p>
        </w:tc>
      </w:tr>
    </w:tbl>
    <w:p w14:paraId="62EB813F" w14:textId="77777777" w:rsidR="00D46901" w:rsidRPr="007724E2" w:rsidRDefault="00D46901" w:rsidP="00D46901">
      <w:pPr>
        <w:jc w:val="center"/>
        <w:rPr>
          <w:b/>
          <w:bCs/>
          <w:lang w:eastAsia="ru-RU"/>
        </w:rPr>
      </w:pPr>
      <w:r w:rsidRPr="007724E2">
        <w:rPr>
          <w:b/>
          <w:bCs/>
          <w:lang w:eastAsia="ru-RU"/>
        </w:rPr>
        <w:t>Перелік заходів щодо скорочення викидів забруднюючих речовин</w:t>
      </w:r>
    </w:p>
    <w:p w14:paraId="7FCA3CED" w14:textId="77777777" w:rsidR="00D46901" w:rsidRPr="007724E2" w:rsidRDefault="00D46901" w:rsidP="00D46901">
      <w:pPr>
        <w:jc w:val="center"/>
        <w:rPr>
          <w:i/>
          <w:iCs/>
          <w:lang w:eastAsia="ru-RU"/>
        </w:rPr>
      </w:pPr>
      <w:r w:rsidRPr="007724E2">
        <w:rPr>
          <w:i/>
          <w:iCs/>
          <w:lang w:eastAsia="ru-RU"/>
        </w:rPr>
        <w:t>Заходи щодо досягнення встановлених нормативів граничнодопустимих викидів</w:t>
      </w:r>
      <w:r>
        <w:rPr>
          <w:i/>
          <w:iCs/>
          <w:lang w:eastAsia="ru-RU"/>
        </w:rPr>
        <w:t xml:space="preserve"> для найбільш поширених і небезпечних забруднюючих речовин</w:t>
      </w:r>
    </w:p>
    <w:p w14:paraId="0C9057A5" w14:textId="77777777" w:rsidR="00D46901" w:rsidRPr="007724E2" w:rsidRDefault="00D46901" w:rsidP="00D46901">
      <w:pPr>
        <w:ind w:firstLine="720"/>
        <w:jc w:val="both"/>
        <w:rPr>
          <w:lang w:eastAsia="ru-RU"/>
        </w:rPr>
      </w:pPr>
      <w:r w:rsidRPr="00F462F5">
        <w:rPr>
          <w:lang w:eastAsia="ru-RU"/>
        </w:rPr>
        <w:t xml:space="preserve"> Заходи щодо досягнення встановлених нормативів граничнодопустимих викидів для найбільш поширених і небезпечних забруднюючих речовин розробляються, оскільки фактичні викиди забруднюючої речовини (р</w:t>
      </w:r>
      <w:r w:rsidRPr="00F462F5">
        <w:rPr>
          <w:noProof/>
        </w:rPr>
        <w:t>ечовини у вигляді суспендованих твердих частинок, недиференційованих за складом</w:t>
      </w:r>
      <w:r w:rsidRPr="00F462F5">
        <w:rPr>
          <w:lang w:eastAsia="ru-RU"/>
        </w:rPr>
        <w:t>) в атмосферне повітря стаціонарними джерелами на підприємстві перевищують встановлені нормативи гранично-допустимих викидів. Заходи наведені в таблиці 10.1.</w:t>
      </w:r>
    </w:p>
    <w:p w14:paraId="187F1F0C" w14:textId="77777777" w:rsidR="00D46901" w:rsidRPr="007724E2" w:rsidRDefault="00D46901" w:rsidP="00D46901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запобігання перевищенню встановлених нормативів граничнодопустимих викидів у процесі виробництва</w:t>
      </w:r>
    </w:p>
    <w:p w14:paraId="5FD6DB7C" w14:textId="77777777" w:rsidR="00D46901" w:rsidRPr="007724E2" w:rsidRDefault="00D46901" w:rsidP="00D46901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>Систематично проводити технічне навчання та поглиблення знань обслуговуючого персоналу та керівників з питань технічної експлуатації технологічного обладнання, що здійснює викиди забруднюючих речовин у атмосферне повітря.</w:t>
      </w:r>
    </w:p>
    <w:p w14:paraId="50AF12DD" w14:textId="77777777" w:rsidR="00D46901" w:rsidRPr="007724E2" w:rsidRDefault="00D46901" w:rsidP="00D46901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>Здійснювати постійний контроль за технічним станом технологічного обладнання, вчасно проводити ремонтні роботи відповідно графіку ППР.</w:t>
      </w:r>
    </w:p>
    <w:p w14:paraId="67739AEC" w14:textId="77777777" w:rsidR="00D46901" w:rsidRPr="007724E2" w:rsidRDefault="00D46901" w:rsidP="00D46901">
      <w:pPr>
        <w:ind w:firstLine="720"/>
        <w:jc w:val="both"/>
        <w:rPr>
          <w:lang w:eastAsia="ru-RU"/>
        </w:rPr>
      </w:pPr>
      <w:r w:rsidRPr="00561CDC">
        <w:rPr>
          <w:shd w:val="clear" w:color="auto" w:fill="FFFFFF"/>
        </w:rPr>
        <w:t>Обладнати місця відбору проб організованих стаціонарних джерел викидів для вимірювання параметрів газопилового потоку для здійснення</w:t>
      </w:r>
      <w:r w:rsidRPr="004E5C00">
        <w:rPr>
          <w:lang w:eastAsia="ru-RU"/>
        </w:rPr>
        <w:t xml:space="preserve"> </w:t>
      </w:r>
      <w:r w:rsidRPr="007724E2">
        <w:rPr>
          <w:lang w:eastAsia="ru-RU"/>
        </w:rPr>
        <w:t>контрол</w:t>
      </w:r>
      <w:r>
        <w:rPr>
          <w:lang w:eastAsia="ru-RU"/>
        </w:rPr>
        <w:t>ю</w:t>
      </w:r>
      <w:r w:rsidRPr="007724E2">
        <w:rPr>
          <w:lang w:eastAsia="ru-RU"/>
        </w:rPr>
        <w:t xml:space="preserve"> за обсягом і складом забруднюючих речовин, що викидаються у атмосферне повітря стаціонарними джерелами підприємства</w:t>
      </w:r>
      <w:r>
        <w:rPr>
          <w:color w:val="333333"/>
          <w:shd w:val="clear" w:color="auto" w:fill="FFFFFF"/>
        </w:rPr>
        <w:t xml:space="preserve"> </w:t>
      </w:r>
      <w:r w:rsidRPr="00561CDC">
        <w:rPr>
          <w:shd w:val="clear" w:color="auto" w:fill="FFFFFF"/>
        </w:rPr>
        <w:t xml:space="preserve">згідно </w:t>
      </w:r>
      <w:r w:rsidRPr="00561CDC">
        <w:rPr>
          <w:lang w:eastAsia="ru-RU"/>
        </w:rPr>
        <w:t>«Заходів</w:t>
      </w:r>
      <w:r w:rsidRPr="007724E2">
        <w:rPr>
          <w:lang w:eastAsia="ru-RU"/>
        </w:rPr>
        <w:t xml:space="preserve"> щодо здійснення контролю за дотриманням затверджених нормативів граничнодопустимих викидів забруднюючих речовин»</w:t>
      </w:r>
      <w:r>
        <w:rPr>
          <w:lang w:eastAsia="ru-RU"/>
        </w:rPr>
        <w:t>.</w:t>
      </w:r>
    </w:p>
    <w:p w14:paraId="590B4C7D" w14:textId="77777777" w:rsidR="00D46901" w:rsidRPr="007724E2" w:rsidRDefault="00D46901" w:rsidP="00D46901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обмеження обсягів залпових викидів забруднюючих речовин в</w:t>
      </w:r>
    </w:p>
    <w:p w14:paraId="218241CF" w14:textId="77777777" w:rsidR="00D46901" w:rsidRPr="007724E2" w:rsidRDefault="00D46901" w:rsidP="00D46901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атмосферне повітря</w:t>
      </w:r>
    </w:p>
    <w:p w14:paraId="1D237958" w14:textId="77777777" w:rsidR="00D46901" w:rsidRPr="007724E2" w:rsidRDefault="00D46901" w:rsidP="00D46901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 xml:space="preserve">Заходи </w:t>
      </w:r>
      <w:r w:rsidRPr="007724E2">
        <w:rPr>
          <w:iCs/>
          <w:lang w:eastAsia="ru-RU"/>
        </w:rPr>
        <w:t>щодо обмеження обсягів залпових викидів забруднюючих речовин в</w:t>
      </w:r>
      <w:r w:rsidRPr="007724E2">
        <w:rPr>
          <w:lang w:eastAsia="ru-RU"/>
        </w:rPr>
        <w:t xml:space="preserve"> </w:t>
      </w:r>
      <w:r w:rsidRPr="007724E2">
        <w:rPr>
          <w:iCs/>
          <w:lang w:eastAsia="ru-RU"/>
        </w:rPr>
        <w:t>атмосферне повітря не розробляються, оскільки обсяг</w:t>
      </w:r>
      <w:r>
        <w:rPr>
          <w:iCs/>
          <w:lang w:eastAsia="ru-RU"/>
        </w:rPr>
        <w:t>и</w:t>
      </w:r>
      <w:r w:rsidRPr="007724E2">
        <w:rPr>
          <w:iCs/>
          <w:lang w:eastAsia="ru-RU"/>
        </w:rPr>
        <w:t xml:space="preserve"> залпових викид</w:t>
      </w:r>
      <w:r>
        <w:rPr>
          <w:iCs/>
          <w:lang w:eastAsia="ru-RU"/>
        </w:rPr>
        <w:t>ів</w:t>
      </w:r>
      <w:r w:rsidRPr="007724E2">
        <w:rPr>
          <w:iCs/>
          <w:lang w:eastAsia="ru-RU"/>
        </w:rPr>
        <w:t xml:space="preserve"> забруднюючих речовин </w:t>
      </w:r>
      <w:r>
        <w:rPr>
          <w:iCs/>
          <w:lang w:eastAsia="ru-RU"/>
        </w:rPr>
        <w:t>відсутні</w:t>
      </w:r>
      <w:r w:rsidRPr="007724E2">
        <w:rPr>
          <w:iCs/>
          <w:lang w:eastAsia="ru-RU"/>
        </w:rPr>
        <w:t>.</w:t>
      </w:r>
    </w:p>
    <w:p w14:paraId="74F2E1F5" w14:textId="77777777" w:rsidR="00D46901" w:rsidRPr="007724E2" w:rsidRDefault="00D46901" w:rsidP="00D46901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остаточного припинення діяльності, пов'язаної з викидами забруднюючих речовин в атмосферне повітря, та приведення місця діяльності у</w:t>
      </w:r>
      <w:r w:rsidRPr="007724E2">
        <w:rPr>
          <w:lang w:eastAsia="ru-RU"/>
        </w:rPr>
        <w:t xml:space="preserve"> </w:t>
      </w:r>
      <w:r w:rsidRPr="007724E2">
        <w:rPr>
          <w:i/>
          <w:iCs/>
          <w:lang w:eastAsia="ru-RU"/>
        </w:rPr>
        <w:t>задовільний стан</w:t>
      </w:r>
    </w:p>
    <w:p w14:paraId="24D36EAA" w14:textId="77777777" w:rsidR="00D46901" w:rsidRPr="007724E2" w:rsidRDefault="00D46901" w:rsidP="00D46901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>На підприємстві не планується впровадження заходів щодо остаточного припинення діяльності, пов'язаних з викидами забруднюючих речовин в атмосферне повітря та приведення місця діяльності у задовільний стан.</w:t>
      </w:r>
    </w:p>
    <w:p w14:paraId="5E493092" w14:textId="77777777" w:rsidR="00D46901" w:rsidRPr="00511A96" w:rsidRDefault="00D46901" w:rsidP="00D46901">
      <w:pPr>
        <w:ind w:firstLine="720"/>
        <w:jc w:val="center"/>
        <w:rPr>
          <w:i/>
          <w:iCs/>
          <w:lang w:eastAsia="ru-RU"/>
        </w:rPr>
      </w:pPr>
      <w:r w:rsidRPr="00511A96">
        <w:rPr>
          <w:i/>
          <w:iCs/>
          <w:lang w:eastAsia="ru-RU"/>
        </w:rPr>
        <w:lastRenderedPageBreak/>
        <w:t>Заходи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</w:t>
      </w:r>
    </w:p>
    <w:p w14:paraId="38D92F73" w14:textId="77777777" w:rsidR="00D46901" w:rsidRDefault="00D46901" w:rsidP="00D46901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 xml:space="preserve">Заходи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 </w:t>
      </w:r>
      <w:r>
        <w:rPr>
          <w:lang w:eastAsia="ru-RU"/>
        </w:rPr>
        <w:t>відсутні.</w:t>
      </w:r>
    </w:p>
    <w:p w14:paraId="7EFE2385" w14:textId="77777777" w:rsidR="00D46901" w:rsidRPr="004C2274" w:rsidRDefault="00D46901" w:rsidP="00D46901">
      <w:pPr>
        <w:shd w:val="clear" w:color="auto" w:fill="FFFFFF"/>
        <w:jc w:val="center"/>
      </w:pPr>
      <w:r w:rsidRPr="004C2274">
        <w:rPr>
          <w:i/>
          <w:iCs/>
          <w:spacing w:val="-1"/>
        </w:rPr>
        <w:t>Заходи щодо охорони атмосферного повітря при несприятливих</w:t>
      </w:r>
    </w:p>
    <w:p w14:paraId="76A58FDD" w14:textId="77777777" w:rsidR="00D46901" w:rsidRPr="004C2274" w:rsidRDefault="00D46901" w:rsidP="00D46901">
      <w:pPr>
        <w:shd w:val="clear" w:color="auto" w:fill="FFFFFF"/>
        <w:jc w:val="center"/>
      </w:pPr>
      <w:r w:rsidRPr="004C2274">
        <w:rPr>
          <w:i/>
          <w:iCs/>
          <w:spacing w:val="-11"/>
        </w:rPr>
        <w:t>метеорологічних умовах (НМУ)</w:t>
      </w:r>
    </w:p>
    <w:p w14:paraId="488CF683" w14:textId="77777777" w:rsidR="00D46901" w:rsidRPr="004C2274" w:rsidRDefault="00D46901" w:rsidP="00D46901">
      <w:pPr>
        <w:shd w:val="clear" w:color="auto" w:fill="FFFFFF"/>
        <w:ind w:firstLine="691"/>
        <w:jc w:val="both"/>
      </w:pPr>
      <w:r w:rsidRPr="004C2274">
        <w:t xml:space="preserve">Заходи щодо охорони атмосферного повітря при несприятливих метеорологічних умовах здійснюються відповідно до вимог Методичних </w:t>
      </w:r>
      <w:r w:rsidRPr="004C2274">
        <w:rPr>
          <w:spacing w:val="-1"/>
        </w:rPr>
        <w:t>вказівок "</w:t>
      </w:r>
      <w:proofErr w:type="spellStart"/>
      <w:r w:rsidRPr="004C2274">
        <w:rPr>
          <w:spacing w:val="-1"/>
        </w:rPr>
        <w:t>Регулирование</w:t>
      </w:r>
      <w:proofErr w:type="spellEnd"/>
      <w:r w:rsidRPr="004C2274">
        <w:rPr>
          <w:spacing w:val="-1"/>
        </w:rPr>
        <w:t xml:space="preserve"> в</w:t>
      </w:r>
      <w:r w:rsidRPr="004C2274">
        <w:rPr>
          <w:spacing w:val="-1"/>
          <w:lang w:val="ru-RU"/>
        </w:rPr>
        <w:t>ы</w:t>
      </w:r>
      <w:proofErr w:type="spellStart"/>
      <w:r w:rsidRPr="004C2274">
        <w:rPr>
          <w:spacing w:val="-1"/>
        </w:rPr>
        <w:t>бросов</w:t>
      </w:r>
      <w:proofErr w:type="spellEnd"/>
      <w:r w:rsidRPr="004C2274">
        <w:rPr>
          <w:spacing w:val="-1"/>
        </w:rPr>
        <w:t xml:space="preserve"> при </w:t>
      </w:r>
      <w:proofErr w:type="spellStart"/>
      <w:r w:rsidRPr="004C2274">
        <w:rPr>
          <w:spacing w:val="-1"/>
        </w:rPr>
        <w:t>неблагоприятн</w:t>
      </w:r>
      <w:proofErr w:type="spellEnd"/>
      <w:r w:rsidRPr="004C2274">
        <w:rPr>
          <w:spacing w:val="-1"/>
          <w:lang w:val="ru-RU"/>
        </w:rPr>
        <w:t>ы</w:t>
      </w:r>
      <w:r w:rsidRPr="004C2274">
        <w:rPr>
          <w:spacing w:val="-1"/>
        </w:rPr>
        <w:t xml:space="preserve">х </w:t>
      </w:r>
      <w:proofErr w:type="spellStart"/>
      <w:r w:rsidRPr="004C2274">
        <w:rPr>
          <w:spacing w:val="-1"/>
        </w:rPr>
        <w:t>метеорологических</w:t>
      </w:r>
      <w:proofErr w:type="spellEnd"/>
      <w:r w:rsidRPr="004C2274">
        <w:rPr>
          <w:spacing w:val="-1"/>
        </w:rPr>
        <w:t xml:space="preserve"> </w:t>
      </w:r>
      <w:proofErr w:type="spellStart"/>
      <w:r w:rsidRPr="004C2274">
        <w:t>условиях</w:t>
      </w:r>
      <w:proofErr w:type="spellEnd"/>
      <w:r w:rsidRPr="004C2274">
        <w:t xml:space="preserve">" (РД 52.04.52-85), затверджених Державним комітетом СРСР по гідрометеорології та контролю природного середовища 01.12.86, для об'єктів, які </w:t>
      </w:r>
      <w:r>
        <w:t>знаходяться</w:t>
      </w:r>
      <w:r w:rsidRPr="004C2274">
        <w:t xml:space="preserve"> в населених пунктах, де гідрометеорологічн</w:t>
      </w:r>
      <w:r>
        <w:t>ими</w:t>
      </w:r>
      <w:r w:rsidRPr="004C2274">
        <w:t xml:space="preserve"> </w:t>
      </w:r>
      <w:r>
        <w:t>організаціями ДСНС</w:t>
      </w:r>
      <w:r w:rsidRPr="004C2274">
        <w:t xml:space="preserve"> проводиться або планується </w:t>
      </w:r>
      <w:r w:rsidRPr="004C2274">
        <w:rPr>
          <w:spacing w:val="-1"/>
        </w:rPr>
        <w:t>проведення прогнозування несприятливих метеорологічних умов.</w:t>
      </w:r>
    </w:p>
    <w:p w14:paraId="62D9E8B6" w14:textId="77777777" w:rsidR="00D46901" w:rsidRPr="004C2274" w:rsidRDefault="00D46901" w:rsidP="00D46901">
      <w:pPr>
        <w:ind w:firstLine="691"/>
        <w:jc w:val="both"/>
        <w:rPr>
          <w:lang w:eastAsia="ru-RU"/>
        </w:rPr>
      </w:pPr>
      <w:r w:rsidRPr="004C2274">
        <w:t xml:space="preserve">Для запобігання утворення підвищених рівнів забруднення атмосфери </w:t>
      </w:r>
      <w:r w:rsidRPr="004C2274">
        <w:rPr>
          <w:spacing w:val="-2"/>
        </w:rPr>
        <w:t xml:space="preserve">в подібних ситуаціях на підприємстві опрацьовуються заходи по скороченню </w:t>
      </w:r>
      <w:r w:rsidRPr="004C2274">
        <w:t>викидів в період НМУ. Заходи по тимчасовому</w:t>
      </w:r>
      <w:r>
        <w:rPr>
          <w:lang w:eastAsia="ru-RU"/>
        </w:rPr>
        <w:t xml:space="preserve"> </w:t>
      </w:r>
      <w:r w:rsidRPr="004C2274">
        <w:t>скороченню викидів в період НМУ є обов'язковим і повинні виконуватися підприємством після одержання попередження про підвищення рівня забруднення атмосфери.</w:t>
      </w:r>
    </w:p>
    <w:p w14:paraId="5CC18840" w14:textId="77777777" w:rsidR="00D46901" w:rsidRPr="00942A3B" w:rsidRDefault="00D46901" w:rsidP="00D46901">
      <w:pPr>
        <w:ind w:firstLine="720"/>
        <w:jc w:val="both"/>
      </w:pPr>
      <w:r w:rsidRPr="00942A3B">
        <w:rPr>
          <w:color w:val="000000"/>
          <w:shd w:val="clear" w:color="auto" w:fill="FFFFFF"/>
        </w:rPr>
        <w:t>Заходи щодо охорони атмосферного повітря при несприятливих метеорологічних умовах не передбачаються, оскільки об’єкт розташований в населеному пункті де прогнозування НМУ не проводиться.</w:t>
      </w:r>
    </w:p>
    <w:p w14:paraId="0794DBF1" w14:textId="77777777" w:rsidR="00D46901" w:rsidRDefault="00D46901" w:rsidP="00D46901">
      <w:pPr>
        <w:ind w:firstLine="720"/>
        <w:jc w:val="both"/>
        <w:rPr>
          <w:i/>
          <w:iCs/>
        </w:rPr>
      </w:pPr>
      <w:r w:rsidRPr="007A4EEB">
        <w:rPr>
          <w:i/>
          <w:iCs/>
        </w:rPr>
        <w:t>Інші заходи, направлені на скорочення викидів забруднюючих речовин в атмосферне повітря, в залежності від виробництв, технологічного устаткування</w:t>
      </w:r>
    </w:p>
    <w:p w14:paraId="74C6541C" w14:textId="77777777" w:rsidR="00D46901" w:rsidRDefault="00D46901" w:rsidP="00D46901">
      <w:pPr>
        <w:ind w:firstLine="720"/>
        <w:jc w:val="both"/>
      </w:pPr>
      <w:r w:rsidRPr="007A4EEB">
        <w:t>Інші заходи, направлені на скорочення викидів забруднюючих речовин в атмосферне повітря, в залежності від виробництв, технологічного устаткування</w:t>
      </w:r>
      <w:r>
        <w:t xml:space="preserve"> наведені в таблиці 10.1.</w:t>
      </w:r>
    </w:p>
    <w:p w14:paraId="7795B2C6" w14:textId="77777777" w:rsidR="00D46901" w:rsidRPr="007A4EEB" w:rsidRDefault="00D46901" w:rsidP="00D46901">
      <w:pPr>
        <w:ind w:firstLine="720"/>
        <w:jc w:val="both"/>
        <w:rPr>
          <w:i/>
          <w:iCs/>
        </w:rPr>
      </w:pPr>
    </w:p>
    <w:p w14:paraId="44F858D4" w14:textId="77777777" w:rsidR="00D46901" w:rsidRDefault="00D46901" w:rsidP="00D46901">
      <w:pPr>
        <w:jc w:val="center"/>
      </w:pPr>
      <w:r w:rsidRPr="00A42BB3">
        <w:rPr>
          <w:color w:val="000000"/>
        </w:rPr>
        <w:t>Таблиця 10.1</w:t>
      </w:r>
      <w:r w:rsidRPr="00A42BB3"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t>Заходи щодо скорочення викидів забруднюючих речовин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1304"/>
        <w:gridCol w:w="1064"/>
        <w:gridCol w:w="1387"/>
        <w:gridCol w:w="2057"/>
      </w:tblGrid>
      <w:tr w:rsidR="00D46901" w:rsidRPr="005E7D38" w14:paraId="1EDD5D32" w14:textId="77777777" w:rsidTr="008E70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A372" w14:textId="77777777" w:rsidR="00D46901" w:rsidRPr="005E7D38" w:rsidRDefault="00D46901" w:rsidP="008E7042">
            <w:pPr>
              <w:ind w:left="-83" w:right="-48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 xml:space="preserve">Код виробничого та технологічного процесу, технологічного устаткування (установки)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0B81" w14:textId="77777777" w:rsidR="00D46901" w:rsidRPr="005E7D38" w:rsidRDefault="00D46901" w:rsidP="008E7042">
            <w:pPr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 xml:space="preserve">Найменування заходу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2B75" w14:textId="77777777" w:rsidR="00D46901" w:rsidRPr="005E7D38" w:rsidRDefault="00D46901" w:rsidP="008E7042">
            <w:pPr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 xml:space="preserve">Строк виконання заходу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E7F1" w14:textId="77777777" w:rsidR="00D46901" w:rsidRPr="005E7D38" w:rsidRDefault="00D46901" w:rsidP="008E70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 xml:space="preserve">Номер джерела викиду на карті-схемі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EA7B" w14:textId="77777777" w:rsidR="00D46901" w:rsidRPr="005E7D38" w:rsidRDefault="00D46901" w:rsidP="008E70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 xml:space="preserve">Загальний обсяг витрат  за   </w:t>
            </w:r>
          </w:p>
          <w:p w14:paraId="1D0A5A09" w14:textId="77777777" w:rsidR="00D46901" w:rsidRPr="005E7D38" w:rsidRDefault="00D46901" w:rsidP="008E70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 xml:space="preserve">кошторисною вартістю, тис. грн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CDBB" w14:textId="77777777" w:rsidR="00D46901" w:rsidRPr="005E7D38" w:rsidRDefault="00D46901" w:rsidP="008E7042">
            <w:pPr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Очікуване зменшення викидів забруднюючих речовин в атмосферне повітря після впровадження заходу, т/рік </w:t>
            </w:r>
          </w:p>
        </w:tc>
      </w:tr>
      <w:tr w:rsidR="00D46901" w:rsidRPr="005E7D38" w14:paraId="2F58F29D" w14:textId="77777777" w:rsidTr="008E70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0DF9" w14:textId="77777777" w:rsidR="00D46901" w:rsidRPr="005E7D38" w:rsidRDefault="00D46901" w:rsidP="008E7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D5E3" w14:textId="77777777" w:rsidR="00D46901" w:rsidRPr="005E7D38" w:rsidRDefault="00D46901" w:rsidP="008E7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236F" w14:textId="77777777" w:rsidR="00D46901" w:rsidRPr="005E7D38" w:rsidRDefault="00D46901" w:rsidP="008E7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151E" w14:textId="77777777" w:rsidR="00D46901" w:rsidRPr="005E7D38" w:rsidRDefault="00D46901" w:rsidP="008E7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0628" w14:textId="77777777" w:rsidR="00D46901" w:rsidRPr="005E7D38" w:rsidRDefault="00D46901" w:rsidP="008E7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0BEA" w14:textId="77777777" w:rsidR="00D46901" w:rsidRPr="005E7D38" w:rsidRDefault="00D46901" w:rsidP="008E7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6</w:t>
            </w:r>
          </w:p>
        </w:tc>
      </w:tr>
      <w:tr w:rsidR="00D46901" w:rsidRPr="005E7D38" w14:paraId="1C938976" w14:textId="77777777" w:rsidTr="008E704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4C60" w14:textId="77777777" w:rsidR="00D46901" w:rsidRPr="005E7D38" w:rsidRDefault="00D46901" w:rsidP="008E7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010103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C276" w14:textId="77777777" w:rsidR="00D46901" w:rsidRPr="005E7D38" w:rsidRDefault="00D46901" w:rsidP="008E7042">
            <w:pPr>
              <w:spacing w:line="276" w:lineRule="auto"/>
              <w:ind w:left="-26" w:right="-108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Ліквідація джерела викиду, та перехід на електроопалення приміщення.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FC91" w14:textId="77777777" w:rsidR="00D46901" w:rsidRPr="00DF061E" w:rsidRDefault="00D46901" w:rsidP="008E7042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F061E">
              <w:rPr>
                <w:sz w:val="20"/>
                <w:szCs w:val="20"/>
              </w:rPr>
              <w:t>2030-01-01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0D09" w14:textId="77777777" w:rsidR="00D46901" w:rsidRPr="005E7D38" w:rsidRDefault="00D46901" w:rsidP="008E7042">
            <w:pPr>
              <w:spacing w:before="22" w:after="22" w:line="276" w:lineRule="auto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5E7D3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DB40" w14:textId="77777777" w:rsidR="00D46901" w:rsidRPr="005E7D38" w:rsidRDefault="00D46901" w:rsidP="008E7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FCF0" w14:textId="77777777" w:rsidR="00D46901" w:rsidRPr="005E7D38" w:rsidRDefault="00D46901" w:rsidP="008E7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-</w:t>
            </w:r>
          </w:p>
        </w:tc>
      </w:tr>
      <w:tr w:rsidR="00D46901" w:rsidRPr="009816D1" w14:paraId="2D8B8762" w14:textId="77777777" w:rsidTr="008E704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3A86" w14:textId="77777777" w:rsidR="00D46901" w:rsidRPr="005E7D38" w:rsidRDefault="00D46901" w:rsidP="008E704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0B89" w14:textId="77777777" w:rsidR="00D46901" w:rsidRPr="005E7D38" w:rsidRDefault="00D46901" w:rsidP="008E7042">
            <w:pPr>
              <w:spacing w:line="276" w:lineRule="auto"/>
              <w:ind w:left="-26" w:right="-108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Зробити теплотехнічне налагодження котлів та у відповідності до режимної карти вести роботу котлоагрегатів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CFB" w14:textId="77777777" w:rsidR="00D46901" w:rsidRPr="00DF061E" w:rsidRDefault="00D46901" w:rsidP="008E7042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F061E">
              <w:rPr>
                <w:sz w:val="20"/>
                <w:szCs w:val="20"/>
              </w:rPr>
              <w:t>2024-12-31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F43A" w14:textId="77777777" w:rsidR="00D46901" w:rsidRPr="005E7D38" w:rsidRDefault="00D46901" w:rsidP="008E7042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3401" w14:textId="77777777" w:rsidR="00D46901" w:rsidRPr="005E7D38" w:rsidRDefault="00D46901" w:rsidP="008E7042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E986" w14:textId="77777777" w:rsidR="00D46901" w:rsidRPr="005E7D38" w:rsidRDefault="00D46901" w:rsidP="008E7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D38">
              <w:rPr>
                <w:sz w:val="20"/>
                <w:szCs w:val="20"/>
              </w:rPr>
              <w:t>-</w:t>
            </w:r>
          </w:p>
        </w:tc>
      </w:tr>
    </w:tbl>
    <w:p w14:paraId="5CD57BF0" w14:textId="77777777" w:rsidR="00D46901" w:rsidRPr="00913679" w:rsidRDefault="00D46901" w:rsidP="00D46901">
      <w:pPr>
        <w:jc w:val="center"/>
      </w:pPr>
      <w:r w:rsidRPr="00913679">
        <w:rPr>
          <w:color w:val="000000"/>
        </w:rPr>
        <w:t>Таблиця 10.2. Перелік заходів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</w:t>
      </w:r>
    </w:p>
    <w:tbl>
      <w:tblPr>
        <w:tblW w:w="54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405"/>
        <w:gridCol w:w="1860"/>
        <w:gridCol w:w="1570"/>
        <w:gridCol w:w="1583"/>
        <w:gridCol w:w="1141"/>
        <w:gridCol w:w="1350"/>
      </w:tblGrid>
      <w:tr w:rsidR="00D46901" w:rsidRPr="00913679" w14:paraId="2D242ED4" w14:textId="77777777" w:rsidTr="008E7042">
        <w:trPr>
          <w:trHeight w:val="45"/>
        </w:trPr>
        <w:tc>
          <w:tcPr>
            <w:tcW w:w="1560" w:type="dxa"/>
            <w:vAlign w:val="center"/>
            <w:hideMark/>
          </w:tcPr>
          <w:p w14:paraId="05008F04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 об'єкта підвищеної небезпеки</w:t>
            </w:r>
          </w:p>
        </w:tc>
        <w:tc>
          <w:tcPr>
            <w:tcW w:w="1396" w:type="dxa"/>
            <w:vAlign w:val="center"/>
            <w:hideMark/>
          </w:tcPr>
          <w:p w14:paraId="017B445B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Місцезнаходження об'єкта підвищеної небезпеки</w:t>
            </w:r>
          </w:p>
        </w:tc>
        <w:tc>
          <w:tcPr>
            <w:tcW w:w="1849" w:type="dxa"/>
            <w:vAlign w:val="center"/>
            <w:hideMark/>
          </w:tcPr>
          <w:p w14:paraId="70F9F780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Найменування, маса, категорія небезпечної речовини чи групи речовин, що тимчасово або постійно використовують</w:t>
            </w:r>
            <w:r w:rsidRPr="00913679">
              <w:rPr>
                <w:color w:val="000000"/>
              </w:rPr>
              <w:lastRenderedPageBreak/>
              <w:t>ся, переробляються, виготовляються, транспортуються, зберігаються на об'єкті</w:t>
            </w:r>
          </w:p>
        </w:tc>
        <w:tc>
          <w:tcPr>
            <w:tcW w:w="1560" w:type="dxa"/>
            <w:vAlign w:val="center"/>
            <w:hideMark/>
          </w:tcPr>
          <w:p w14:paraId="4098DC4B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lastRenderedPageBreak/>
              <w:t xml:space="preserve">Індивідуальна назва, клас небезпечних речовин та категорія небезпеки, за якими проводилася </w:t>
            </w:r>
            <w:r w:rsidRPr="00913679">
              <w:rPr>
                <w:color w:val="000000"/>
              </w:rPr>
              <w:lastRenderedPageBreak/>
              <w:t>ідентифікація об'єкта</w:t>
            </w:r>
          </w:p>
        </w:tc>
        <w:tc>
          <w:tcPr>
            <w:tcW w:w="1573" w:type="dxa"/>
            <w:vAlign w:val="center"/>
            <w:hideMark/>
          </w:tcPr>
          <w:p w14:paraId="4347F2C0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lastRenderedPageBreak/>
              <w:t xml:space="preserve">Найменування забруднюючих речовин, які у разі виникнення надзвичайної ситуації </w:t>
            </w:r>
            <w:r w:rsidRPr="00913679">
              <w:rPr>
                <w:color w:val="000000"/>
              </w:rPr>
              <w:lastRenderedPageBreak/>
              <w:t>техногенного або природного характеру можуть надійти в атмосферне повітря</w:t>
            </w:r>
          </w:p>
        </w:tc>
        <w:tc>
          <w:tcPr>
            <w:tcW w:w="1134" w:type="dxa"/>
            <w:vAlign w:val="center"/>
            <w:hideMark/>
          </w:tcPr>
          <w:p w14:paraId="3A3890DC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lastRenderedPageBreak/>
              <w:t xml:space="preserve">Найменування заходів щодо охорони атмосферного повітря у </w:t>
            </w:r>
            <w:r w:rsidRPr="00913679">
              <w:rPr>
                <w:color w:val="000000"/>
              </w:rPr>
              <w:lastRenderedPageBreak/>
              <w:t>разі виникнення надзвичайної ситуації</w:t>
            </w:r>
          </w:p>
        </w:tc>
        <w:tc>
          <w:tcPr>
            <w:tcW w:w="1342" w:type="dxa"/>
            <w:vAlign w:val="center"/>
            <w:hideMark/>
          </w:tcPr>
          <w:p w14:paraId="271A0AFC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lastRenderedPageBreak/>
              <w:t>Найменування заходів щодо ліквідації наслідків забруднення атмосферно</w:t>
            </w:r>
            <w:r w:rsidRPr="00913679">
              <w:rPr>
                <w:color w:val="000000"/>
              </w:rPr>
              <w:lastRenderedPageBreak/>
              <w:t>го повітря у разі виникнення надзвичайної ситуації</w:t>
            </w:r>
          </w:p>
        </w:tc>
      </w:tr>
      <w:tr w:rsidR="00D46901" w:rsidRPr="00913679" w14:paraId="658AC85D" w14:textId="77777777" w:rsidTr="008E7042">
        <w:trPr>
          <w:trHeight w:val="45"/>
        </w:trPr>
        <w:tc>
          <w:tcPr>
            <w:tcW w:w="1560" w:type="dxa"/>
            <w:vAlign w:val="center"/>
            <w:hideMark/>
          </w:tcPr>
          <w:p w14:paraId="60254737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lastRenderedPageBreak/>
              <w:t>1</w:t>
            </w:r>
          </w:p>
        </w:tc>
        <w:tc>
          <w:tcPr>
            <w:tcW w:w="1396" w:type="dxa"/>
            <w:vAlign w:val="center"/>
            <w:hideMark/>
          </w:tcPr>
          <w:p w14:paraId="1129FEC5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2</w:t>
            </w:r>
          </w:p>
        </w:tc>
        <w:tc>
          <w:tcPr>
            <w:tcW w:w="1849" w:type="dxa"/>
            <w:vAlign w:val="center"/>
            <w:hideMark/>
          </w:tcPr>
          <w:p w14:paraId="131F93BA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3D72F6F9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4</w:t>
            </w:r>
          </w:p>
        </w:tc>
        <w:tc>
          <w:tcPr>
            <w:tcW w:w="1573" w:type="dxa"/>
            <w:vAlign w:val="center"/>
            <w:hideMark/>
          </w:tcPr>
          <w:p w14:paraId="7E799555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1962C6C8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6</w:t>
            </w:r>
          </w:p>
        </w:tc>
        <w:tc>
          <w:tcPr>
            <w:tcW w:w="1342" w:type="dxa"/>
            <w:vAlign w:val="center"/>
            <w:hideMark/>
          </w:tcPr>
          <w:p w14:paraId="7D70A585" w14:textId="77777777" w:rsidR="00D46901" w:rsidRPr="00913679" w:rsidRDefault="00D46901" w:rsidP="008E7042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7</w:t>
            </w:r>
          </w:p>
        </w:tc>
      </w:tr>
      <w:tr w:rsidR="00D46901" w:rsidRPr="00913679" w14:paraId="59262CD3" w14:textId="77777777" w:rsidTr="008E7042">
        <w:trPr>
          <w:trHeight w:val="45"/>
        </w:trPr>
        <w:tc>
          <w:tcPr>
            <w:tcW w:w="10414" w:type="dxa"/>
            <w:gridSpan w:val="7"/>
          </w:tcPr>
          <w:p w14:paraId="18358B1A" w14:textId="77777777" w:rsidR="00D46901" w:rsidRPr="00913679" w:rsidRDefault="00D46901" w:rsidP="008E7042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913679">
              <w:t>Відсутні</w:t>
            </w:r>
          </w:p>
        </w:tc>
      </w:tr>
    </w:tbl>
    <w:p w14:paraId="28928653" w14:textId="77777777" w:rsidR="00D46901" w:rsidRPr="00CA1299" w:rsidRDefault="00D46901" w:rsidP="00D46901">
      <w:pPr>
        <w:ind w:firstLine="720"/>
        <w:jc w:val="both"/>
      </w:pPr>
      <w:r>
        <w:rPr>
          <w:rStyle w:val="tx1"/>
          <w:b w:val="0"/>
          <w:bCs w:val="0"/>
        </w:rPr>
        <w:t>Виробничий майданчик</w:t>
      </w:r>
      <w:r w:rsidRPr="00140227">
        <w:rPr>
          <w:rStyle w:val="tx1"/>
          <w:b w:val="0"/>
          <w:bCs w:val="0"/>
        </w:rPr>
        <w:t xml:space="preserve"> </w:t>
      </w:r>
      <w:r w:rsidRPr="00924D1B">
        <w:rPr>
          <w:iCs/>
          <w:lang w:eastAsia="zh-CN"/>
        </w:rPr>
        <w:t>ВП "Шахта "</w:t>
      </w:r>
      <w:r>
        <w:rPr>
          <w:iCs/>
          <w:lang w:eastAsia="zh-CN"/>
        </w:rPr>
        <w:t>Степова</w:t>
      </w:r>
      <w:r w:rsidRPr="00924D1B">
        <w:rPr>
          <w:iCs/>
          <w:lang w:eastAsia="zh-CN"/>
        </w:rPr>
        <w:t>"</w:t>
      </w:r>
      <w:r w:rsidRPr="00924D1B">
        <w:rPr>
          <w:iCs/>
        </w:rPr>
        <w:t xml:space="preserve"> </w:t>
      </w:r>
      <w:r w:rsidRPr="00924D1B">
        <w:rPr>
          <w:iCs/>
          <w:lang w:eastAsia="zh-CN"/>
        </w:rPr>
        <w:t xml:space="preserve">ДП "Львіввугілля" </w:t>
      </w:r>
      <w:r>
        <w:rPr>
          <w:rStyle w:val="tx1"/>
          <w:b w:val="0"/>
          <w:bCs w:val="0"/>
        </w:rPr>
        <w:t xml:space="preserve"> віднесено до потенційно небезпечного об’єкта, реєстраційний номер ПНО-02.46.2004.0000226, тому </w:t>
      </w:r>
      <w:r>
        <w:rPr>
          <w:color w:val="000000"/>
        </w:rPr>
        <w:t>п</w:t>
      </w:r>
      <w:r w:rsidRPr="00CA1299">
        <w:rPr>
          <w:color w:val="000000"/>
        </w:rPr>
        <w:t>ерелік заходів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</w:t>
      </w:r>
      <w:r>
        <w:rPr>
          <w:color w:val="000000"/>
        </w:rPr>
        <w:t xml:space="preserve"> відсутні.</w:t>
      </w:r>
    </w:p>
    <w:p w14:paraId="1837F8AB" w14:textId="77777777" w:rsidR="00D46901" w:rsidRDefault="00D46901" w:rsidP="00D46901">
      <w:pPr>
        <w:jc w:val="both"/>
        <w:rPr>
          <w:rFonts w:ascii="Arial" w:hAnsi="Arial" w:cs="Arial"/>
          <w:b/>
          <w:bCs/>
          <w:lang w:eastAsia="ru-RU"/>
        </w:rPr>
      </w:pPr>
    </w:p>
    <w:p w14:paraId="364B7BC8" w14:textId="77777777" w:rsidR="00D46901" w:rsidRPr="0015158B" w:rsidRDefault="00D46901" w:rsidP="00D46901">
      <w:pPr>
        <w:jc w:val="both"/>
        <w:rPr>
          <w:rFonts w:ascii="Arial" w:hAnsi="Arial" w:cs="Arial"/>
          <w:b/>
          <w:bCs/>
          <w:lang w:eastAsia="ru-RU"/>
        </w:rPr>
      </w:pPr>
      <w:r w:rsidRPr="0015158B">
        <w:rPr>
          <w:rFonts w:ascii="Arial" w:hAnsi="Arial" w:cs="Arial"/>
          <w:b/>
          <w:bCs/>
          <w:lang w:eastAsia="ru-RU"/>
        </w:rPr>
        <w:t xml:space="preserve">Дотримання виконання природоохоронних заходів щодо скорочення викидів </w:t>
      </w:r>
    </w:p>
    <w:p w14:paraId="08D88253" w14:textId="77777777" w:rsidR="00D46901" w:rsidRDefault="00D46901" w:rsidP="00D46901">
      <w:pPr>
        <w:ind w:firstLine="720"/>
        <w:rPr>
          <w:lang w:eastAsia="ru-RU"/>
        </w:rPr>
      </w:pPr>
      <w:r>
        <w:rPr>
          <w:lang w:eastAsia="ru-RU"/>
        </w:rPr>
        <w:t>Виконання природоохоронних заходів щодо скорочення викидів дотримано.</w:t>
      </w:r>
    </w:p>
    <w:p w14:paraId="750C5562" w14:textId="77777777" w:rsidR="00D46901" w:rsidRDefault="00D46901" w:rsidP="00D46901">
      <w:pPr>
        <w:ind w:firstLine="720"/>
        <w:rPr>
          <w:lang w:eastAsia="ru-RU"/>
        </w:rPr>
      </w:pPr>
    </w:p>
    <w:p w14:paraId="75348962" w14:textId="77777777" w:rsidR="00D46901" w:rsidRPr="003632A4" w:rsidRDefault="00D46901" w:rsidP="00D46901">
      <w:pPr>
        <w:jc w:val="both"/>
        <w:rPr>
          <w:rFonts w:ascii="Arial" w:hAnsi="Arial" w:cs="Arial"/>
          <w:b/>
          <w:bCs/>
          <w:lang w:eastAsia="ru-RU"/>
        </w:rPr>
      </w:pPr>
      <w:r w:rsidRPr="003632A4">
        <w:rPr>
          <w:rFonts w:ascii="Arial" w:hAnsi="Arial" w:cs="Arial"/>
          <w:b/>
          <w:bCs/>
          <w:lang w:eastAsia="ru-RU"/>
        </w:rPr>
        <w:t>Відповідність пропозицій щодо дозволених обсягів викидів забруднюючих речовин в атмосферне повітря стаціонарними джерелами.</w:t>
      </w:r>
    </w:p>
    <w:p w14:paraId="7B876D4F" w14:textId="77777777" w:rsidR="00D46901" w:rsidRDefault="00D46901" w:rsidP="00D46901">
      <w:pPr>
        <w:ind w:firstLine="720"/>
        <w:jc w:val="both"/>
        <w:rPr>
          <w:noProof/>
          <w:lang w:eastAsia="ru-RU"/>
        </w:rPr>
      </w:pPr>
      <w:r w:rsidRPr="003632A4">
        <w:rPr>
          <w:noProof/>
          <w:lang w:val="ru-RU" w:eastAsia="ru-RU"/>
        </w:rPr>
        <w:t>Ф</w:t>
      </w:r>
      <w:r w:rsidRPr="003632A4">
        <w:rPr>
          <w:noProof/>
          <w:lang w:eastAsia="ru-RU"/>
        </w:rPr>
        <w:t xml:space="preserve">актичні обсяги викидів </w:t>
      </w:r>
      <w:r w:rsidRPr="003632A4">
        <w:rPr>
          <w:noProof/>
          <w:lang w:val="ru-RU" w:eastAsia="ru-RU"/>
        </w:rPr>
        <w:t>перевищують нормативи гранично допустимих викидів</w:t>
      </w:r>
      <w:r>
        <w:rPr>
          <w:noProof/>
          <w:lang w:val="ru-RU" w:eastAsia="ru-RU"/>
        </w:rPr>
        <w:t>, тому заходи</w:t>
      </w:r>
      <w:r>
        <w:rPr>
          <w:lang w:eastAsia="ru-RU"/>
        </w:rPr>
        <w:t xml:space="preserve"> щодо скорочення викидів розроблялися,</w:t>
      </w:r>
      <w:r w:rsidRPr="003632A4">
        <w:rPr>
          <w:noProof/>
          <w:lang w:val="ru-RU" w:eastAsia="ru-RU"/>
        </w:rPr>
        <w:t xml:space="preserve"> розрахунки розсіювання на межі санітарно-захисної не перевищують нормативи гранично допустимих викидів</w:t>
      </w:r>
      <w:r w:rsidRPr="003632A4">
        <w:rPr>
          <w:noProof/>
          <w:lang w:eastAsia="ru-RU"/>
        </w:rPr>
        <w:t>.</w:t>
      </w:r>
    </w:p>
    <w:p w14:paraId="15796185" w14:textId="77777777" w:rsidR="00D46901" w:rsidRPr="00CA1299" w:rsidRDefault="00D46901" w:rsidP="00D46901">
      <w:pPr>
        <w:ind w:firstLine="720"/>
        <w:jc w:val="both"/>
      </w:pPr>
    </w:p>
    <w:p w14:paraId="6C9EDB7E" w14:textId="77777777" w:rsidR="00D46901" w:rsidRDefault="00D46901" w:rsidP="00D46901">
      <w:pPr>
        <w:jc w:val="center"/>
      </w:pPr>
    </w:p>
    <w:p w14:paraId="2557691C" w14:textId="77777777" w:rsidR="00D46901" w:rsidRDefault="00D46901" w:rsidP="00D46901">
      <w:pPr>
        <w:jc w:val="both"/>
        <w:rPr>
          <w:noProof/>
          <w:lang w:eastAsia="ru-RU"/>
        </w:rPr>
      </w:pPr>
    </w:p>
    <w:p w14:paraId="25682639" w14:textId="77777777" w:rsidR="00D46901" w:rsidRDefault="00D46901" w:rsidP="00D46901">
      <w:pPr>
        <w:jc w:val="both"/>
        <w:rPr>
          <w:noProof/>
          <w:lang w:eastAsia="ru-RU"/>
        </w:rPr>
      </w:pPr>
    </w:p>
    <w:p w14:paraId="142300A1" w14:textId="77777777" w:rsidR="002B6AC8" w:rsidRDefault="002B6AC8"/>
    <w:sectPr w:rsidR="002B6A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36"/>
    <w:rsid w:val="002B6AC8"/>
    <w:rsid w:val="00B4564A"/>
    <w:rsid w:val="00B52BD5"/>
    <w:rsid w:val="00D46901"/>
    <w:rsid w:val="00DB1636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4CD1"/>
  <w15:chartTrackingRefBased/>
  <w15:docId w15:val="{6E55DA2C-C4D0-4702-A84A-1E883E09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9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DB16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6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6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6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6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6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B1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6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B1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6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B1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6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DB16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B16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1636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uiPriority w:val="99"/>
    <w:rsid w:val="00D46901"/>
    <w:pPr>
      <w:jc w:val="center"/>
    </w:pPr>
    <w:rPr>
      <w:sz w:val="28"/>
      <w:szCs w:val="28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D46901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tx1">
    <w:name w:val="tx1"/>
    <w:uiPriority w:val="99"/>
    <w:rsid w:val="00D46901"/>
    <w:rPr>
      <w:b/>
      <w:bCs/>
    </w:rPr>
  </w:style>
  <w:style w:type="paragraph" w:styleId="ae">
    <w:name w:val="Body Text Indent"/>
    <w:basedOn w:val="a"/>
    <w:link w:val="af"/>
    <w:uiPriority w:val="99"/>
    <w:rsid w:val="00D46901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rsid w:val="00D4690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0">
    <w:name w:val="текст документа простой список"/>
    <w:basedOn w:val="a"/>
    <w:uiPriority w:val="99"/>
    <w:qFormat/>
    <w:rsid w:val="00D46901"/>
    <w:pPr>
      <w:shd w:val="clear" w:color="auto" w:fill="FFFFFF"/>
      <w:tabs>
        <w:tab w:val="num" w:pos="0"/>
      </w:tabs>
      <w:autoSpaceDE w:val="0"/>
      <w:autoSpaceDN w:val="0"/>
      <w:adjustRightInd w:val="0"/>
      <w:ind w:left="737"/>
    </w:pPr>
    <w:rPr>
      <w:color w:val="000000"/>
      <w:sz w:val="28"/>
      <w:szCs w:val="28"/>
      <w:lang w:eastAsia="ru-RU"/>
    </w:rPr>
  </w:style>
  <w:style w:type="character" w:customStyle="1" w:styleId="210">
    <w:name w:val="Основной текст (2) + 10"/>
    <w:aliases w:val="5 pt,Полужирный"/>
    <w:rsid w:val="00D46901"/>
    <w:rPr>
      <w:rFonts w:ascii="Consolas" w:eastAsia="Consolas" w:hAnsi="Consolas" w:cs="Consolas" w:hint="default"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11583</Words>
  <Characters>6603</Characters>
  <Application>Microsoft Office Word</Application>
  <DocSecurity>0</DocSecurity>
  <Lines>55</Lines>
  <Paragraphs>36</Paragraphs>
  <ScaleCrop>false</ScaleCrop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Єфанов</dc:creator>
  <cp:keywords/>
  <dc:description/>
  <cp:lastModifiedBy>Андрій Єфанов</cp:lastModifiedBy>
  <cp:revision>4</cp:revision>
  <dcterms:created xsi:type="dcterms:W3CDTF">2024-04-29T13:06:00Z</dcterms:created>
  <dcterms:modified xsi:type="dcterms:W3CDTF">2024-04-29T13:09:00Z</dcterms:modified>
</cp:coreProperties>
</file>