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A1F6E2" w14:textId="77777777" w:rsidR="004E090B" w:rsidRPr="00AA6232" w:rsidRDefault="005B7263">
      <w:pPr>
        <w:jc w:val="right"/>
        <w:rPr>
          <w:rFonts w:ascii="Times New Roman" w:hAnsi="Times New Roman" w:cs="Times New Roman"/>
          <w:sz w:val="24"/>
          <w:szCs w:val="24"/>
        </w:rPr>
      </w:pPr>
      <w:r w:rsidRPr="00AA6232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3B9A6DED" w14:textId="77777777" w:rsidR="00AA6232" w:rsidRPr="00AA6232" w:rsidRDefault="005B7263">
      <w:pPr>
        <w:jc w:val="right"/>
        <w:rPr>
          <w:rFonts w:ascii="Times New Roman" w:hAnsi="Times New Roman" w:cs="Times New Roman"/>
          <w:sz w:val="24"/>
          <w:szCs w:val="24"/>
        </w:rPr>
      </w:pPr>
      <w:r w:rsidRPr="00AA6232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AA6232" w:rsidRPr="00AA6232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proofErr w:type="spellStart"/>
      <w:r w:rsidR="00AA6232" w:rsidRPr="00AA6232">
        <w:rPr>
          <w:rFonts w:ascii="Times New Roman" w:hAnsi="Times New Roman" w:cs="Times New Roman"/>
          <w:sz w:val="24"/>
          <w:szCs w:val="24"/>
        </w:rPr>
        <w:t>Белзької</w:t>
      </w:r>
      <w:proofErr w:type="spellEnd"/>
      <w:r w:rsidR="00AA6232" w:rsidRPr="00AA6232">
        <w:rPr>
          <w:rFonts w:ascii="Times New Roman" w:hAnsi="Times New Roman" w:cs="Times New Roman"/>
          <w:sz w:val="24"/>
          <w:szCs w:val="24"/>
        </w:rPr>
        <w:t xml:space="preserve"> міської ради </w:t>
      </w:r>
    </w:p>
    <w:p w14:paraId="6FF56FFD" w14:textId="2C906C60" w:rsidR="00AA6232" w:rsidRPr="00AA6232" w:rsidRDefault="00AA6232">
      <w:pPr>
        <w:jc w:val="right"/>
        <w:rPr>
          <w:rFonts w:ascii="Times New Roman" w:hAnsi="Times New Roman" w:cs="Times New Roman"/>
          <w:sz w:val="24"/>
          <w:szCs w:val="24"/>
        </w:rPr>
      </w:pPr>
      <w:r w:rsidRPr="00AA6232">
        <w:rPr>
          <w:rFonts w:ascii="Times New Roman" w:hAnsi="Times New Roman" w:cs="Times New Roman"/>
          <w:sz w:val="24"/>
          <w:szCs w:val="24"/>
        </w:rPr>
        <w:t xml:space="preserve">Львівської області </w:t>
      </w:r>
    </w:p>
    <w:p w14:paraId="5F890335" w14:textId="69C5E3B7" w:rsidR="004E090B" w:rsidRPr="00AA6232" w:rsidRDefault="00AA6232">
      <w:pPr>
        <w:jc w:val="right"/>
        <w:rPr>
          <w:rFonts w:ascii="Times New Roman" w:hAnsi="Times New Roman" w:cs="Times New Roman"/>
          <w:sz w:val="24"/>
          <w:szCs w:val="24"/>
        </w:rPr>
      </w:pPr>
      <w:r w:rsidRPr="00AA6232">
        <w:rPr>
          <w:rFonts w:ascii="Times New Roman" w:hAnsi="Times New Roman" w:cs="Times New Roman"/>
          <w:sz w:val="24"/>
          <w:szCs w:val="24"/>
        </w:rPr>
        <w:t>№75 від 12 червня 2024 року</w:t>
      </w:r>
      <w:r w:rsidR="005B7263" w:rsidRPr="00AA62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4CF08E" w14:textId="78C4AF92" w:rsidR="004E090B" w:rsidRPr="00AA6232" w:rsidRDefault="004E0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B54B6E" w14:textId="77777777" w:rsidR="004E090B" w:rsidRPr="00AA6232" w:rsidRDefault="005B7263" w:rsidP="00AA623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jdks0eg9x2y" w:colFirst="0" w:colLast="0"/>
      <w:bookmarkEnd w:id="0"/>
      <w:r w:rsidRPr="00AA623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61B9E9D" w14:textId="666871F9" w:rsidR="004E090B" w:rsidRPr="00AA6232" w:rsidRDefault="005B7263" w:rsidP="00AA623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bsz6zk5jqflg" w:colFirst="0" w:colLast="0"/>
      <w:bookmarkEnd w:id="1"/>
      <w:r w:rsidRPr="00AA6232">
        <w:rPr>
          <w:rFonts w:ascii="Times New Roman" w:hAnsi="Times New Roman" w:cs="Times New Roman"/>
          <w:b/>
          <w:sz w:val="28"/>
          <w:szCs w:val="28"/>
        </w:rPr>
        <w:t xml:space="preserve">оприлюднення наборів даних </w:t>
      </w:r>
      <w:r w:rsidR="00AA6232" w:rsidRPr="00AA6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="00AA6232" w:rsidRPr="00AA6232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="00AA6232" w:rsidRPr="00AA6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Львівської області</w:t>
      </w:r>
      <w:r w:rsidR="00AA6232"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32">
        <w:rPr>
          <w:rFonts w:ascii="Times New Roman" w:hAnsi="Times New Roman" w:cs="Times New Roman"/>
          <w:b/>
          <w:sz w:val="28"/>
          <w:szCs w:val="28"/>
        </w:rPr>
        <w:t>у формі відкритих даних</w:t>
      </w:r>
    </w:p>
    <w:p w14:paraId="1CA0DD5B" w14:textId="77777777" w:rsidR="004E090B" w:rsidRPr="00AA6232" w:rsidRDefault="005B7263" w:rsidP="00AA6232">
      <w:pPr>
        <w:pStyle w:val="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9j42r4p2xghk" w:colFirst="0" w:colLast="0"/>
      <w:bookmarkEnd w:id="2"/>
      <w:r w:rsidRPr="00AA6232">
        <w:rPr>
          <w:rFonts w:ascii="Times New Roman" w:hAnsi="Times New Roman" w:cs="Times New Roman"/>
          <w:sz w:val="28"/>
          <w:szCs w:val="28"/>
        </w:rPr>
        <w:t>1. Загальні положення</w:t>
      </w:r>
    </w:p>
    <w:p w14:paraId="6258AA52" w14:textId="798EEAEA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1.1. Цей Порядок регулює процес оприлюднення наборів даних </w:t>
      </w:r>
      <w:r w:rsidR="007F7E5C" w:rsidRPr="00AA62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7F7E5C" w:rsidRPr="00AA6232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7F7E5C" w:rsidRPr="00AA623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Львівської області</w:t>
      </w:r>
      <w:r w:rsidRPr="00AA6232">
        <w:rPr>
          <w:rFonts w:ascii="Times New Roman" w:hAnsi="Times New Roman" w:cs="Times New Roman"/>
          <w:sz w:val="28"/>
          <w:szCs w:val="28"/>
        </w:rPr>
        <w:t xml:space="preserve"> (надалі — розпорядника інформації), які підлягають оприлюдненню у формі відкритих даних.</w:t>
      </w:r>
    </w:p>
    <w:p w14:paraId="7E8B09D1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1.2. Цей Порядок спрямований на забезпечення ефективного доступу до публічної інформації у формі відкритих даних та сприяння її подальшому використанню всіма зацікавленими особами.</w:t>
      </w:r>
    </w:p>
    <w:p w14:paraId="370484B2" w14:textId="4F08C26C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1.3. Оприлюднення публічної інформації у формі відкритих даних відбувається відповідно до Конституції України, Закону України «Про інформацію» від 02.10.1992</w:t>
      </w:r>
      <w:r w:rsidR="000C4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232">
        <w:rPr>
          <w:rFonts w:ascii="Times New Roman" w:hAnsi="Times New Roman" w:cs="Times New Roman"/>
          <w:sz w:val="28"/>
          <w:szCs w:val="28"/>
        </w:rPr>
        <w:t>№ 2657-XII, Закону України «Про доступ до публічної інформації» від 13.01.2011 № 2939-VI, Закону України «Про центральні органи виконавчої влади» від 17.03.2011 № 3166-VI, Закону України «Про захист персональних даних» від 01.06.2010 № 2297-VI, Постанови Кабінету Міністрів України «Про затвердження Положення про набори даних, які підлягають оприлюдненню у формі відкритих даних» від 21.10.2015 №835, Постанови Кабінету Міністрів України «Деякі питання оприлюднення публічної інформації у формі відкритих даних» від 30.11.2016 №867 та інших нормативно-правових актів.</w:t>
      </w:r>
    </w:p>
    <w:p w14:paraId="43637E8D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1.3. Оприлюднення наборів даних здійснюється за такими принципами:</w:t>
      </w:r>
    </w:p>
    <w:p w14:paraId="5AFAB18D" w14:textId="77777777" w:rsidR="004E090B" w:rsidRPr="00AA6232" w:rsidRDefault="005B7263" w:rsidP="0028615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відкритість за замовчуванням;</w:t>
      </w:r>
    </w:p>
    <w:p w14:paraId="5E7A4F41" w14:textId="77777777" w:rsidR="004E090B" w:rsidRPr="00AA6232" w:rsidRDefault="005B7263" w:rsidP="0028615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оперативність і чіткість;</w:t>
      </w:r>
    </w:p>
    <w:p w14:paraId="153F5312" w14:textId="77777777" w:rsidR="004E090B" w:rsidRPr="00AA6232" w:rsidRDefault="005B7263" w:rsidP="0028615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доступність і використання;</w:t>
      </w:r>
    </w:p>
    <w:p w14:paraId="3962A6F1" w14:textId="77777777" w:rsidR="004E090B" w:rsidRPr="00AA6232" w:rsidRDefault="005B7263" w:rsidP="0028615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порівнянність та </w:t>
      </w:r>
      <w:proofErr w:type="spellStart"/>
      <w:r w:rsidRPr="00AA6232">
        <w:rPr>
          <w:rFonts w:ascii="Times New Roman" w:hAnsi="Times New Roman" w:cs="Times New Roman"/>
          <w:sz w:val="28"/>
          <w:szCs w:val="28"/>
        </w:rPr>
        <w:t>інтероперабельність</w:t>
      </w:r>
      <w:proofErr w:type="spellEnd"/>
      <w:r w:rsidRPr="00AA6232">
        <w:rPr>
          <w:rFonts w:ascii="Times New Roman" w:hAnsi="Times New Roman" w:cs="Times New Roman"/>
          <w:sz w:val="28"/>
          <w:szCs w:val="28"/>
        </w:rPr>
        <w:t>;</w:t>
      </w:r>
    </w:p>
    <w:p w14:paraId="18AB3762" w14:textId="77777777" w:rsidR="004E090B" w:rsidRPr="00AA6232" w:rsidRDefault="005B7263" w:rsidP="0028615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покращене урядування і залучення громадян;</w:t>
      </w:r>
    </w:p>
    <w:p w14:paraId="7B78572E" w14:textId="77777777" w:rsidR="004E090B" w:rsidRPr="00AA6232" w:rsidRDefault="005B7263" w:rsidP="0028615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інклюзивний розвиток та інновації.</w:t>
      </w:r>
    </w:p>
    <w:p w14:paraId="52B582D6" w14:textId="77777777" w:rsidR="004E090B" w:rsidRPr="00AA6232" w:rsidRDefault="005B7263" w:rsidP="0028615D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k85iqp6jbw9k" w:colFirst="0" w:colLast="0"/>
      <w:bookmarkEnd w:id="3"/>
      <w:r w:rsidRPr="00AA6232">
        <w:rPr>
          <w:rFonts w:ascii="Times New Roman" w:hAnsi="Times New Roman" w:cs="Times New Roman"/>
          <w:sz w:val="28"/>
          <w:szCs w:val="28"/>
        </w:rPr>
        <w:t>2. Повноваження внутрішніх структурних підрозділів</w:t>
      </w:r>
    </w:p>
    <w:p w14:paraId="186920CA" w14:textId="597C1D00" w:rsidR="004E090B" w:rsidRPr="0028615D" w:rsidRDefault="005B7263" w:rsidP="0028615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A6232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7C3FEF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7C3FEF" w:rsidRPr="00B21473">
        <w:rPr>
          <w:rFonts w:ascii="Times New Roman" w:hAnsi="Times New Roman"/>
          <w:color w:val="000000"/>
          <w:sz w:val="28"/>
          <w:szCs w:val="28"/>
          <w:lang w:val="uk-UA"/>
        </w:rPr>
        <w:t>соб</w:t>
      </w:r>
      <w:r w:rsidR="007C3FE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7C3FEF" w:rsidRPr="00B21473">
        <w:rPr>
          <w:rFonts w:ascii="Times New Roman" w:hAnsi="Times New Roman"/>
          <w:color w:val="000000"/>
          <w:sz w:val="28"/>
          <w:szCs w:val="28"/>
          <w:lang w:val="uk-UA"/>
        </w:rPr>
        <w:t>, відповідальн</w:t>
      </w:r>
      <w:r w:rsidR="007C3FE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7C3FEF" w:rsidRPr="00B21473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</w:t>
      </w:r>
      <w:r w:rsidR="007C3FEF" w:rsidRPr="001278D2">
        <w:rPr>
          <w:rFonts w:ascii="Times New Roman" w:hAnsi="Times New Roman"/>
          <w:color w:val="000000"/>
          <w:sz w:val="28"/>
          <w:szCs w:val="28"/>
          <w:lang w:val="uk-UA"/>
        </w:rPr>
        <w:t>оприлюднення публічної інформації у формі відкритих даних</w:t>
      </w:r>
      <w:r w:rsidR="007C3FE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28615D">
        <w:rPr>
          <w:rFonts w:ascii="Times New Roman" w:hAnsi="Times New Roman"/>
          <w:color w:val="000000"/>
          <w:sz w:val="28"/>
          <w:szCs w:val="28"/>
          <w:lang w:val="uk-UA"/>
        </w:rPr>
        <w:t>забезпечує:</w:t>
      </w:r>
    </w:p>
    <w:p w14:paraId="02B296DD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2.1.1. Підготовку, оприлюднення та регулярне оновлення наборів даних на Місцевому порталі відкритих даних Львівщини (надалі — Портал) відповідно до цього Порядку;</w:t>
      </w:r>
    </w:p>
    <w:p w14:paraId="18525289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2.1.2. Консультування та координацію структурних підрозділів, в розпорядженні яких перебувають набори даних, щодо надання даних для оприлюднення та їх регулярного оновлення;</w:t>
      </w:r>
    </w:p>
    <w:p w14:paraId="293518BB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lastRenderedPageBreak/>
        <w:t>2.1.3. Адміністрування облікового запису розпорядника інформації на Порталі. Зокрема, інформаційне наповнення облікового запису розпорядника інформації, надання або скасування прав доступу відповідальним особам для адміністрування облікового запису розпорядника та/або оприлюднення наборів даних;</w:t>
      </w:r>
    </w:p>
    <w:p w14:paraId="750288EF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2.1.4. Комунікацію з уповноваженою особою держателя Порталу в рамках здійснення </w:t>
      </w:r>
      <w:proofErr w:type="spellStart"/>
      <w:r w:rsidRPr="00AA6232">
        <w:rPr>
          <w:rFonts w:ascii="Times New Roman" w:hAnsi="Times New Roman" w:cs="Times New Roman"/>
          <w:sz w:val="28"/>
          <w:szCs w:val="28"/>
        </w:rPr>
        <w:t>модерації</w:t>
      </w:r>
      <w:proofErr w:type="spellEnd"/>
      <w:r w:rsidRPr="00AA6232">
        <w:rPr>
          <w:rFonts w:ascii="Times New Roman" w:hAnsi="Times New Roman" w:cs="Times New Roman"/>
          <w:sz w:val="28"/>
          <w:szCs w:val="28"/>
        </w:rPr>
        <w:t xml:space="preserve"> наборів даних відповідно до порядку визначеного Постановою КМУ №867 від 30.11.2016;</w:t>
      </w:r>
    </w:p>
    <w:p w14:paraId="7D4C3234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2.1.5. </w:t>
      </w:r>
      <w:proofErr w:type="spellStart"/>
      <w:r w:rsidRPr="00AA6232">
        <w:rPr>
          <w:rFonts w:ascii="Times New Roman" w:hAnsi="Times New Roman" w:cs="Times New Roman"/>
          <w:sz w:val="28"/>
          <w:szCs w:val="28"/>
        </w:rPr>
        <w:t>Модерування</w:t>
      </w:r>
      <w:proofErr w:type="spellEnd"/>
      <w:r w:rsidRPr="00AA6232">
        <w:rPr>
          <w:rFonts w:ascii="Times New Roman" w:hAnsi="Times New Roman" w:cs="Times New Roman"/>
          <w:sz w:val="28"/>
          <w:szCs w:val="28"/>
        </w:rPr>
        <w:t xml:space="preserve"> форм зворотного зв'язку (підрозділ «Пропозиції») на сторінках наборів даних, розгляд пропозицій користувачів Порталу та надання відповідей на них у межах покладених повноважень;</w:t>
      </w:r>
    </w:p>
    <w:p w14:paraId="6F2EFEFB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2.1.6. Ведення Реєстру наборів даних відповідно до цього Порядку;</w:t>
      </w:r>
    </w:p>
    <w:p w14:paraId="78F8DA64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2.1.7. Розробку </w:t>
      </w:r>
      <w:proofErr w:type="spellStart"/>
      <w:r w:rsidRPr="00AA623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AA6232">
        <w:rPr>
          <w:rFonts w:ascii="Times New Roman" w:hAnsi="Times New Roman" w:cs="Times New Roman"/>
          <w:sz w:val="28"/>
          <w:szCs w:val="28"/>
        </w:rPr>
        <w:t xml:space="preserve"> внутрішніх розпорядчих документів у галузі політики відкритих даних;</w:t>
      </w:r>
    </w:p>
    <w:p w14:paraId="7DDF2E3A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2.1.8. Інформування керівництва стосовно стану оприлюднення наборів даних;</w:t>
      </w:r>
    </w:p>
    <w:p w14:paraId="75FD69AB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2.1.9. Аналіз технічних вимог і завдань на розробку та впровадження програмного забезпечення, надання пропозицій стосовно забезпечення ефективного та автоматизованого оприлюднення наборів даних;</w:t>
      </w:r>
    </w:p>
    <w:p w14:paraId="15CBB60A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2.1.10. Заповнення та подання Міністерству цифрової трансформації України Картки оцінки стану оприлюднення і оновлення відкритих даних відповідно до Порядку затвердженого Постановою Кабінету Міністрів України «Про затвердження Положення про набори даних, які підлягають оприлюдненню у формі відкритих даних» від 21.10.2015 №835;</w:t>
      </w:r>
    </w:p>
    <w:p w14:paraId="5B544037" w14:textId="17043852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EF">
        <w:rPr>
          <w:rFonts w:ascii="Times New Roman" w:hAnsi="Times New Roman" w:cs="Times New Roman"/>
          <w:sz w:val="28"/>
          <w:szCs w:val="28"/>
          <w:rPrChange w:id="4" w:author="Владика Мар'яна" w:date="2024-06-07T09:05:00Z">
            <w:rPr/>
          </w:rPrChange>
        </w:rPr>
        <w:t>2.1.11.</w:t>
      </w:r>
      <w:r w:rsidRPr="00AA6232">
        <w:rPr>
          <w:rFonts w:ascii="Times New Roman" w:hAnsi="Times New Roman" w:cs="Times New Roman"/>
          <w:sz w:val="28"/>
          <w:szCs w:val="28"/>
        </w:rPr>
        <w:t xml:space="preserve"> Реалізацію заходів, спрямованих на популяризацію відкритих даних, залучення фізичних осіб, підприємств та громадських об'єднань до створення продуктів на основі наборів даних.</w:t>
      </w:r>
    </w:p>
    <w:p w14:paraId="4A306EBF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2.2. Внутрішні структурні підрозділи, в розпорядженні яких перебувають набори даних, забезпечують:</w:t>
      </w:r>
    </w:p>
    <w:p w14:paraId="3F157D63" w14:textId="3CADE188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2.2.1. </w:t>
      </w:r>
      <w:r w:rsidRPr="00CC0C0B">
        <w:rPr>
          <w:rFonts w:ascii="Times New Roman" w:hAnsi="Times New Roman" w:cs="Times New Roman"/>
          <w:sz w:val="28"/>
          <w:szCs w:val="28"/>
          <w:rPrChange w:id="5" w:author="Владика Мар'яна" w:date="2024-06-07T09:06:00Z">
            <w:rPr/>
          </w:rPrChange>
        </w:rPr>
        <w:t>Підготовку, оновлення інформації та надання до структурного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відповідальній особі</w:t>
      </w:r>
      <w:r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32">
        <w:rPr>
          <w:rFonts w:ascii="Times New Roman" w:hAnsi="Times New Roman" w:cs="Times New Roman"/>
          <w:sz w:val="28"/>
          <w:szCs w:val="28"/>
        </w:rPr>
        <w:t>за оприлюднення відкритих даних, наборів даних відповідно до цього Порядку;</w:t>
      </w:r>
    </w:p>
    <w:p w14:paraId="36781D4D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2.2.2. Актуалізацію та надання пропозицій змін до Реєстру наборів даних розпорядника інформації;</w:t>
      </w:r>
    </w:p>
    <w:p w14:paraId="3908E0C0" w14:textId="5435C01A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2.2.3. Отримання та оприлюднення публічної інформації у формі відкритих даних від осіб, яким делеговані владні повноваження розпорядника інформації та її надання </w:t>
      </w:r>
      <w:r w:rsidRPr="00AA623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C3FEF"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32">
        <w:rPr>
          <w:rFonts w:ascii="Times New Roman" w:hAnsi="Times New Roman" w:cs="Times New Roman"/>
          <w:sz w:val="28"/>
          <w:szCs w:val="28"/>
        </w:rPr>
        <w:t>за оприлюднення відкритих даних;</w:t>
      </w:r>
    </w:p>
    <w:p w14:paraId="24A2EE0F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2.2.4. Надання пропозицій з питань удосконалення оприлюднення наборів даних та їх подальшого використання.</w:t>
      </w:r>
    </w:p>
    <w:p w14:paraId="199373CB" w14:textId="77777777" w:rsidR="004E090B" w:rsidRPr="00AA6232" w:rsidRDefault="005B7263" w:rsidP="0028615D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qb9nj75vb9sx" w:colFirst="0" w:colLast="0"/>
      <w:bookmarkEnd w:id="6"/>
      <w:r w:rsidRPr="00AA6232">
        <w:rPr>
          <w:rFonts w:ascii="Times New Roman" w:hAnsi="Times New Roman" w:cs="Times New Roman"/>
          <w:sz w:val="28"/>
          <w:szCs w:val="28"/>
        </w:rPr>
        <w:t>3. Порядок оприлюднення наборів даних</w:t>
      </w:r>
    </w:p>
    <w:p w14:paraId="48CDEB04" w14:textId="5A499BBD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3.1. Внутрішні структурні підрозділи здійснюють підготовку, оновлення інформації та надання 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32">
        <w:rPr>
          <w:rFonts w:ascii="Times New Roman" w:hAnsi="Times New Roman" w:cs="Times New Roman"/>
          <w:sz w:val="28"/>
          <w:szCs w:val="28"/>
        </w:rPr>
        <w:t xml:space="preserve">за оприлюднення відкритих </w:t>
      </w:r>
      <w:r w:rsidRPr="00AA6232">
        <w:rPr>
          <w:rFonts w:ascii="Times New Roman" w:hAnsi="Times New Roman" w:cs="Times New Roman"/>
          <w:sz w:val="28"/>
          <w:szCs w:val="28"/>
        </w:rPr>
        <w:lastRenderedPageBreak/>
        <w:t>даних, наборів даних відповідно до Переліку наборів даних розпорядника інформації, що підлягають оприлюдненню у формі відкритих даних (надалі — Перелік). Перелік не є невиключним.</w:t>
      </w:r>
    </w:p>
    <w:p w14:paraId="1EBDE21B" w14:textId="2971B99B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3.2. 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ідповідальн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EF">
        <w:rPr>
          <w:rFonts w:ascii="Times New Roman" w:hAnsi="Times New Roman" w:cs="Times New Roman"/>
          <w:sz w:val="28"/>
          <w:szCs w:val="28"/>
        </w:rPr>
        <w:t>за оприлюднення відкритих даних</w:t>
      </w:r>
      <w:r w:rsidRPr="00AA6232">
        <w:rPr>
          <w:rFonts w:ascii="Times New Roman" w:hAnsi="Times New Roman" w:cs="Times New Roman"/>
          <w:sz w:val="28"/>
          <w:szCs w:val="28"/>
        </w:rPr>
        <w:t>, забезпечує завантаження та регулярне оновлення наборів даних на Порталі. Для цього визначається відповідальна особа (особи) відповідно до порядку передбаченого пунктом 24 Положення, затвердженого Постановою КМУ від 21.10.2015 № 835.</w:t>
      </w:r>
    </w:p>
    <w:p w14:paraId="7597DDA1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3.3. Відповідальні особи завантажують набори даних із власних облікових записів, що зареєстровані на Порталі.</w:t>
      </w:r>
    </w:p>
    <w:p w14:paraId="5E1E4FB0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3.4. Періодичність оновлення, формат, структура та інші характеристики наборів даних мають відповідати вимогам, що визначені Постановою Кабінету Міністрів України «Про затвердження Положення про набори даних, які підлягають оприлюдненню у формі відкритих даних» від 21.10.2015 №835, результатам аудиту наборів даних та/або Рекомендаціям для оприлюднення наборів даних Міністерства цифрової трансформації України.</w:t>
      </w:r>
    </w:p>
    <w:p w14:paraId="4BE409D9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3.5. Розпорядник інформації може оприлюднювати інші набори даних, які не включені до Переліку, якщо інше не передбачено Законом України «Про доступ до публічної інформації», у разі високого суспільного інтересу до таких даних. Для цього метадані відповідних наборів мають бути внесеними до Реєстру наборів даних.</w:t>
      </w:r>
    </w:p>
    <w:p w14:paraId="065AADCA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3.6. Розпорядник інформації не оприлюднює на Порталі інформацію, яка створюється відповідно до Закону України «Про публічні закупівлі», Закону України «Про відкритість використання публічних коштів», Закону України «Про приватизацію державного і комунального майна», Закону України «Про оренду державного та комунального майна», якщо інше не передбачене Переліком.</w:t>
      </w:r>
    </w:p>
    <w:p w14:paraId="5FC9DDB2" w14:textId="2E5BFA81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3.7. Загальний контроль за дотримання вимог пунктів 3.1. - 3.6. цього Порядку здійснює </w:t>
      </w:r>
      <w:r w:rsidRPr="00AA6232">
        <w:rPr>
          <w:rFonts w:ascii="Times New Roman" w:hAnsi="Times New Roman" w:cs="Times New Roman"/>
          <w:b/>
          <w:sz w:val="28"/>
          <w:szCs w:val="28"/>
        </w:rPr>
        <w:t>керівник структурного підрозділу, відповідального</w:t>
      </w:r>
      <w:r w:rsidRPr="00AA6232">
        <w:rPr>
          <w:rFonts w:ascii="Times New Roman" w:hAnsi="Times New Roman" w:cs="Times New Roman"/>
          <w:sz w:val="28"/>
          <w:szCs w:val="28"/>
        </w:rPr>
        <w:t xml:space="preserve">  за оприлюднення відкритих даних. У разі виявлення порушення вимог, керівник має проінформувати відповідальну особу та забезпечити їх якнайшвидше усунення.</w:t>
      </w:r>
    </w:p>
    <w:p w14:paraId="5E4AE229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3.8. Розпорядник інформації може обмежити публічний доступ до наборів даних у разі недостовірної інформації та інших помилок до моменту їх усунення.</w:t>
      </w:r>
    </w:p>
    <w:p w14:paraId="79D31954" w14:textId="77777777" w:rsidR="004E090B" w:rsidRPr="00AA6232" w:rsidRDefault="005B7263" w:rsidP="0028615D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5g5m4d2auixz" w:colFirst="0" w:colLast="0"/>
      <w:bookmarkEnd w:id="7"/>
      <w:r w:rsidRPr="00AA6232">
        <w:rPr>
          <w:rFonts w:ascii="Times New Roman" w:hAnsi="Times New Roman" w:cs="Times New Roman"/>
          <w:sz w:val="28"/>
          <w:szCs w:val="28"/>
        </w:rPr>
        <w:t>4. Реєстр наборів даних</w:t>
      </w:r>
    </w:p>
    <w:p w14:paraId="327FB4EF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4.1. Реєстр наборів даних (надалі — Реєстр) формується з метою впорядкування наборів даних, визначення вимог до їх частоти оновлення, структури, форматів ресурсів, паспортів та інших характеристик.</w:t>
      </w:r>
    </w:p>
    <w:p w14:paraId="684D13C2" w14:textId="73650D00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4.2. Внутрішнім розпорядником інформації Реєстру є 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32">
        <w:rPr>
          <w:rFonts w:ascii="Times New Roman" w:hAnsi="Times New Roman" w:cs="Times New Roman"/>
          <w:b/>
          <w:sz w:val="28"/>
          <w:szCs w:val="28"/>
        </w:rPr>
        <w:t>за оприлюднення відкритих даних</w:t>
      </w:r>
      <w:r w:rsidRPr="00AA6232">
        <w:rPr>
          <w:rFonts w:ascii="Times New Roman" w:hAnsi="Times New Roman" w:cs="Times New Roman"/>
          <w:sz w:val="28"/>
          <w:szCs w:val="28"/>
        </w:rPr>
        <w:t>. Внутрішній розпорядник забезпечує оприлюднення реєстру у формі відкритих даних на Порталі.</w:t>
      </w:r>
    </w:p>
    <w:p w14:paraId="6FFBD8A2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lastRenderedPageBreak/>
        <w:t>4.3. Реєстр ведеться відповідно до порядку визначеного пунктами 18 - 19 Положення затвердженого Постановою КМУ від 21.10.2015 № 835 та рекомендацій Міністерства цифрової трансформації України, що оприлюднені на Порталі.</w:t>
      </w:r>
    </w:p>
    <w:p w14:paraId="2BB2B2EB" w14:textId="219B0B80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4.4. 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ідповідальн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32">
        <w:rPr>
          <w:rFonts w:ascii="Times New Roman" w:hAnsi="Times New Roman" w:cs="Times New Roman"/>
          <w:b/>
          <w:sz w:val="28"/>
          <w:szCs w:val="28"/>
        </w:rPr>
        <w:t>за оприлюднення відкритих даних</w:t>
      </w:r>
      <w:r w:rsidRPr="00AA6232">
        <w:rPr>
          <w:rFonts w:ascii="Times New Roman" w:hAnsi="Times New Roman" w:cs="Times New Roman"/>
          <w:sz w:val="28"/>
          <w:szCs w:val="28"/>
        </w:rPr>
        <w:t xml:space="preserve">, забезпечує актуалізацію даних у Реєстрі за результатами аудитів даних, </w:t>
      </w:r>
      <w:proofErr w:type="spellStart"/>
      <w:r w:rsidRPr="00AA6232">
        <w:rPr>
          <w:rFonts w:ascii="Times New Roman" w:hAnsi="Times New Roman" w:cs="Times New Roman"/>
          <w:sz w:val="28"/>
          <w:szCs w:val="28"/>
        </w:rPr>
        <w:t>моніторингів</w:t>
      </w:r>
      <w:proofErr w:type="spellEnd"/>
      <w:r w:rsidRPr="00AA6232">
        <w:rPr>
          <w:rFonts w:ascii="Times New Roman" w:hAnsi="Times New Roman" w:cs="Times New Roman"/>
          <w:sz w:val="28"/>
          <w:szCs w:val="28"/>
        </w:rPr>
        <w:t xml:space="preserve"> наборів даних та на вимогу розпорядників інформації.</w:t>
      </w:r>
    </w:p>
    <w:p w14:paraId="0186A2CA" w14:textId="77777777" w:rsidR="004E090B" w:rsidRPr="00AA6232" w:rsidRDefault="005B7263" w:rsidP="0028615D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bcruw7exmmf7" w:colFirst="0" w:colLast="0"/>
      <w:bookmarkEnd w:id="8"/>
      <w:r w:rsidRPr="00AA6232">
        <w:rPr>
          <w:rFonts w:ascii="Times New Roman" w:hAnsi="Times New Roman" w:cs="Times New Roman"/>
          <w:sz w:val="28"/>
          <w:szCs w:val="28"/>
        </w:rPr>
        <w:t>5. Аудит та моніторинг наборів даних</w:t>
      </w:r>
    </w:p>
    <w:p w14:paraId="251FC274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5.1. Аудит наборів даних (надалі — Аудит) проводиться з метою дослідження наявності, стану, форматів, процесів управління й використання даних, а також вироблення на основі отриманої інформації рекомендацій щодо покращення процесів роботи з даними, максимізації їх використання та розкриття потенціалу.</w:t>
      </w:r>
    </w:p>
    <w:p w14:paraId="4E738FEB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5.2. Аудит проводиться не рідше ніж один раз на два роки.</w:t>
      </w:r>
    </w:p>
    <w:p w14:paraId="4264FD0E" w14:textId="73B8CCD5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5.3. Виконавцем Аудиту є 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32">
        <w:rPr>
          <w:rFonts w:ascii="Times New Roman" w:hAnsi="Times New Roman" w:cs="Times New Roman"/>
          <w:b/>
          <w:sz w:val="28"/>
          <w:szCs w:val="28"/>
        </w:rPr>
        <w:t>за оприлюднення відкритих даних</w:t>
      </w:r>
      <w:r w:rsidRPr="00AA6232">
        <w:rPr>
          <w:rFonts w:ascii="Times New Roman" w:hAnsi="Times New Roman" w:cs="Times New Roman"/>
          <w:sz w:val="28"/>
          <w:szCs w:val="28"/>
        </w:rPr>
        <w:t>. Для проведення аудиту може бути залучений сторонній виконавець.</w:t>
      </w:r>
    </w:p>
    <w:p w14:paraId="374CD99A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5.4. За результатами Аудиту виконавець складає звіт, реєстр наборів даних та інші додатки, що визначені завданнями Аудиту.</w:t>
      </w:r>
    </w:p>
    <w:p w14:paraId="1A44C8C8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5.5. Моніторинг наборів даних (надалі — Моніторинг) проводиться з метою дослідження стану оприлюднення наборів розпорядниками інформації, їх відповідності затвердженим вимогам, а також розробки рекомендацій щодо покращення якості наборів даних.</w:t>
      </w:r>
    </w:p>
    <w:p w14:paraId="5BD76058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5.6. Періодичний Моніторинг проводиться не рідше ніж один раз на півроку.</w:t>
      </w:r>
    </w:p>
    <w:p w14:paraId="7097F8F1" w14:textId="0D007B55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 xml:space="preserve">5.7. Виконавцем Моніторингу </w:t>
      </w:r>
      <w:r w:rsidRPr="00AA6232">
        <w:rPr>
          <w:rFonts w:ascii="Times New Roman" w:hAnsi="Times New Roman" w:cs="Times New Roman"/>
          <w:b/>
          <w:sz w:val="28"/>
          <w:szCs w:val="28"/>
        </w:rPr>
        <w:t xml:space="preserve">є 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7C3F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3FEF" w:rsidRPr="00AA6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232">
        <w:rPr>
          <w:rFonts w:ascii="Times New Roman" w:hAnsi="Times New Roman" w:cs="Times New Roman"/>
          <w:sz w:val="28"/>
          <w:szCs w:val="28"/>
        </w:rPr>
        <w:t>за оприлюднення відкритих даних або інша посадова особа, якій було делеговане дане повноваження.</w:t>
      </w:r>
    </w:p>
    <w:p w14:paraId="113621C0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5.8. За результатами Моніторингу виконавець складає звіт.</w:t>
      </w:r>
    </w:p>
    <w:p w14:paraId="64B98150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5.9. Результати Аудиту та Моніторингу доносяться до структурних підрозділів та інших зацікавлених осіб.</w:t>
      </w:r>
    </w:p>
    <w:p w14:paraId="3BA2CD9A" w14:textId="77777777" w:rsidR="004E090B" w:rsidRPr="00AA6232" w:rsidRDefault="005B7263" w:rsidP="0028615D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ihel151o3h4x" w:colFirst="0" w:colLast="0"/>
      <w:bookmarkEnd w:id="9"/>
      <w:r w:rsidRPr="00AA6232">
        <w:rPr>
          <w:rFonts w:ascii="Times New Roman" w:hAnsi="Times New Roman" w:cs="Times New Roman"/>
          <w:sz w:val="28"/>
          <w:szCs w:val="28"/>
        </w:rPr>
        <w:t xml:space="preserve">6. Відповідальність </w:t>
      </w:r>
    </w:p>
    <w:p w14:paraId="6FB66A3A" w14:textId="77777777" w:rsidR="004E090B" w:rsidRPr="00AA6232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232">
        <w:rPr>
          <w:rFonts w:ascii="Times New Roman" w:hAnsi="Times New Roman" w:cs="Times New Roman"/>
          <w:sz w:val="28"/>
          <w:szCs w:val="28"/>
        </w:rPr>
        <w:t>6.1. Посадові особи розпорядника інформації несуть згідно із законом відповідальність за достовірність, актуальність і повноту оприлюднених наборів даних на Порталі.</w:t>
      </w:r>
    </w:p>
    <w:p w14:paraId="67D2323C" w14:textId="77777777" w:rsidR="00A26C76" w:rsidRDefault="005B7263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232">
        <w:rPr>
          <w:rFonts w:ascii="Times New Roman" w:hAnsi="Times New Roman" w:cs="Times New Roman"/>
          <w:sz w:val="28"/>
          <w:szCs w:val="28"/>
        </w:rPr>
        <w:t>6.2. Відповідальні особи за оприлюднення наборів несуть дисциплінарну відповідальність за розголошення логінів, паролів та інших даних, які можуть призвести до несанкціонованого втручання в роботу Порталу.</w:t>
      </w:r>
      <w:r w:rsidR="00A26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7D9C00" w14:textId="77777777" w:rsidR="00A26C76" w:rsidRDefault="00A26C76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665FF3" w14:textId="77777777" w:rsidR="00A26C76" w:rsidRDefault="00A26C76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648B1" w14:textId="77777777" w:rsidR="00A26C76" w:rsidRDefault="00A26C76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4D5CC6" w14:textId="77777777" w:rsidR="00A26C76" w:rsidRPr="0094375A" w:rsidRDefault="00A26C76" w:rsidP="00A26C76">
      <w:pPr>
        <w:pStyle w:val="10"/>
        <w:spacing w:after="0"/>
        <w:rPr>
          <w:sz w:val="28"/>
          <w:szCs w:val="28"/>
        </w:rPr>
      </w:pPr>
    </w:p>
    <w:p w14:paraId="6FECFBBB" w14:textId="77777777" w:rsidR="00A26C76" w:rsidRPr="0094375A" w:rsidRDefault="00A26C76" w:rsidP="00A26C76">
      <w:pPr>
        <w:tabs>
          <w:tab w:val="right" w:pos="142"/>
        </w:tabs>
        <w:ind w:right="-2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4375A">
        <w:rPr>
          <w:rFonts w:ascii="Times New Roman" w:eastAsia="Calibri" w:hAnsi="Times New Roman" w:cs="Times New Roman"/>
          <w:b/>
          <w:bCs/>
          <w:sz w:val="28"/>
          <w:szCs w:val="28"/>
        </w:rPr>
        <w:t>Міський голова</w:t>
      </w:r>
      <w:r w:rsidRPr="0094375A">
        <w:rPr>
          <w:rFonts w:ascii="Times New Roman" w:eastAsia="Calibri" w:hAnsi="Times New Roman" w:cs="Times New Roman"/>
          <w:b/>
          <w:bCs/>
          <w:color w:val="FFFFFF"/>
          <w:sz w:val="28"/>
          <w:szCs w:val="28"/>
        </w:rPr>
        <w:t xml:space="preserve"> 111111111111111</w:t>
      </w:r>
      <w:r w:rsidRPr="009437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Оксана БЕРЕЗА</w:t>
      </w:r>
    </w:p>
    <w:p w14:paraId="1C674CCB" w14:textId="77777777" w:rsidR="00A26C76" w:rsidRDefault="00A26C76" w:rsidP="0028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6C76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53E"/>
    <w:multiLevelType w:val="multilevel"/>
    <w:tmpl w:val="7F683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710264"/>
    <w:multiLevelType w:val="multilevel"/>
    <w:tmpl w:val="EBEEBB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D9592B"/>
    <w:multiLevelType w:val="multilevel"/>
    <w:tmpl w:val="2676F9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0B"/>
    <w:rsid w:val="000C4BE8"/>
    <w:rsid w:val="0028615D"/>
    <w:rsid w:val="002E2EB7"/>
    <w:rsid w:val="004E090B"/>
    <w:rsid w:val="005B7263"/>
    <w:rsid w:val="007C3FEF"/>
    <w:rsid w:val="007F7E5C"/>
    <w:rsid w:val="00A26C76"/>
    <w:rsid w:val="00AA6232"/>
    <w:rsid w:val="00C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C596"/>
  <w15:docId w15:val="{956380B5-C429-4BD3-A12C-0573E2F0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Стиль1"/>
    <w:basedOn w:val="a"/>
    <w:rsid w:val="00A26C76"/>
    <w:pPr>
      <w:spacing w:after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5938</Words>
  <Characters>3386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belz</dc:creator>
  <cp:lastModifiedBy>Іван Шелемей</cp:lastModifiedBy>
  <cp:revision>5</cp:revision>
  <dcterms:created xsi:type="dcterms:W3CDTF">2024-06-14T06:01:00Z</dcterms:created>
  <dcterms:modified xsi:type="dcterms:W3CDTF">2024-06-14T18:26:00Z</dcterms:modified>
</cp:coreProperties>
</file>